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1D73" w14:textId="77777777" w:rsidR="00A42AF6" w:rsidRDefault="00A42AF6" w:rsidP="00A42AF6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hyperlink r:id="rId4" w:history="1">
        <w:r w:rsidRPr="004D3A35">
          <w:rPr>
            <w:rStyle w:val="a3"/>
            <w:rFonts w:eastAsia="Times New Roman"/>
            <w:b/>
            <w:lang w:eastAsia="ru-RU"/>
          </w:rPr>
          <w:t>https://www.nalog.gov.ru/rn77/about_fts/about_nalog/13835986/</w:t>
        </w:r>
      </w:hyperlink>
    </w:p>
    <w:p w14:paraId="5EAE99BF" w14:textId="77777777" w:rsidR="00A42AF6" w:rsidRPr="00D6205A" w:rsidRDefault="00A42AF6" w:rsidP="00A42AF6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D6205A">
        <w:rPr>
          <w:rFonts w:eastAsia="Times New Roman"/>
          <w:b/>
          <w:lang w:eastAsia="ru-RU"/>
        </w:rPr>
        <w:t xml:space="preserve">О направлении КС по налогу на прибыль </w:t>
      </w:r>
    </w:p>
    <w:p w14:paraId="6B4D0D79" w14:textId="77777777" w:rsidR="00A42AF6" w:rsidRPr="00D6205A" w:rsidRDefault="00A42AF6" w:rsidP="00A42AF6">
      <w:pPr>
        <w:spacing w:after="0" w:line="240" w:lineRule="auto"/>
        <w:rPr>
          <w:rFonts w:eastAsia="Times New Roman"/>
          <w:lang w:eastAsia="ru-RU"/>
        </w:rPr>
      </w:pPr>
      <w:r w:rsidRPr="00D6205A">
        <w:rPr>
          <w:rFonts w:eastAsia="Times New Roman"/>
          <w:b/>
          <w:bCs/>
          <w:lang w:eastAsia="ru-RU"/>
        </w:rPr>
        <w:t xml:space="preserve">Номер: </w:t>
      </w:r>
      <w:r w:rsidRPr="00D6205A">
        <w:rPr>
          <w:rFonts w:eastAsia="Times New Roman"/>
          <w:lang w:eastAsia="ru-RU"/>
        </w:rPr>
        <w:t>КВ-4-3/11163@</w:t>
      </w: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b/>
          <w:bCs/>
          <w:lang w:eastAsia="ru-RU"/>
        </w:rPr>
        <w:t xml:space="preserve">Дата письма: </w:t>
      </w:r>
      <w:r w:rsidRPr="00D6205A">
        <w:rPr>
          <w:rFonts w:eastAsia="Times New Roman"/>
          <w:lang w:eastAsia="ru-RU"/>
        </w:rPr>
        <w:t>01.09.2023</w:t>
      </w: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b/>
          <w:bCs/>
          <w:lang w:eastAsia="ru-RU"/>
        </w:rPr>
        <w:t xml:space="preserve">Дата публикации: </w:t>
      </w:r>
      <w:r w:rsidRPr="00D6205A">
        <w:rPr>
          <w:rFonts w:eastAsia="Times New Roman"/>
          <w:lang w:eastAsia="ru-RU"/>
        </w:rPr>
        <w:t>05.09.2023</w:t>
      </w: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b/>
          <w:bCs/>
          <w:lang w:eastAsia="ru-RU"/>
        </w:rPr>
        <w:t xml:space="preserve">Категория (тематика) письма: </w:t>
      </w:r>
      <w:r w:rsidRPr="00D6205A">
        <w:rPr>
          <w:rFonts w:eastAsia="Times New Roman"/>
          <w:lang w:eastAsia="ru-RU"/>
        </w:rPr>
        <w:t>Налог на прибыль организаций</w:t>
      </w: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b/>
          <w:bCs/>
          <w:lang w:eastAsia="ru-RU"/>
        </w:rPr>
        <w:t xml:space="preserve">Теги: </w:t>
      </w:r>
      <w:hyperlink r:id="rId5" w:tgtFrame="_blank" w:history="1">
        <w:r w:rsidRPr="00D6205A">
          <w:rPr>
            <w:rFonts w:eastAsia="Times New Roman"/>
            <w:color w:val="0000FF"/>
            <w:u w:val="single"/>
            <w:lang w:eastAsia="ru-RU"/>
          </w:rPr>
          <w:t>Статья 80 НК РФ</w:t>
        </w:r>
      </w:hyperlink>
      <w:r w:rsidRPr="00D6205A">
        <w:rPr>
          <w:rFonts w:eastAsia="Times New Roman"/>
          <w:lang w:eastAsia="ru-RU"/>
        </w:rPr>
        <w:t xml:space="preserve"> </w:t>
      </w: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b/>
          <w:bCs/>
          <w:lang w:eastAsia="ru-RU"/>
        </w:rPr>
        <w:t xml:space="preserve">Вопрос: </w:t>
      </w:r>
    </w:p>
    <w:p w14:paraId="060ADA0A" w14:textId="77777777" w:rsidR="00A42AF6" w:rsidRPr="00D6205A" w:rsidRDefault="00A42AF6" w:rsidP="00A42AF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6205A">
        <w:rPr>
          <w:rFonts w:eastAsia="Times New Roman"/>
          <w:lang w:eastAsia="ru-RU"/>
        </w:rPr>
        <w:t>ФНС России утверждены на 2023 год контрольные соотношения, упрощающие проверку правильности заполнения налоговой декларации по налогу на прибыль организаций</w:t>
      </w:r>
    </w:p>
    <w:p w14:paraId="695B6781" w14:textId="77777777" w:rsidR="00A42AF6" w:rsidRPr="00D6205A" w:rsidRDefault="00A42AF6" w:rsidP="00A42AF6">
      <w:pPr>
        <w:spacing w:after="0" w:line="240" w:lineRule="auto"/>
        <w:rPr>
          <w:rFonts w:eastAsia="Times New Roman"/>
          <w:lang w:eastAsia="ru-RU"/>
        </w:rPr>
      </w:pPr>
      <w:r w:rsidRPr="00D6205A">
        <w:rPr>
          <w:rFonts w:eastAsia="Times New Roman"/>
          <w:lang w:eastAsia="ru-RU"/>
        </w:rPr>
        <w:br/>
      </w:r>
      <w:r w:rsidRPr="00D6205A">
        <w:rPr>
          <w:rFonts w:eastAsia="Times New Roman"/>
          <w:b/>
          <w:bCs/>
          <w:lang w:eastAsia="ru-RU"/>
        </w:rPr>
        <w:t xml:space="preserve">Ответ: </w:t>
      </w:r>
    </w:p>
    <w:p w14:paraId="729EB0B4" w14:textId="77777777" w:rsidR="00A42AF6" w:rsidRPr="00D6205A" w:rsidRDefault="00A42AF6" w:rsidP="00A42AF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D6205A">
        <w:rPr>
          <w:rFonts w:eastAsia="Times New Roman"/>
          <w:lang w:eastAsia="ru-RU"/>
        </w:rPr>
        <w:t xml:space="preserve">Федеральная налоговая служба направляет для использования в работе контрольные соотношения показателей налоговой декларации по налогу на прибыль организаций, форма и порядок заполнения которой утверждены </w:t>
      </w:r>
      <w:hyperlink r:id="rId6" w:tgtFrame="blank" w:history="1">
        <w:r w:rsidRPr="00D6205A">
          <w:rPr>
            <w:rFonts w:eastAsia="Times New Roman"/>
            <w:color w:val="0000FF"/>
            <w:u w:val="single"/>
            <w:lang w:eastAsia="ru-RU"/>
          </w:rPr>
          <w:t>приказом ФНС России от 23.09.2019 № ММВ-7-3/475@</w:t>
        </w:r>
      </w:hyperlink>
      <w:r w:rsidRPr="00D6205A">
        <w:rPr>
          <w:rFonts w:eastAsia="Times New Roman"/>
          <w:lang w:eastAsia="ru-RU"/>
        </w:rPr>
        <w:t>.</w:t>
      </w:r>
    </w:p>
    <w:p w14:paraId="4CEDD85C" w14:textId="77777777" w:rsidR="00A42AF6" w:rsidRPr="00D6205A" w:rsidRDefault="00A42AF6" w:rsidP="00A42AF6">
      <w:pPr>
        <w:spacing w:before="100" w:beforeAutospacing="1" w:after="100" w:afterAutospacing="1" w:line="240" w:lineRule="auto"/>
        <w:jc w:val="right"/>
        <w:rPr>
          <w:rFonts w:eastAsia="Times New Roman"/>
          <w:i/>
          <w:iCs/>
          <w:lang w:eastAsia="ru-RU"/>
        </w:rPr>
      </w:pPr>
      <w:r w:rsidRPr="00D6205A">
        <w:rPr>
          <w:rFonts w:eastAsia="Times New Roman"/>
          <w:i/>
          <w:iCs/>
          <w:lang w:eastAsia="ru-RU"/>
        </w:rPr>
        <w:t> В.Г. Колесников</w:t>
      </w:r>
    </w:p>
    <w:p w14:paraId="5B921BB6" w14:textId="77777777" w:rsidR="00A42AF6" w:rsidRDefault="00A42AF6" w:rsidP="00A42AF6"/>
    <w:tbl>
      <w:tblPr>
        <w:tblW w:w="14580" w:type="dxa"/>
        <w:tblInd w:w="113" w:type="dxa"/>
        <w:tblLook w:val="04A0" w:firstRow="1" w:lastRow="0" w:firstColumn="1" w:lastColumn="0" w:noHBand="0" w:noVBand="1"/>
      </w:tblPr>
      <w:tblGrid>
        <w:gridCol w:w="2730"/>
        <w:gridCol w:w="716"/>
        <w:gridCol w:w="4130"/>
        <w:gridCol w:w="1053"/>
        <w:gridCol w:w="2876"/>
        <w:gridCol w:w="3525"/>
      </w:tblGrid>
      <w:tr w:rsidR="00A42AF6" w:rsidRPr="00D6205A" w14:paraId="007A8E56" w14:textId="77777777" w:rsidTr="00BB3537">
        <w:trPr>
          <w:trHeight w:val="48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3DEA3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Контрольные соотношения показателей форм налоговой отчетности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554FE6D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7556FD1F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2539919D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2C93F78C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438C8296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42AF6" w:rsidRPr="00D6205A" w14:paraId="00CC7B94" w14:textId="77777777" w:rsidTr="00BB3537">
        <w:trPr>
          <w:trHeight w:val="255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8B3248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B8E0E9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14:paraId="63D376DF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4284410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14:paraId="66C042BF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14:paraId="78CD8DF9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A42AF6" w:rsidRPr="00D6205A" w14:paraId="1B39A3DE" w14:textId="77777777" w:rsidTr="00BB3537">
        <w:trPr>
          <w:trHeight w:val="255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27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Исх. документы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83FD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Контрольное соотношение (КС) *</w:t>
            </w:r>
          </w:p>
        </w:tc>
        <w:tc>
          <w:tcPr>
            <w:tcW w:w="7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8324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 случае невыполнения КС:</w:t>
            </w:r>
          </w:p>
        </w:tc>
      </w:tr>
      <w:tr w:rsidR="00A42AF6" w:rsidRPr="00D6205A" w14:paraId="2A4B060D" w14:textId="77777777" w:rsidTr="00BB3537">
        <w:trPr>
          <w:trHeight w:val="1125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4070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26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9B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61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возможно нарушение законода-тельства РФ (ссылка)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E1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Формулировка нарушения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50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Действия проверяющего</w:t>
            </w:r>
          </w:p>
        </w:tc>
      </w:tr>
      <w:tr w:rsidR="00A42AF6" w:rsidRPr="00D6205A" w14:paraId="197C7356" w14:textId="77777777" w:rsidTr="00BB3537">
        <w:trPr>
          <w:trHeight w:val="2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14:paraId="1B33F44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14:paraId="332EC2D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14:paraId="23F5D91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14:paraId="29974F6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14:paraId="2CCD234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14:paraId="54CEB82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42AF6" w:rsidRPr="00D6205A" w14:paraId="76EF3084" w14:textId="77777777" w:rsidTr="00BB3537">
        <w:trPr>
          <w:trHeight w:val="84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616DA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1 "Сумма налога, подлежащая уплате в бюджет, по данным налогоплательщика (налогового агента)"</w:t>
            </w: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Подраздел 1.1 - для организаций, уплачивающих авансовые платежи и налог на прибыль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B971F7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56150E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728B89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5FCB41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05573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03B34044" w14:textId="77777777" w:rsidTr="00BB3537">
        <w:trPr>
          <w:trHeight w:val="3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2534D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внутридокументные КС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69ADF9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43D8F6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E7355B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F68B5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4BA986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332F7914" w14:textId="77777777" w:rsidTr="00BB3537">
        <w:trPr>
          <w:trHeight w:val="1170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283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036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411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Стр.040 = Л.02 стр.270,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стр.030 ≠ 18210101080011000110 и кол-во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Листов 02 в составе дП = 1.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иных случаях стр.040 = (∑Л.02 стр.270 - ∑Л.02 стр.280) &gt; 0 и стр.030 ≠ 18210101080011000110.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CB7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C82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стр.040 &gt; Л.02 стр.270 или (∑Л.02 стр.270 - ∑Л.02 стр.280), то возможно завышение суммы налога к доплате.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588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9371EA6" w14:textId="77777777" w:rsidTr="00BB3537">
        <w:trPr>
          <w:trHeight w:val="1170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D10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CE7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70C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920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3F2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стр.040 &lt; Л.02 стр.270 или (∑Л.02 стр.270 - ∑Л.02 стр.280), то возможно занижение суммы налога к доплате.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C98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44EEA707" w14:textId="77777777" w:rsidTr="00BB3537">
        <w:trPr>
          <w:trHeight w:val="1170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968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8DA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A91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Стр.040 = ∑Л.09 р.Б1 стр.230 + Л.09 р.Б2 стр.250,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стр.030 = 18210101080011000110.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EA2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F45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стр.040 &gt; ∑Л.09 р.Б1 стр.230 + Л.09 р.Б2 стр.250, то возможно завышение суммы налога к доплате.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F98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п.3 ст.88 или п.3 ст.105.29 НК РФ направить уведомление о выявленных ошибках (противоречиях) с требованием представить в течение пяти дней 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пояснения или внести соответствующие исправления.</w:t>
            </w:r>
          </w:p>
        </w:tc>
      </w:tr>
      <w:tr w:rsidR="00A42AF6" w:rsidRPr="00D6205A" w14:paraId="532C4E4F" w14:textId="77777777" w:rsidTr="00BB3537">
        <w:trPr>
          <w:trHeight w:val="1170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A27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90C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5BE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10D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1DB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стр.040 &lt; ∑Л.09 р.Б1 стр.230 + Л.09 р.Б2 стр.250, то возможно занижение суммы налога к доплате.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854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14A323AA" w14:textId="77777777" w:rsidTr="00BB3537">
        <w:trPr>
          <w:trHeight w:val="121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122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39C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AE4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Стр.050 = Л.02 стр.280, если стр.030 ≠ 18210101080011000110 и кол-во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Листов 02 в составе дП = 1.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иных случаях стр.050 = (∑Л.02 стр.270 - ∑Л.02 стр.280) &lt; 0 и стр.030 ≠ 18210101080011000110.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BBB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918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стр.050 &gt; Л.02 стр.280 или ∑Л.02 стр.270 - ∑Л.02 стр.280), то возможно завышение суммы налога к уменьшению.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DD4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E7D4AF3" w14:textId="77777777" w:rsidTr="00BB3537">
        <w:trPr>
          <w:trHeight w:val="121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FFC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73E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43B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DB6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5F7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стр.050 &lt; Л.02 стр.280 или ∑Л.02 стр.270 - ∑Л.02 стр.280), то возможно занижение суммы налога к уменьшению.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7E1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0D2F98D7" w14:textId="77777777" w:rsidTr="00BB3537">
        <w:trPr>
          <w:trHeight w:val="1140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FE0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43C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54E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не имеющих обособленных подразделений: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стр.070 = Л.02 стр.271, если стр.030 ≠ 18210101080011000110 и кол-во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Листов 02 в составе дП = 1.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иных случаях стр.070 = (∑Л.02 стр.271 - ∑Л.02 стр.281) &gt; 0 и стр.030 ≠ 18210101080011000110.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CDD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289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стр.070 &gt; Л.02 стр.271 или (∑Л.02 стр.271 - ∑Л.02 стр.281), то возможно завышение суммы налога к доплате.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277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79A3C79" w14:textId="77777777" w:rsidTr="00BB3537">
        <w:trPr>
          <w:trHeight w:val="1140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2CF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2CA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324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5EB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E15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стр.070 &lt; Л.02 стр.271 или (∑Л.02 стр.271 - ∑Л.02 стр.281), то возможно занижение суммы налога к доплате.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4D7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2295470D" w14:textId="77777777" w:rsidTr="00BB3537">
        <w:trPr>
          <w:trHeight w:val="267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C5E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D20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B0C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 стр.070 = Прил.№5 Л.02 стр.100 с кодом 1 по реквизиту "Расчет составлен"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стр.070 = Прил.№5 Л.02 стр.100 с кодом 4 по реквизиту "Расчет составлен", если Прил.№5 Л.02 по реквизиту «КПП» 5 и 6 знаки в КПП = 01 и если стр.030 ≠ 18210101080011000110.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проверяется, если "Признак налогоплательщика (код)" Л.02 = "Признак налогоплательщика (код)" Прил.№5 Л.02.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AD8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780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Завышение или занижение суммы налога к доплате.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345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D446001" w14:textId="77777777" w:rsidTr="00BB3537">
        <w:trPr>
          <w:trHeight w:val="1200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75D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BB2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BA2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не имеющих обособленных подразделений: стр.080 = Л.02 стр.281, если стр.030 ≠ 18210101080011000110 и кол-во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Листов 02 в составе дП = 1.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иных случаях стр.080 = (∑Л.02 стр.271 - ∑Л.02 стр.281) &lt; 0 и стр.030 ≠ 18210101080011000110.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B63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471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стр.080 &gt; Л.02 стр.281 или (∑Л.02 стр.271 - ∑Л.02 стр.281), то возможно завышение суммы налога к уменьшению.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D35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40E3419" w14:textId="77777777" w:rsidTr="00BB3537">
        <w:trPr>
          <w:trHeight w:val="1200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EC3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E7F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082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A6D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9A6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стр.080 &lt; Л.02 стр.281 или (∑Л.02 стр.271 - ∑Л.02 стр.281), то возможно занижение суммы налога к уменьшению.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6D7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015413D0" w14:textId="77777777" w:rsidTr="00BB3537">
        <w:trPr>
          <w:trHeight w:val="309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54D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609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92B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стр.080 = Прил.№5 Л.02 стр.110 с кодом 1 по реквизиту "Расчет составлен"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стр.080 = Прил.№5 Л.02 стр.110 с кодом 4 по реквизиту "Расчет составлен", если Прил.№5 Л.02 по реквизиту «КПП» 5 и 6 знаки в КПП = 01 и если стр.030 ≠ 18210101080011000110.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проверяется, если "Признак налогоплательщика (код)" Л.02 = "Признак налогоплательщика (код)" Прил.№5 Л.02.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4F9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п.1-3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930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Завышение или занижение суммы налога к уменьшению.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287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0F1328A" w14:textId="77777777" w:rsidTr="00BB3537">
        <w:trPr>
          <w:trHeight w:val="94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188C23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1 "Сумма налога, подлежащая уплате в бюджет, по данным налогоплательщика (налогового агента)"</w:t>
            </w: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 xml:space="preserve">Подраздел 1.2 - для организаций, уплачивающих ежемесячные авансовые платежи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68FA5E7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FDC5FCE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4542B92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C182952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5F63237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6B8C9551" w14:textId="77777777" w:rsidTr="00BB3537">
        <w:trPr>
          <w:trHeight w:val="34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02C815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внутридокументные КС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66AE310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D95AB57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1DAE9DF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64ACB82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E6DF63E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1315BA7D" w14:textId="77777777" w:rsidTr="00BB3537">
        <w:trPr>
          <w:trHeight w:val="145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3AB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374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929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Стр.120 = ∑Л.02 стр.300 / 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Стр.130 = ∑Л.02 стр.300 / 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Стр.140 = ∑Л.02 стр.300 / 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сумма ежемесячного авансового платежа в результате деления получилась с остатком, то стр.120, стр.130 заполняются в полных рублях, остаток прибавляется к стр.140.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69D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0A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стр.120, стр.130, стр.140 &gt; ∑Л.02 стр.300 / 3, то завышена сумма ежемесячного авансового платежа.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11C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2FD85D9" w14:textId="77777777" w:rsidTr="00BB3537">
        <w:trPr>
          <w:trHeight w:val="145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13E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F54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E65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F2B9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EC9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стр.120, стр.130, стр.140 &lt; ∑Л.02 стр.300 / 3, то занижена сумма ежемесячного авансового платежа.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474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559A773E" w14:textId="77777777" w:rsidTr="00BB3537">
        <w:trPr>
          <w:trHeight w:val="1935"/>
        </w:trPr>
        <w:tc>
          <w:tcPr>
            <w:tcW w:w="2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B6D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1EB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2C6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 за 9 мес. р.1 пр.1.2 по реквизиту "Квартал, на который исчисляются ежемесячные авансовые платежи (код)" коды = 21 и 24, если Л.02 стр.330 ≠ Л.02 стр.300 и (или) стр.340 ≠ Л.02 стр.310.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1D6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18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занижение или завышение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154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A52A87B" w14:textId="77777777" w:rsidTr="00BB3537">
        <w:trPr>
          <w:trHeight w:val="180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5F7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245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4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7FC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 за 9 мес. р.1 пр.1.2 по реквизиту "Квартал, на который исчисляются ежемесячные авансовые платежи (код)" коды не заполняются, если Л.02 стр.330 = Л.02 стр.300 и стр.340 = Л.02 стр.310.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109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6BF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занижение или завышение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CD0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4949241" w14:textId="77777777" w:rsidTr="00BB3537">
        <w:trPr>
          <w:trHeight w:val="115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601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DB8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9D3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Стр.120 + стр.130 + стр.140 = ∑Л.02 стр.330, если дП за 9 мес. р.1 пр.1.2 по реквизиту "Квартал, на который исчисляются ежемесячные авансовые платежи (код)" код = 21 или отсутствует.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124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432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(стр.120 + стр.130 + стр.140) &gt; ∑Л.02 стр.330, то завышена сумма ежемесячного авансового платежа.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FCD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F9CF1C3" w14:textId="77777777" w:rsidTr="00BB3537">
        <w:trPr>
          <w:trHeight w:val="115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B2D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92E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CB7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32E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A06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(стр.120 + стр.130 + стр.140) &lt; ∑Л.02 стр.330, то занижена сумма ежемесячного авансового платежа.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7D6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2540882B" w14:textId="77777777" w:rsidTr="00BB3537">
        <w:trPr>
          <w:trHeight w:val="16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CBE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9BA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4DD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Стр.120 + стр.130 + стр.140 = ∑Л.02 стр.300, если реквизит "Квартал, на который исчисляются ежемесячные авансовые платежи" ≠ 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8B8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59B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завышена или занижена сумма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7B2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D07E91B" w14:textId="77777777" w:rsidTr="00BB3537">
        <w:trPr>
          <w:trHeight w:val="181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91A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21D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05D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не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стр.220 = ∑Л.02стр.310/3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стр.230 = ∑Л.02стр.310/3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стр.240 = ∑Л.02стр.310/3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сумма ежемесячного авансового платежа в результате деления получилась с остатком, то стр.220, стр.230 заполняются в полных рублях, остаток прибавляется к стр.240.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проверяется при условии, что реквизит "Квартал, на который исчисляются ежемесячные авансовые платежи" ≠ 21.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A17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E09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стр.220, стр.230, стр.240 &gt; ∑Л.02 стр.310 / 3, то завышена сумма ежемесячного авансового платежа.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E27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36AF36BA" w14:textId="77777777" w:rsidTr="00BB3537">
        <w:trPr>
          <w:trHeight w:val="181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6ABC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5AD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CAE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1A7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235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стр.220, стр.230, стр.240 &lt; ∑Л.02 стр.310 / 3, то занижена сумма ежемесячного авансового платежа.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BD5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1641F819" w14:textId="77777777" w:rsidTr="00BB3537">
        <w:trPr>
          <w:trHeight w:val="19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570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C97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A1E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не имеющих обособленных подразделений: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стр.220 + стр.230 + стр.240 = ∑Л.02 стр.310.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проверяется при условии, что реквизит "Квартал, на который исчисляются ежемесячные авансовые платежи" ≠ 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478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1F7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занижение или завышение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FEE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38857154" w14:textId="77777777" w:rsidTr="00BB3537">
        <w:trPr>
          <w:trHeight w:val="1230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A26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788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736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не имеющих обособленных подразделений: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стр.220 + стр.230 + стр.240 = ∑Л.02стр.340,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если дП за 9 мес. р.1 пр.1.2 по реквизиту "Квартал, на который исчисляются 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ежемесячные авансовые платежи (код)" код = 21 или отсутствует.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48E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7DC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(стр.220 + стр.230 + стр.240) &gt; ∑Л.02 стр.340, то завышена сумма ежемесячного авансового платежа.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5BA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п.3 ст.88 или п.3 ст.105.29 НК РФ направить уведомление о выявленных ошибках (противоречиях) с требованием представить в течение пяти дней 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пояснения или внести соответствующие исправления.</w:t>
            </w:r>
          </w:p>
        </w:tc>
      </w:tr>
      <w:tr w:rsidR="00A42AF6" w:rsidRPr="00D6205A" w14:paraId="2BA59623" w14:textId="77777777" w:rsidTr="00BB3537">
        <w:trPr>
          <w:trHeight w:val="1230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79A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041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E3C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4C6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53A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(стр.220 + стр.230 + стр.240) &lt; ∑Л.02 стр.340, то занижена сумма ежемесячного авансового платежа.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C1E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56AD862E" w14:textId="77777777" w:rsidTr="00BB3537">
        <w:trPr>
          <w:trHeight w:val="186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8BE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69A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1.13.1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DBE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не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стр.220 + стр.230 + стр.240 = ∑Л.02 стр.310, если дП за 9 мес. р.1 пр.1.2 по реквизиту "Квартал, на который исчисляются ежемесячные авансовые платежи (код)" код = 21 или отсутствует.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9F9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 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E43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занижение или завышение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81C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03ADED6" w14:textId="77777777" w:rsidTr="00BB3537">
        <w:trPr>
          <w:trHeight w:val="27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6DF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CC7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BC8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стр.220 = ∑Прил.№5 Л.02 стр.120 с кодом 1 по реквизиту "Расчет составлен" / 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стр.220 = ∑Прил.№5 Л.02 стр.120 с кодом 4 по реквизиту "Расчет составлен" / 3, если Прил.№5 Л.02 по реквизиту «КПП» 5 и 6 знаки в КПП = 01.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763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2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A4E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D6A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11C6AC7" w14:textId="77777777" w:rsidTr="00BB3537">
        <w:trPr>
          <w:trHeight w:val="27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BDB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E6A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7D7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стр.230 = ∑Прил.№5 Л.02 стр.120 с кодом 1 по реквизиту "Расчет составлен" / 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стр.230 = ∑Прил.№5 Л.02 стр.120 с кодом 4 по реквизиту "Расчет составлен" / 3, если Прил.№5 Л.02 по реквизиту «КПП» 5 и 6 знаки в КПП = 01.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02F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 2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A0A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17D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73DF78E" w14:textId="77777777" w:rsidTr="00BB3537">
        <w:trPr>
          <w:trHeight w:val="421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F55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C20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61E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стр.240 = ∑Прил.№5 Л.02 стр.120 с кодом 1 по реквизиту "Расчет составлен" / 3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стр.240 = ∑Прил.№5 Л.02 стр.120 кодом 4 по реквизиту "Расчет составлен" / 3, если Прил.№5 Л.02 по реквизиту «КПП» 5 и 6 знаки в КПП = 01.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Примечание для КС 1.14, 1.15, 1.16.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сумма ежемесячного авансового платежа в результате деления получилась с остатком, то стр.220, 230 заполняются в полных рублях, остаток прибавляется к стр.240.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04C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 2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3E0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766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24B9A0D" w14:textId="77777777" w:rsidTr="00BB3537">
        <w:trPr>
          <w:trHeight w:val="309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F91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01B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839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дП за 9 мес. р.1 пр.1.2 по реквизиту "Квартал, на который исчисляются ежемесячные авансовые платежи (код)" код = 21, то: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стр.220 + стр.230 + стр.240 = ∑Прил.№5 Л.02 стр.121 с кодом 1 по реквизиту "Расчет составлен"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стр.220 + стр.230 + стр.240 = ∑Прил.№5 Л.02 стр.121 с кодом 4 по реквизиту "Расчет составлен", если Прил.№5 Л.02 по реквизиту «КПП» 5 и 6 знаки в КПП = 01.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AF6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 2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550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2B1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9F603A9" w14:textId="77777777" w:rsidTr="00BB3537">
        <w:trPr>
          <w:trHeight w:val="181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A66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4EB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F9E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дП представлена за онп, то стр.120, 130, 140, 220, 230, 240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DFD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104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стр.120, 130, 140, 220, 230, 240 онп &gt; 0, то необоснованно заявлена сумма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219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4BB2842" w14:textId="77777777" w:rsidTr="00BB3537">
        <w:trPr>
          <w:trHeight w:val="84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DF747D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Раздел 1 "Сумма налога, подлежащая уплате в бюджет, по данным налогоплательщика (налогового агента)"</w:t>
            </w: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Подраздел 1.3 - для организаций, уплачивающих налог на прибыль организаций с доходов в виде дивидендов, процентов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28B7D44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C5146E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5193A40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3DC5D2D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7EF5C77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406AD659" w14:textId="77777777" w:rsidTr="00BB3537">
        <w:trPr>
          <w:trHeight w:val="3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B043C7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внутридокументные КС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C8FE4C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747F6A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ECDB756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4FF3C34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EB5682F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25356D48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72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02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1.18.1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C4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 "Срок уплаты" для налогоплательщиков, представляющих налоговые декларации ежемесячно (код отчетного периода = 35-45), равен сроку уплаты налога по декларации.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AD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ст.80, 287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8C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Налогоплательщиком допущена ошибка в реквизите «Срок уплаты».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A6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464A4B1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12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8B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1.18.2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95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код отчетного периода = 46 и "Отчетный год" = 2023 и стр.030 = 18210101040011000110 или 18210101070011000110, то срок уплаты = 28.01.2024 или 29.01.2024.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49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ст.80, 287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77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Налогоплательщиком допущена ошибка в реквизите «Срок уплаты».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FE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017D6DB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0C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7C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1.18.3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4B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"Налоговый (отчетный) период (код)" = 33 и "Отчетный год" = 2023 и стр.030 = 18210101040011000110 или 18210101070011000110, то реквизит "Срок уплаты" = 28.08.2023 или 28.09.2023 или 28.10.2023 или 30.10.2023.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09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ст.80, 287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5E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Налогоплательщиком допущена ошибка в реквизите «Срок уплаты».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E7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п.3 ст.88 или п.3 ст.105.29 НК РФ направить уведомление о выявленных ошибках (противоречиях) с требованием представить в течение пяти дней 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пояснения или внести соответствующие исправления.</w:t>
            </w:r>
          </w:p>
        </w:tc>
      </w:tr>
      <w:tr w:rsidR="00A42AF6" w:rsidRPr="00D6205A" w14:paraId="5F5D1AE6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CA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E7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1.18.4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9D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"Налоговый (отчетный) период (код)" = 34 и "Отчетный год" = 2023 и стр.030 = 18210101040011000110 или 18210101070011000110, то реквизит "Срок уплаты" = 28.01.2024 или 29.01.2024.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EB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ст.80, 287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AC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Налогоплательщиком допущена ошибка в реквизите «Срок уплаты».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B6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3828F478" w14:textId="77777777" w:rsidTr="00BB3537">
        <w:trPr>
          <w:trHeight w:val="1185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60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F9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1A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по стр.010 код вида платежа = 1, то ∑стр.040 = Л.03 р.А стр.120 + Л.04 стр.080 (с кодом = 09 по реквизиту «код вида дохода»).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24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ст.275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3A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&gt; Л.03 р.А стр.120 + Л.04 стр.080 с кодом 09,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44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стр.88 или п.3 стр.105.29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1B6451A" w14:textId="77777777" w:rsidTr="00BB3537">
        <w:trPr>
          <w:trHeight w:val="1185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722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58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B8A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EF1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08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&lt; Л.03 р.А стр.120 + Л.04 стр.080 с кодом 09,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8AD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27EFCDA6" w14:textId="77777777" w:rsidTr="00BB3537">
        <w:trPr>
          <w:trHeight w:val="18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DEF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B8D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0DC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стр.010 = 1 и ∑стр.040 = Л.03 р.А стр.120 + Л.04 стр.080 (с кодом = 09 по реквизиту «код вида дохода») ≠ 0, то стр.030 = 18210101040011000110.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1BBCC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9D9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неверное указание КБК.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C9E4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CC5CEFB" w14:textId="77777777" w:rsidTr="00BB3537">
        <w:trPr>
          <w:trHeight w:val="130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2F5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4AB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ED8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по стр.010 код вида платежа = 2, то ∑стр.040 = Л.03 р.Б стр.050 (с кодом = 1) + Л.03 р.Б стр.050 (с кодом = 2).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28F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ст.281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0B1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&gt; Л.03 р.Б стр.050 (с кодом = 1) + Л.03р.Б стр.050 (с кодом = 2), то завышена сумма налога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260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п.3 ст.88 или п.3 ст.105.29 НК РФ направить уведомление о выявленных ошибках (противоречиях) с требованием представить в течение пяти дней 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пояснения или внести соответствующие исправления.</w:t>
            </w:r>
          </w:p>
        </w:tc>
      </w:tr>
      <w:tr w:rsidR="00A42AF6" w:rsidRPr="00D6205A" w14:paraId="07BF9DBC" w14:textId="77777777" w:rsidTr="00BB3537">
        <w:trPr>
          <w:trHeight w:val="130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578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41ED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3D3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92D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1C5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&lt; Л.03 р.Б стр.050 (с кодом = 1) + Л.03р.Б стр.050 (с кодом = 2), то занижена сумма налога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6A0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3472ECB2" w14:textId="77777777" w:rsidTr="00BB3537">
        <w:trPr>
          <w:trHeight w:val="186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ED3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5DF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1.20.1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E5E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стр.010 = 2 и ∑стр.040 = Л.03 р.Б стр.050 (с кодом = 1) + Л.03 р.Б стр.050 (с кодом = 2) ≠ 0, то стр.030 = 18210101070011000110.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EF36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A51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неверное указание КБК.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47C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B7695C0" w14:textId="77777777" w:rsidTr="00BB3537">
        <w:trPr>
          <w:trHeight w:val="127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3A1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2F0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AD6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по стр.010 код вида платежа = 3, то ∑стр.040 = Л.04 стр.080 (с кодом = 01) + Л.04 стр.080 (с кодом = 02).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397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ст.281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278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&gt; Л.04 стр.080 (с кодом = 01) + Л.04 стр.080 (с кодом = 02),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66C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681C5D1" w14:textId="77777777" w:rsidTr="00BB3537">
        <w:trPr>
          <w:trHeight w:val="127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A0F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291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B09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6C0F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454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&lt; Л.04 стр.080 (с кодом = 01) + Л.04 стр.080 (с кодом = 02),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DA4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6FFB4516" w14:textId="77777777" w:rsidTr="00BB3537">
        <w:trPr>
          <w:trHeight w:val="193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855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5C9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1.21.1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5FA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стр.010 = 3 и ∑стр.040 = Л.04 стр.080 (с кодом = 01) + Л.04 стр.080 (с кодом = 02) ≠ 0, то стр.030 = 18210101070011000110.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64356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B9A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неверное указание КБК.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3FB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8DC5B5D" w14:textId="77777777" w:rsidTr="00BB3537">
        <w:trPr>
          <w:trHeight w:val="118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4A6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994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D09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по стр.010 код вида платежа = 4, то ∑стр.040 = Л.04 стр.080 (с кодом = 04 по реквизиту «код вида дохода»).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7AA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ст.275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58E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&gt; Л.04 стр.080 (с кодом = 04),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5AC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п.3 ст.88 или п.3 ст.105.29 НК РФ направить уведомление о выявленных ошибках (противоречиях) с требованием представить в течение пяти дней 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необходимые пояснения или внести соответствующие исправления.</w:t>
            </w:r>
          </w:p>
        </w:tc>
      </w:tr>
      <w:tr w:rsidR="00A42AF6" w:rsidRPr="00D6205A" w14:paraId="4218B63E" w14:textId="77777777" w:rsidTr="00BB3537">
        <w:trPr>
          <w:trHeight w:val="118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B4D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419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0AC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B5E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46D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&lt; Л.04 стр.080 (с кодом = 04),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47DB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3DD9204D" w14:textId="77777777" w:rsidTr="00BB3537">
        <w:trPr>
          <w:trHeight w:val="193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48A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309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1.22.1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0FB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стр.010 = 4 и ∑стр.040 = Л.04 стр.080 (с кодом = 04 по реквизиту «код вида дохода») ≠ 0, то стр.030 = 18210101060011000110.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1C807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929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неверное указание КБК.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A53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3B0DA9B3" w14:textId="77777777" w:rsidTr="00BB3537">
        <w:trPr>
          <w:trHeight w:val="103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0F9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5FE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0C0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по стр.010 код вида платежа = 5, то ∑стр.040 = Л.04 стр.080 (с кодом = 06 по реквизиту «код вида дохода»).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FE7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ст.282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308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&gt; Л.04 стр.080 (с кодом = 06),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24B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2DFB1819" w14:textId="77777777" w:rsidTr="00BB3537">
        <w:trPr>
          <w:trHeight w:val="103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0AA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4FB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C4A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F17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738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сумма стр.040 &lt; Л.04 стр.080 (с кодом = 06),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708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AF6" w:rsidRPr="00D6205A" w14:paraId="51256945" w14:textId="77777777" w:rsidTr="00BB3537">
        <w:trPr>
          <w:trHeight w:val="1050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4E0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247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307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код вида платежа = 6, то ∑стр.040 = Л.03 р.Б стр.050 (с кодом = 3).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F84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 ст.282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83F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&gt; Л.03 р.Б стр.050 (с кодом = 03),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FE2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CF0590E" w14:textId="77777777" w:rsidTr="00BB3537">
        <w:trPr>
          <w:trHeight w:val="1050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4CC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C6B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D15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F06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261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&lt; Л.03 р.Б стр.050 (с кодом = 03),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9FA3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AF6" w:rsidRPr="00D6205A" w14:paraId="46092542" w14:textId="77777777" w:rsidTr="00BB3537">
        <w:trPr>
          <w:trHeight w:val="175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68E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E7F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1.24.1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DEB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стр.010 = 6 и ∑стр.040 = Л.03 р.Б стр.050 (с кодом = 3) ≠ 0, то стр.030 = 18210101090011000110.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00E5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DCB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неверное указание КБК.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6D9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23CE741" w14:textId="77777777" w:rsidTr="00BB3537">
        <w:trPr>
          <w:trHeight w:val="103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2D2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9C7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826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по стр.010 код вида платежа = 7, то ∑стр.040 = Л.04 стр.080 (с кодом = 08 по реквизиту «код вида дохода»).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893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 ст.282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1C3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по стр.010 сумма стр.040 &gt; Л.04 стр.080 (с кодом = 08),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088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9E99479" w14:textId="77777777" w:rsidTr="00BB3537">
        <w:trPr>
          <w:trHeight w:val="103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A75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AE4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000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6F58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B52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&lt; Л.04 стр.080 (с кодом = 08),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57B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AF6" w:rsidRPr="00D6205A" w14:paraId="25475A8D" w14:textId="77777777" w:rsidTr="00BB3537">
        <w:trPr>
          <w:trHeight w:val="175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C33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00D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1.25.1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C70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стр.010 = 7 и ∑стр.040 = Л.04 стр.080 (с кодом = 08 по реквизиту «код вида дохода») ≠ 0,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то стр.030 = 18210101090011000110.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97C3F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8B1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неверное указание КБК.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C47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46F4203" w14:textId="77777777" w:rsidTr="00BB3537">
        <w:trPr>
          <w:trHeight w:val="1065"/>
        </w:trPr>
        <w:tc>
          <w:tcPr>
            <w:tcW w:w="2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A6E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5B1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4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536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по стр.010 код вида платежа = 8, то ∑стр.040 = Л.04 стр.080 (с кодами = 11, 12, 14).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6C4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 ст.282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0C8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&gt; Л.04 стр.080 (с кодами = 11, 12, 14),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7E9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63D231D" w14:textId="77777777" w:rsidTr="00BB3537">
        <w:trPr>
          <w:trHeight w:val="1065"/>
        </w:trPr>
        <w:tc>
          <w:tcPr>
            <w:tcW w:w="2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55E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D04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AE0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F68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0E9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&lt; Л.04 стр.080 (с кодами = 11, 12, 14), то занижена сумма налога.</w:t>
            </w:r>
          </w:p>
        </w:tc>
        <w:tc>
          <w:tcPr>
            <w:tcW w:w="3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E94D0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AF6" w:rsidRPr="00D6205A" w14:paraId="783860ED" w14:textId="77777777" w:rsidTr="00BB3537">
        <w:trPr>
          <w:trHeight w:val="115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F5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7F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FD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по стр.010 код вида платежа = 9, то ∑стр.040 = Л.04 стр.080 (с кодами = 10, 13).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14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п.2 ст.282 НК РФ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E2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&gt; Л.04 стр.080 (с кодом = 13), то завышена сумма налога.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47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831B307" w14:textId="77777777" w:rsidTr="00BB3537">
        <w:trPr>
          <w:trHeight w:val="1155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A4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A55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1D7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D33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A4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сумма стр.040 &lt; Л.04 стр.080 (с кодом = 13), то занижена сумма налога.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C2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AF6" w:rsidRPr="00D6205A" w14:paraId="061D200D" w14:textId="77777777" w:rsidTr="00BB3537">
        <w:trPr>
          <w:trHeight w:val="45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ADF4B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Лист 02 "Расчет </w:t>
            </w:r>
            <w:r w:rsidRPr="00D620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D924D99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0B7D21A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7042276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4AADBD0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9BF975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2BB40352" w14:textId="77777777" w:rsidTr="00BB3537">
        <w:trPr>
          <w:trHeight w:val="34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6633E7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внутридокументные КС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860D185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552B72E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14A2DB7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5C87C53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7567ADB" w14:textId="77777777" w:rsidR="00A42AF6" w:rsidRPr="00D6205A" w:rsidRDefault="00A42AF6" w:rsidP="00BB35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6205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42AF6" w:rsidRPr="00D6205A" w14:paraId="0A49A1A2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198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7D5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9E9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Стр.010 = Прил.№1 Л.02 стр.040.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9CAF1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A3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B32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9FEF84D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7BB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3B9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A96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негосударственных пенсионных фондов: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стр.010 &gt; = Л.06 стр.241.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AC3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90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896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E9E1C8D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918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46B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477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Стр.020 = Прил.№1 Л.02 стр.100.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018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C6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895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19BF0A3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408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B69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8B2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всех, кроме негосударственных пенсионных фондов: стр.030 = Прил.№2 Л.02 стр.130.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6DE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C2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662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36671CB4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6A7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49D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C66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Стр.040 = Прил.№2 Л.02 стр.200 + Прил.№2 Л.02 стр.300.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47D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41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138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2307114B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E63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374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9B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Стр.050 = Прил.№3 Л.02 стр.360.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AC0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D9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47F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4F543A3" w14:textId="77777777" w:rsidTr="00BB3537">
        <w:trPr>
          <w:trHeight w:val="166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1FD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904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0D1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Стр.060 = стр.010 + стр.020 - стр.030 - стр.040 + стр.050 + (стр.330 - стр.340) Л.06.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1DE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01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A6A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DAB9862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9E6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B01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0D5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Л.05 стр.100 &gt; 0 и (или) Л.06 стр.530 &gt; 0, то стр.100 = (стр.060 - стр.070 - стр.080 + стр.200 Прил.№1 Л.02 - стр.400 Прил.№2 Л.02 + Л.05 стр.100 + Л.06 стр.530 + Л.08 стр.050 (или - стр.050 Л.08, если показатель указан со знаком «минус»).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D2E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EF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DE7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271ED771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D75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380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839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стр.100 &lt; = 0, то стр.110 = 0, стр.120 = 0, стр.130 = 0, стр.180 = 0, стр.190 = 0, стр.200 = 0, стр.270 = 0, стр.271 = 0, стр.290 = 0, стр.300 = 0, стр.310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0FC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4F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3E9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4BD53E6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CBB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144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AC8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проверке дП за 1 кв. (или 3 мес.) и онп: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стр.110 = Прил.№4 Л.02 стр.150.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99F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9E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3A9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1926273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7C7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C56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FB4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стр.100 - стр.110 &gt; = 0, то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стр.120 = стр.100 - стр.110.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688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A1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B37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3D2D4B3" w14:textId="77777777" w:rsidTr="00BB3537">
        <w:trPr>
          <w:trHeight w:val="142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B28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2D0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37A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Стр.130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519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 ст.284 НК РФ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101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стр.130 &gt; 0, но &lt;= стр.120, то возможно завышение налоговой базы, к которой применяется пониженная ставка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C3A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обоснованность применения пониженной ставки налога.</w:t>
            </w:r>
          </w:p>
        </w:tc>
      </w:tr>
      <w:tr w:rsidR="00A42AF6" w:rsidRPr="00D6205A" w14:paraId="1BE1FB0B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AF5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88E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0B5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стр.130 = стр.120, то стр.140 = стр.150 + стр.170.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DBF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26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EA4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6AC280B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868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9EF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47B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стр.130 &lt; стр.120, но ≠ 0, то стр.140 не заполняется.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48B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8E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5D7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B61E23F" w14:textId="77777777" w:rsidTr="00BB3537">
        <w:trPr>
          <w:trHeight w:val="133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265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59C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0B7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Стр.150 = 3%, если Л.02 имеет коды 01, 15, 16, 19 по реквизиту "Признак налогоплательщика".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F52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ст.284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9F7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необоснованное применение пониженной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0D5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53277EB7" w14:textId="77777777" w:rsidTr="00BB3537">
        <w:trPr>
          <w:trHeight w:val="114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747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AA1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D1F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Стр.150 = 3%, если Л.02 имеет код 03 по реквизиту "Признак налогоплательщика" и коды 1, 2, 4 по реквизиту «номер документа» на Л.02.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4DD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п.1.2-1 ст.284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0C0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стр.150 &lt; 3%, возможно необоснованное применение пониженной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AFA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51DAF94A" w14:textId="77777777" w:rsidTr="00BB3537">
        <w:trPr>
          <w:trHeight w:val="291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1A6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DF2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86B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Стр.150 = 0%, если: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Л.02 имеет коды 02, 06, 07, 08, 09, 10, 11, 12, 13, 14, 17, 18 по реквизиту "Признак налогоплательщика";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Л.02 имеет код 03 по реквизиту "Признак налогоплательщика" и коды 3, 5, 7, 8 по реквизиту «Номер документа»;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Л.01 имеет код 225, 226, 236, 246 по реквизиту "по месту нахождения (учета)".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6F5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ст.284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850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необоснованное применение нулевой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B75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696A3491" w14:textId="77777777" w:rsidTr="00BB3537">
        <w:trPr>
          <w:trHeight w:val="15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7BA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75F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321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резидентов Калининградской ОЭЗ (код 03 по реквизиту "Признак налогоплательщика" и код 6 по реквизиту «Номер документа»)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стр.150 = 0% или 1,5%.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8B9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п.. 6 и 7 ст.288.1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48D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необоснованное применение пониженной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90D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78612365" w14:textId="77777777" w:rsidTr="00BB3537">
        <w:trPr>
          <w:trHeight w:val="165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870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D88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DF4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Стр.160 = 17%, если Л.02 имеет код 01 по реквизиту "Признак налогоплательщика"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проверятся только для организаций не имеющих обособленных подразделений.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7D8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ст.284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040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стр.160 &lt; 17%, возможно необоснованное применение пониженной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420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0070D598" w14:textId="77777777" w:rsidTr="00BB3537">
        <w:trPr>
          <w:trHeight w:val="19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D3C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428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A78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Стр.160 = 0%, если: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Л.02 имеет коды 02, 09, 10, 11, 12, 13, 14, 17, 19 по реквизиту "Признак налогоплательщика";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Л.01 имеет код 225, 226, 236, 246 по реквизиту "по месту нахождения (учета)".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проверятся только для организаций не имеющих обособленных подразделений.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1E5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п.1, 1.1, 1.9, 5, 5.1 ст.284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A99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необоснованное применение нулевой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433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2547A5C8" w14:textId="77777777" w:rsidTr="00BB3537">
        <w:trPr>
          <w:trHeight w:val="18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E87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B75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D28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резидентов Калининградской ОЭЗ (код 03 по реквизиту "Признак налогоплательщика" и код 6 по реквизиту «Номер документа»)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стр.160 = 0% или 8,5%.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КС проверятся только для организаций не имеющих обособленных подразделений.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E6B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п.6 и 7 ст.288.1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4B4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необоснованное применение пониженной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21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7E56D84" w14:textId="77777777" w:rsidTr="00BB3537">
        <w:trPr>
          <w:trHeight w:val="1167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B2F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6D6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64C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Стр.170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084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ст.284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15D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стр.170 &gt; 0, то возможно необоснованное применение пониженной ставки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734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обоснование применения пониженной ставки налога.</w:t>
            </w:r>
          </w:p>
        </w:tc>
      </w:tr>
      <w:tr w:rsidR="00A42AF6" w:rsidRPr="00D6205A" w14:paraId="55357E9D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1FD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7DF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AC9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Стр.180 = стр.190 + стр.200.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309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ст.284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E9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60A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2A0A1F18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387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B2A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A70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Стр.190 = стр.120 х стр.150 / 100.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AC0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ст.284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67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488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EA480FE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955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F83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D02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Стр.200 = [(стр.120-стр.130) х стр.160 / 100)] + (стр.130 х стр.170 / 100) за исключением налогоплательщиков, имеющих обособленные подразделения.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C84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ст.284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0A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168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01AF1CB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959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дП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E14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0F1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стр.200 = ∑всех Прил.№5 Л.02 стр.070.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15C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9D5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занижение или завышение сумм налога.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BEE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4A44FB4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BEB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D86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059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Стр.210 = стр.220 + стр.230.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82C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46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D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B5BA9F0" w14:textId="77777777" w:rsidTr="00BB3537">
        <w:trPr>
          <w:trHeight w:val="13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90D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84B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3CA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проверке дП январь: стр.220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6F8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184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отражение начисленных авансовых платежей.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AA5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332F7525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505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6ED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52F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проверке дП январь: стр.230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B8E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85E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отражение начисленных авансовых платежей.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D9A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7B46D1FE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DCF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B9D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38F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стр.230 = ∑всех Прил.№5 Л.02 стр.080.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21D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и 2 ст.286, 288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F5B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отражение начисленных авансовых платежей.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9D5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1C8191D0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F0B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590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321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Стр.240 = стр.250 + стр.260.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A66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0C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A03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404DD048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89A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317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A63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стр.260 = ∑всех Прил.№5 Л.02 стр.090.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C14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ст.288, 311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BD0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определение суммы зачтенных платежей.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954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27B4E878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22B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8D30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165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Стр.268 = ∑Л.02 Прил.№7, р.Г, стр.050.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18B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4A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FCB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68A68F20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191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447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9E5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Стр.269 = ∑Л.02 Прил.№7, р.А, стр.050.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5B0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3E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903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2EA00205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DAAF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DEF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484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стр.190 &gt; (стр.220 + стр.250 + стр.268), то стр.270 = стр.190 - стр.220 - стр.250 - стр.268.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900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ст.287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74F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 налога к доплате.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0D1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43F28B7E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402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C754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B83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стр.200 &gt; (стр.230 + стр.260 + 267 + 269), то стр.271 = стр.200 - стр.230 - стр.260 - стр.267 - стр.269.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A92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ст.287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76E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 налога к доплате.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D3D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182D8B12" w14:textId="77777777" w:rsidTr="00BB3537">
        <w:trPr>
          <w:trHeight w:val="160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422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BDA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421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(∑всех Прил.№5 Л.02 стр.100) &gt; (∑всех Прил.№5 Л.02 стр.110), то стр.271 = (∑всех Прил.№5 Л.02 стр.100) - (∑всех Прил.№5 Л.02 стр.110).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AD25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ст.287,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4C3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 налога к доплате.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C9C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7F43CDFF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F8B9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9A1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1A4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стр.190 &lt; (стр.220 + стр.250 + стр.268), то стр.280 = стр.220 + стр.250 + 268 - стр.190.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3A0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ст.287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250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 налога к уменьшению.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A64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0E9261B7" w14:textId="77777777" w:rsidTr="00BB3537">
        <w:trPr>
          <w:trHeight w:val="102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AD4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E14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274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стр.200 &lt; (стр.230 + стр.260 + стр.267 + стр.269), то стр.281 = стр.230 + стр.260 + стр.267 + стр.269 -стр.200.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65C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ст.287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13E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 налога к уменьшению.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97B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дней пояснений или внесении соответствующих исправлений.</w:t>
            </w:r>
          </w:p>
        </w:tc>
      </w:tr>
      <w:tr w:rsidR="00A42AF6" w:rsidRPr="00D6205A" w14:paraId="5D09527A" w14:textId="77777777" w:rsidTr="00BB3537">
        <w:trPr>
          <w:trHeight w:val="154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6F8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D49A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FF1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(∑всех Прил.№5 Л.02 стр.110) &gt; (∑всех Прил.№5 Л.02 стр.100), то стр.281 = (∑всех Прил.№5 Л.02 стр.110) - (∑всех Прил.№5 Л.02 стр.100).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26A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 ст.287,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693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завышение или занижение сумм налога к уменьшению.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C09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375E2AE0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ED6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905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463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дП представлена за онп, то стр.290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33D8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87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2460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8292741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AF7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24C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90C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Стр.290 = стр.300 + стр.310.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FBC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6A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8C1E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73258D6A" w14:textId="77777777" w:rsidTr="00BB3537">
        <w:trPr>
          <w:trHeight w:val="153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9F9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09F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86DF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стр.290 = 0, то стр.300 = 0, стр.310 = 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D97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2B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0A1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1A84DC22" w14:textId="77777777" w:rsidTr="00BB3537">
        <w:trPr>
          <w:trHeight w:val="165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130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75DE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915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проверке дП за 1 кв. стр.290 = стр.180.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1F86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9FB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C73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23DBC00E" w14:textId="77777777" w:rsidTr="00BB3537">
        <w:trPr>
          <w:trHeight w:val="1268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B2B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9A7C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45E9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стр.310 = ∑всех Прил.№5 Л.02 стр.120.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E4B1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ст.286, 288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4D7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распределение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AF1C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5B8708BD" w14:textId="77777777" w:rsidTr="00BB3537">
        <w:trPr>
          <w:trHeight w:val="168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AEB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070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D813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 за 9 мес.: стр.320 = стр.330 + стр.340.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56D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ст.80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085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нарушение порядка заполнения (расчета) показателей налоговой декларации.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03A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0578F576" w14:textId="77777777" w:rsidTr="00BB3537">
        <w:trPr>
          <w:trHeight w:val="154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2A27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FEC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AFC7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дП за 9 мес. и реквизит "Квартал, на который исчисляются ежемесячные авансовые платежи" подраздела 1.2 ≠ 21, то стр.320 = стр.290.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2CB2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 ст.286 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ACD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исчисление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777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Проверить, имеется ли информация о реорганизации или ликвидации организации, о наличии заявления об изменении налогоплательщиком порядка уплаты налога.</w:t>
            </w:r>
          </w:p>
        </w:tc>
      </w:tr>
      <w:tr w:rsidR="00A42AF6" w:rsidRPr="00D6205A" w14:paraId="19659B32" w14:textId="77777777" w:rsidTr="00BB3537">
        <w:trPr>
          <w:trHeight w:val="150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728F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7E6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7CC6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 за 9 мес. для организаций, имеющих обособленные подразделения: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стр.340 = ∑всех Прил.№5 Л.02 стр.121.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857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п.2 ст.286, 288 НК РФ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9972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распределение суммы ежемесячного авансового платежа.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9B7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A42AF6" w:rsidRPr="00D6205A" w14:paraId="61BFDAD7" w14:textId="77777777" w:rsidTr="00BB3537">
        <w:trPr>
          <w:trHeight w:val="1635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9B03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B7BB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3B28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Стр.359 = стр.357 - стр.358 дП онп с кодами 06, 18 по реквизиту «Признак налогоплательщика», а также с кодом 03 по реквизиту «Признак налогоплательщика» и кодом 8 по реквизиту «Номер документа».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262D" w14:textId="77777777" w:rsidR="00A42AF6" w:rsidRPr="00D6205A" w:rsidRDefault="00A42AF6" w:rsidP="00BB3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ст.284.4</w:t>
            </w: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НК РФ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727A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неправильное определение величины прибыли.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875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п.3 ст.88 или п.3 ст.105.29 НК РФ направить уведомление о выявленных ошибках (противоречиях) с требованием представить в течение пяти дней необходимые пояснения или внести соответствующие исправления.</w:t>
            </w:r>
          </w:p>
        </w:tc>
      </w:tr>
      <w:tr w:rsidR="00A42AF6" w:rsidRPr="00D6205A" w14:paraId="5A00FE83" w14:textId="77777777" w:rsidTr="00BB3537">
        <w:trPr>
          <w:trHeight w:val="450"/>
        </w:trPr>
        <w:tc>
          <w:tcPr>
            <w:tcW w:w="71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6511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* КС выполняются без учета взаимосвязи выявленных ошибок.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F36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638D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18F4" w14:textId="77777777" w:rsidR="00A42AF6" w:rsidRPr="00D6205A" w:rsidRDefault="00A42AF6" w:rsidP="00BB35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330D86E" w14:textId="77777777" w:rsidR="00A42AF6" w:rsidRDefault="00A42AF6" w:rsidP="00A42AF6"/>
    <w:p w14:paraId="33EBE2EE" w14:textId="77777777" w:rsidR="00A42AF6" w:rsidRDefault="00A42AF6" w:rsidP="00A42AF6"/>
    <w:p w14:paraId="7B6D9EBF" w14:textId="77777777" w:rsidR="00A42AF6" w:rsidRDefault="00A42AF6" w:rsidP="00A42AF6"/>
    <w:p w14:paraId="377000DF" w14:textId="77777777" w:rsidR="00DB6028" w:rsidRDefault="00DB6028"/>
    <w:sectPr w:rsidR="00DB6028" w:rsidSect="00D62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F6"/>
    <w:rsid w:val="00A42AF6"/>
    <w:rsid w:val="00BB3605"/>
    <w:rsid w:val="00D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A16D0"/>
  <w15:chartTrackingRefBased/>
  <w15:docId w15:val="{AEC8A6F7-D9B4-864F-AEBF-8C71F0F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F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A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about_fts/docs/9168467/" TargetMode="External"/><Relationship Id="rId5" Type="http://schemas.openxmlformats.org/officeDocument/2006/relationships/hyperlink" Target="http://nalog.garant.ru/fns/nk/134df926347d321d8dc82c9551519f33/" TargetMode="External"/><Relationship Id="rId4" Type="http://schemas.openxmlformats.org/officeDocument/2006/relationships/hyperlink" Target="https://www.nalog.gov.ru/rn77/about_fts/about_nalog/13835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6324</Words>
  <Characters>36052</Characters>
  <Application>Microsoft Office Word</Application>
  <DocSecurity>0</DocSecurity>
  <Lines>300</Lines>
  <Paragraphs>84</Paragraphs>
  <ScaleCrop>false</ScaleCrop>
  <Company/>
  <LinksUpToDate>false</LinksUpToDate>
  <CharactersWithSpaces>42292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2023-10-02T12:24:00Z</dcterms:created>
  <dcterms:modified xsi:type="dcterms:W3CDTF">2023-10-02T12:25:00Z</dcterms:modified>
</cp:coreProperties>
</file>