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778" w:rsidRDefault="00875778" w:rsidP="008757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5"/>
        <w:gridCol w:w="4674"/>
      </w:tblGrid>
      <w:tr w:rsidR="00875778" w:rsidTr="009E6653">
        <w:tc>
          <w:tcPr>
            <w:tcW w:w="4677" w:type="dxa"/>
            <w:tcBorders>
              <w:top w:val="nil"/>
              <w:left w:val="nil"/>
              <w:bottom w:val="nil"/>
              <w:right w:val="nil"/>
            </w:tcBorders>
          </w:tcPr>
          <w:p w:rsidR="00875778" w:rsidRDefault="00875778" w:rsidP="009E6653">
            <w:pPr>
              <w:pStyle w:val="ConsPlusNormal"/>
            </w:pPr>
            <w:r>
              <w:t>8 марта 2022 года</w:t>
            </w:r>
          </w:p>
        </w:tc>
        <w:tc>
          <w:tcPr>
            <w:tcW w:w="4677" w:type="dxa"/>
            <w:tcBorders>
              <w:top w:val="nil"/>
              <w:left w:val="nil"/>
              <w:bottom w:val="nil"/>
              <w:right w:val="nil"/>
            </w:tcBorders>
          </w:tcPr>
          <w:p w:rsidR="00875778" w:rsidRDefault="00875778" w:rsidP="009E6653">
            <w:pPr>
              <w:pStyle w:val="ConsPlusNormal"/>
              <w:jc w:val="right"/>
            </w:pPr>
            <w:r>
              <w:t>N 46-ФЗ</w:t>
            </w:r>
          </w:p>
        </w:tc>
      </w:tr>
    </w:tbl>
    <w:p w:rsidR="00875778" w:rsidRDefault="00875778" w:rsidP="00875778">
      <w:pPr>
        <w:pStyle w:val="ConsPlusNormal"/>
        <w:pBdr>
          <w:top w:val="single" w:sz="6" w:space="0" w:color="auto"/>
        </w:pBdr>
        <w:spacing w:before="100" w:after="100"/>
        <w:jc w:val="both"/>
        <w:rPr>
          <w:sz w:val="2"/>
          <w:szCs w:val="2"/>
        </w:rPr>
      </w:pPr>
    </w:p>
    <w:p w:rsidR="00875778" w:rsidRDefault="00875778" w:rsidP="00875778">
      <w:pPr>
        <w:pStyle w:val="ConsPlusNormal"/>
        <w:jc w:val="both"/>
      </w:pPr>
    </w:p>
    <w:p w:rsidR="00875778" w:rsidRDefault="00875778" w:rsidP="00875778">
      <w:pPr>
        <w:pStyle w:val="ConsPlusTitle"/>
        <w:jc w:val="center"/>
      </w:pPr>
      <w:r>
        <w:t>РОССИЙСКАЯ ФЕДЕРАЦИЯ</w:t>
      </w:r>
    </w:p>
    <w:p w:rsidR="00875778" w:rsidRDefault="00875778" w:rsidP="00875778">
      <w:pPr>
        <w:pStyle w:val="ConsPlusTitle"/>
        <w:jc w:val="center"/>
      </w:pPr>
    </w:p>
    <w:p w:rsidR="00875778" w:rsidRDefault="00875778" w:rsidP="00875778">
      <w:pPr>
        <w:pStyle w:val="ConsPlusTitle"/>
        <w:jc w:val="center"/>
      </w:pPr>
      <w:r>
        <w:t>ФЕДЕРАЛЬНЫЙ ЗАКОН</w:t>
      </w:r>
    </w:p>
    <w:p w:rsidR="00875778" w:rsidRDefault="00875778" w:rsidP="00875778">
      <w:pPr>
        <w:pStyle w:val="ConsPlusTitle"/>
        <w:ind w:firstLine="540"/>
        <w:jc w:val="both"/>
      </w:pPr>
    </w:p>
    <w:p w:rsidR="00875778" w:rsidRDefault="00875778" w:rsidP="00875778">
      <w:pPr>
        <w:pStyle w:val="ConsPlusTitle"/>
        <w:jc w:val="center"/>
      </w:pPr>
      <w:r>
        <w:t>О ВНЕСЕНИИ ИЗМЕНЕНИЙ</w:t>
      </w:r>
    </w:p>
    <w:p w:rsidR="00875778" w:rsidRDefault="00875778" w:rsidP="00875778">
      <w:pPr>
        <w:pStyle w:val="ConsPlusTitle"/>
        <w:jc w:val="center"/>
      </w:pPr>
      <w:r>
        <w:t>В ОТДЕЛЬНЫЕ ЗАКОНОДАТЕЛЬНЫЕ АКТЫ РОССИЙСКОЙ ФЕДЕРАЦИИ</w:t>
      </w:r>
    </w:p>
    <w:p w:rsidR="00875778" w:rsidRDefault="00875778" w:rsidP="00875778">
      <w:pPr>
        <w:pStyle w:val="ConsPlusNormal"/>
        <w:ind w:firstLine="540"/>
        <w:jc w:val="both"/>
      </w:pPr>
    </w:p>
    <w:p w:rsidR="00875778" w:rsidRDefault="00875778" w:rsidP="00875778">
      <w:pPr>
        <w:pStyle w:val="ConsPlusNormal"/>
        <w:jc w:val="right"/>
      </w:pPr>
      <w:r>
        <w:t>Принят</w:t>
      </w:r>
    </w:p>
    <w:p w:rsidR="00875778" w:rsidRDefault="00875778" w:rsidP="00875778">
      <w:pPr>
        <w:pStyle w:val="ConsPlusNormal"/>
        <w:jc w:val="right"/>
      </w:pPr>
      <w:r>
        <w:t>Государственной Думой</w:t>
      </w:r>
    </w:p>
    <w:p w:rsidR="00875778" w:rsidRDefault="00875778" w:rsidP="00875778">
      <w:pPr>
        <w:pStyle w:val="ConsPlusNormal"/>
        <w:jc w:val="right"/>
      </w:pPr>
      <w:r>
        <w:t>4 марта 2022 года</w:t>
      </w:r>
    </w:p>
    <w:p w:rsidR="00875778" w:rsidRDefault="00875778" w:rsidP="00875778">
      <w:pPr>
        <w:pStyle w:val="ConsPlusNormal"/>
        <w:jc w:val="right"/>
      </w:pPr>
    </w:p>
    <w:p w:rsidR="00875778" w:rsidRDefault="00875778" w:rsidP="00875778">
      <w:pPr>
        <w:pStyle w:val="ConsPlusNormal"/>
        <w:jc w:val="right"/>
      </w:pPr>
      <w:r>
        <w:t>Одобрен</w:t>
      </w:r>
    </w:p>
    <w:p w:rsidR="00875778" w:rsidRDefault="00875778" w:rsidP="00875778">
      <w:pPr>
        <w:pStyle w:val="ConsPlusNormal"/>
        <w:jc w:val="right"/>
      </w:pPr>
      <w:r>
        <w:t>Советом Федерации</w:t>
      </w:r>
    </w:p>
    <w:p w:rsidR="00875778" w:rsidRDefault="00875778" w:rsidP="00875778">
      <w:pPr>
        <w:pStyle w:val="ConsPlusNormal"/>
        <w:jc w:val="right"/>
      </w:pPr>
      <w:r>
        <w:t>4 марта 2022 года</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w:t>
      </w:r>
      <w:hyperlink r:id="rId4"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875778" w:rsidRDefault="00875778" w:rsidP="00875778">
      <w:pPr>
        <w:pStyle w:val="ConsPlusNormal"/>
        <w:spacing w:before="220"/>
        <w:ind w:firstLine="540"/>
        <w:jc w:val="both"/>
      </w:pPr>
      <w:r>
        <w:t xml:space="preserve">1) в </w:t>
      </w:r>
      <w:hyperlink r:id="rId5" w:history="1">
        <w:r>
          <w:rPr>
            <w:color w:val="0000FF"/>
          </w:rPr>
          <w:t>пункте 4 статьи 13.2</w:t>
        </w:r>
      </w:hyperlink>
      <w:r>
        <w:t xml:space="preserve"> слово "десяти" заменить словом "пятидесяти";</w:t>
      </w:r>
    </w:p>
    <w:p w:rsidR="00875778" w:rsidRDefault="00875778" w:rsidP="00875778">
      <w:pPr>
        <w:pStyle w:val="ConsPlusNormal"/>
        <w:spacing w:before="220"/>
        <w:ind w:firstLine="540"/>
        <w:jc w:val="both"/>
      </w:pPr>
      <w:r>
        <w:t xml:space="preserve">2) в </w:t>
      </w:r>
      <w:hyperlink r:id="rId6" w:history="1">
        <w:r>
          <w:rPr>
            <w:color w:val="0000FF"/>
          </w:rPr>
          <w:t>статье 13.3</w:t>
        </w:r>
      </w:hyperlink>
      <w:r>
        <w:t>:</w:t>
      </w:r>
    </w:p>
    <w:p w:rsidR="00875778" w:rsidRDefault="00875778" w:rsidP="00875778">
      <w:pPr>
        <w:pStyle w:val="ConsPlusNormal"/>
        <w:spacing w:before="220"/>
        <w:ind w:firstLine="540"/>
        <w:jc w:val="both"/>
      </w:pPr>
      <w:r>
        <w:t xml:space="preserve">а) в </w:t>
      </w:r>
      <w:hyperlink r:id="rId7" w:history="1">
        <w:r>
          <w:rPr>
            <w:color w:val="0000FF"/>
          </w:rPr>
          <w:t>абзаце первом пункта 1</w:t>
        </w:r>
      </w:hyperlink>
      <w:r>
        <w:t xml:space="preserve"> слово "десяти" заменить словом "пятидесяти";</w:t>
      </w:r>
    </w:p>
    <w:p w:rsidR="00875778" w:rsidRDefault="00875778" w:rsidP="00875778">
      <w:pPr>
        <w:pStyle w:val="ConsPlusNormal"/>
        <w:spacing w:before="220"/>
        <w:ind w:firstLine="540"/>
        <w:jc w:val="both"/>
      </w:pPr>
      <w:r>
        <w:t xml:space="preserve">б) в </w:t>
      </w:r>
      <w:hyperlink r:id="rId8" w:history="1">
        <w:r>
          <w:rPr>
            <w:color w:val="0000FF"/>
          </w:rPr>
          <w:t>пункте 3</w:t>
        </w:r>
      </w:hyperlink>
      <w:r>
        <w:t xml:space="preserve"> слово "десяти" заменить словом "пятидесяти";</w:t>
      </w:r>
    </w:p>
    <w:p w:rsidR="00875778" w:rsidRDefault="00875778" w:rsidP="00875778">
      <w:pPr>
        <w:pStyle w:val="ConsPlusNormal"/>
        <w:spacing w:before="220"/>
        <w:ind w:firstLine="540"/>
        <w:jc w:val="both"/>
      </w:pPr>
      <w:r>
        <w:t xml:space="preserve">в) в </w:t>
      </w:r>
      <w:hyperlink r:id="rId9" w:history="1">
        <w:r>
          <w:rPr>
            <w:color w:val="0000FF"/>
          </w:rPr>
          <w:t>пункте 4</w:t>
        </w:r>
      </w:hyperlink>
      <w:r>
        <w:t xml:space="preserve"> слово "десяти" заменить словом "пятидесяти".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2</w:t>
      </w:r>
    </w:p>
    <w:p w:rsidR="00875778" w:rsidRDefault="00875778" w:rsidP="00875778">
      <w:pPr>
        <w:pStyle w:val="ConsPlusNormal"/>
        <w:ind w:firstLine="540"/>
        <w:jc w:val="both"/>
      </w:pPr>
    </w:p>
    <w:p w:rsidR="00875778" w:rsidRDefault="00875778" w:rsidP="00875778">
      <w:pPr>
        <w:pStyle w:val="ConsPlusNormal"/>
        <w:ind w:firstLine="540"/>
        <w:jc w:val="both"/>
      </w:pPr>
      <w:hyperlink r:id="rId10" w:history="1">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875778" w:rsidRDefault="00875778" w:rsidP="00875778">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3</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w:t>
      </w:r>
      <w:hyperlink r:id="rId11"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w:t>
      </w:r>
      <w:r>
        <w:lastRenderedPageBreak/>
        <w:t>2019, N 40, ст. 5488; 2020, N 52, ст. 8577) следующие изменения:</w:t>
      </w:r>
    </w:p>
    <w:p w:rsidR="00875778" w:rsidRDefault="00875778" w:rsidP="00875778">
      <w:pPr>
        <w:pStyle w:val="ConsPlusNormal"/>
        <w:spacing w:before="220"/>
        <w:ind w:firstLine="540"/>
        <w:jc w:val="both"/>
      </w:pPr>
      <w:r>
        <w:t xml:space="preserve">1) в </w:t>
      </w:r>
      <w:hyperlink r:id="rId12" w:history="1">
        <w:r>
          <w:rPr>
            <w:color w:val="0000FF"/>
          </w:rPr>
          <w:t>абзаце первом</w:t>
        </w:r>
      </w:hyperlink>
      <w:r>
        <w:t xml:space="preserve"> слово "Пенсии" заменить словами "1. Пенсии";</w:t>
      </w:r>
    </w:p>
    <w:p w:rsidR="00875778" w:rsidRDefault="00875778" w:rsidP="00875778">
      <w:pPr>
        <w:pStyle w:val="ConsPlusNormal"/>
        <w:spacing w:before="220"/>
        <w:ind w:firstLine="540"/>
        <w:jc w:val="both"/>
      </w:pPr>
      <w:r>
        <w:t xml:space="preserve">2) </w:t>
      </w:r>
      <w:hyperlink r:id="rId13" w:history="1">
        <w:r>
          <w:rPr>
            <w:color w:val="0000FF"/>
          </w:rPr>
          <w:t>дополнить</w:t>
        </w:r>
      </w:hyperlink>
      <w:r>
        <w:t xml:space="preserve"> пунктом 2 следующего содержания:</w:t>
      </w:r>
    </w:p>
    <w:p w:rsidR="00875778" w:rsidRDefault="00875778" w:rsidP="00875778">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4</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14"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875778" w:rsidRDefault="00875778" w:rsidP="00875778">
      <w:pPr>
        <w:pStyle w:val="ConsPlusNormal"/>
        <w:spacing w:before="220"/>
        <w:ind w:firstLine="540"/>
        <w:jc w:val="both"/>
      </w:pPr>
      <w:r>
        <w:t xml:space="preserve">1) </w:t>
      </w:r>
      <w:hyperlink r:id="rId15" w:history="1">
        <w:r>
          <w:rPr>
            <w:color w:val="0000FF"/>
          </w:rPr>
          <w:t>часть 17 статьи 3.3</w:t>
        </w:r>
      </w:hyperlink>
      <w:r>
        <w:t xml:space="preserve"> изложить в следующей редакции:</w:t>
      </w:r>
    </w:p>
    <w:p w:rsidR="00875778" w:rsidRDefault="00875778" w:rsidP="00875778">
      <w:pPr>
        <w:pStyle w:val="ConsPlusNormal"/>
        <w:spacing w:before="22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875778" w:rsidRDefault="00875778" w:rsidP="00875778">
      <w:pPr>
        <w:pStyle w:val="ConsPlusNormal"/>
        <w:spacing w:before="220"/>
        <w:ind w:firstLine="540"/>
        <w:jc w:val="both"/>
      </w:pPr>
      <w:r>
        <w:t xml:space="preserve">2) </w:t>
      </w:r>
      <w:hyperlink r:id="rId16" w:history="1">
        <w:r>
          <w:rPr>
            <w:color w:val="0000FF"/>
          </w:rPr>
          <w:t>дополнить</w:t>
        </w:r>
      </w:hyperlink>
      <w:r>
        <w:t xml:space="preserve"> статьей 10.18 следующего содержания:</w:t>
      </w:r>
    </w:p>
    <w:p w:rsidR="00875778" w:rsidRDefault="00875778" w:rsidP="00875778">
      <w:pPr>
        <w:pStyle w:val="ConsPlusNormal"/>
        <w:ind w:firstLine="540"/>
        <w:jc w:val="both"/>
      </w:pPr>
    </w:p>
    <w:p w:rsidR="00875778" w:rsidRDefault="00875778" w:rsidP="00875778">
      <w:pPr>
        <w:pStyle w:val="ConsPlusNormal"/>
        <w:ind w:firstLine="540"/>
        <w:jc w:val="both"/>
      </w:pPr>
      <w:r>
        <w:t>"Статья 10.18</w:t>
      </w:r>
    </w:p>
    <w:p w:rsidR="00875778" w:rsidRDefault="00875778" w:rsidP="00875778">
      <w:pPr>
        <w:pStyle w:val="ConsPlusNormal"/>
        <w:ind w:firstLine="540"/>
        <w:jc w:val="both"/>
      </w:pPr>
    </w:p>
    <w:p w:rsidR="00875778" w:rsidRDefault="00875778" w:rsidP="00875778">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5</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17"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875778" w:rsidRDefault="00875778" w:rsidP="00875778">
      <w:pPr>
        <w:pStyle w:val="ConsPlusNormal"/>
        <w:spacing w:before="220"/>
        <w:ind w:firstLine="540"/>
        <w:jc w:val="both"/>
      </w:pPr>
      <w:r>
        <w:t xml:space="preserve">1) в </w:t>
      </w:r>
      <w:hyperlink r:id="rId18" w:history="1">
        <w:r>
          <w:rPr>
            <w:color w:val="0000FF"/>
          </w:rPr>
          <w:t>статье 26.2</w:t>
        </w:r>
      </w:hyperlink>
      <w:r>
        <w:t>:</w:t>
      </w:r>
    </w:p>
    <w:p w:rsidR="00875778" w:rsidRDefault="00875778" w:rsidP="00875778">
      <w:pPr>
        <w:pStyle w:val="ConsPlusNormal"/>
        <w:spacing w:before="220"/>
        <w:ind w:firstLine="540"/>
        <w:jc w:val="both"/>
      </w:pPr>
      <w:r>
        <w:t xml:space="preserve">а) </w:t>
      </w:r>
      <w:hyperlink r:id="rId19" w:history="1">
        <w:r>
          <w:rPr>
            <w:color w:val="0000FF"/>
          </w:rPr>
          <w:t>наименование</w:t>
        </w:r>
      </w:hyperlink>
      <w:r>
        <w:t xml:space="preserve"> изложить в следующей редакции:</w:t>
      </w:r>
    </w:p>
    <w:p w:rsidR="00875778" w:rsidRDefault="00875778" w:rsidP="00875778">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75778" w:rsidRDefault="00875778" w:rsidP="00875778">
      <w:pPr>
        <w:pStyle w:val="ConsPlusNormal"/>
        <w:spacing w:before="220"/>
        <w:ind w:firstLine="540"/>
        <w:jc w:val="both"/>
      </w:pPr>
      <w:r>
        <w:t xml:space="preserve">б) </w:t>
      </w:r>
      <w:hyperlink r:id="rId20" w:history="1">
        <w:r>
          <w:rPr>
            <w:color w:val="0000FF"/>
          </w:rPr>
          <w:t>абзац первый части 1</w:t>
        </w:r>
      </w:hyperlink>
      <w:r>
        <w:t xml:space="preserve"> изложить в следующей редакции:</w:t>
      </w:r>
    </w:p>
    <w:p w:rsidR="00875778" w:rsidRDefault="00875778" w:rsidP="00875778">
      <w:pPr>
        <w:pStyle w:val="ConsPlusNormal"/>
        <w:spacing w:before="220"/>
        <w:ind w:firstLine="540"/>
        <w:jc w:val="both"/>
      </w:pPr>
      <w:r>
        <w:lastRenderedPageBreak/>
        <w:t xml:space="preserve">"1. Плановые проверки в отношении юридических лиц, индивидуальных предпринимателей, отнесенных в соответствии со </w:t>
      </w:r>
      <w:hyperlink r:id="rId2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875778" w:rsidRDefault="00875778" w:rsidP="00875778">
      <w:pPr>
        <w:pStyle w:val="ConsPlusNormal"/>
        <w:spacing w:before="220"/>
        <w:ind w:firstLine="540"/>
        <w:jc w:val="both"/>
      </w:pPr>
      <w:r>
        <w:t xml:space="preserve">2) </w:t>
      </w:r>
      <w:hyperlink r:id="rId22" w:history="1">
        <w:r>
          <w:rPr>
            <w:color w:val="0000FF"/>
          </w:rPr>
          <w:t>дополнить</w:t>
        </w:r>
      </w:hyperlink>
      <w:r>
        <w:t xml:space="preserve"> статьей 26.4 следующего содержания:</w:t>
      </w:r>
    </w:p>
    <w:p w:rsidR="00875778" w:rsidRDefault="00875778" w:rsidP="00875778">
      <w:pPr>
        <w:pStyle w:val="ConsPlusNormal"/>
        <w:ind w:firstLine="540"/>
        <w:jc w:val="both"/>
      </w:pPr>
    </w:p>
    <w:p w:rsidR="00875778" w:rsidRDefault="00875778" w:rsidP="00875778">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75778" w:rsidRDefault="00875778" w:rsidP="00875778">
      <w:pPr>
        <w:pStyle w:val="ConsPlusNormal"/>
        <w:ind w:firstLine="540"/>
        <w:jc w:val="both"/>
      </w:pPr>
    </w:p>
    <w:p w:rsidR="00875778" w:rsidRDefault="00875778" w:rsidP="00875778">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6</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23"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875778" w:rsidRDefault="00875778" w:rsidP="00875778">
      <w:pPr>
        <w:pStyle w:val="ConsPlusNormal"/>
        <w:spacing w:before="220"/>
        <w:ind w:firstLine="540"/>
        <w:jc w:val="both"/>
      </w:pPr>
      <w:r>
        <w:t xml:space="preserve">1) </w:t>
      </w:r>
      <w:hyperlink r:id="rId24" w:history="1">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75778" w:rsidRDefault="00875778" w:rsidP="00875778">
      <w:pPr>
        <w:pStyle w:val="ConsPlusNormal"/>
        <w:spacing w:before="220"/>
        <w:ind w:firstLine="540"/>
        <w:jc w:val="both"/>
      </w:pPr>
      <w:r>
        <w:t xml:space="preserve">2) </w:t>
      </w:r>
      <w:hyperlink r:id="rId25" w:history="1">
        <w:r>
          <w:rPr>
            <w:color w:val="0000FF"/>
          </w:rPr>
          <w:t>статью 30</w:t>
        </w:r>
      </w:hyperlink>
      <w:r>
        <w:t xml:space="preserve"> дополнить частью 10 следующего содержания:</w:t>
      </w:r>
    </w:p>
    <w:p w:rsidR="00875778" w:rsidRDefault="00875778" w:rsidP="00875778">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875778" w:rsidRDefault="00875778" w:rsidP="00875778">
      <w:pPr>
        <w:pStyle w:val="ConsPlusNormal"/>
        <w:spacing w:before="220"/>
        <w:ind w:firstLine="540"/>
        <w:jc w:val="both"/>
      </w:pPr>
      <w:r>
        <w:t xml:space="preserve">3) </w:t>
      </w:r>
      <w:hyperlink r:id="rId26" w:history="1">
        <w:r>
          <w:rPr>
            <w:color w:val="0000FF"/>
          </w:rPr>
          <w:t>часть 9 статьи 61</w:t>
        </w:r>
      </w:hyperlink>
      <w:r>
        <w:t xml:space="preserve"> после слов "медицинской помощи," дополнить словами "изменение курса иностранной валюты".</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7</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w:t>
      </w:r>
      <w:hyperlink r:id="rId27"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rsidR="00875778" w:rsidRDefault="00875778" w:rsidP="00875778">
      <w:pPr>
        <w:pStyle w:val="ConsPlusNormal"/>
        <w:spacing w:before="220"/>
        <w:ind w:firstLine="540"/>
        <w:jc w:val="both"/>
      </w:pPr>
      <w:r>
        <w:t xml:space="preserve">1) </w:t>
      </w:r>
      <w:hyperlink r:id="rId28" w:history="1">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875778" w:rsidRDefault="00875778" w:rsidP="00875778">
      <w:pPr>
        <w:pStyle w:val="ConsPlusNormal"/>
        <w:spacing w:before="220"/>
        <w:ind w:firstLine="540"/>
        <w:jc w:val="both"/>
      </w:pPr>
      <w:r>
        <w:t xml:space="preserve">2) </w:t>
      </w:r>
      <w:hyperlink r:id="rId29" w:history="1">
        <w:r>
          <w:rPr>
            <w:color w:val="0000FF"/>
          </w:rPr>
          <w:t>дополнить</w:t>
        </w:r>
      </w:hyperlink>
      <w:r>
        <w:t xml:space="preserve"> частью 24 следующего содержания:</w:t>
      </w:r>
    </w:p>
    <w:p w:rsidR="00875778" w:rsidRDefault="00875778" w:rsidP="00875778">
      <w:pPr>
        <w:pStyle w:val="ConsPlusNormal"/>
        <w:spacing w:before="220"/>
        <w:ind w:firstLine="540"/>
        <w:jc w:val="both"/>
      </w:pPr>
      <w:r>
        <w:t xml:space="preserve">"24. В условиях введения в отношении Российской Федерации ограничительных мер </w:t>
      </w:r>
      <w:r>
        <w:lastRenderedPageBreak/>
        <w:t>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8</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3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875778" w:rsidRDefault="00875778" w:rsidP="00875778">
      <w:pPr>
        <w:pStyle w:val="ConsPlusNormal"/>
        <w:spacing w:before="220"/>
        <w:ind w:firstLine="540"/>
        <w:jc w:val="both"/>
      </w:pPr>
      <w:r>
        <w:t xml:space="preserve">1) в </w:t>
      </w:r>
      <w:hyperlink r:id="rId31"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875778" w:rsidRDefault="00875778" w:rsidP="00875778">
      <w:pPr>
        <w:pStyle w:val="ConsPlusNormal"/>
        <w:spacing w:before="220"/>
        <w:ind w:firstLine="540"/>
        <w:jc w:val="both"/>
      </w:pPr>
      <w:r>
        <w:t xml:space="preserve">2) </w:t>
      </w:r>
      <w:hyperlink r:id="rId32" w:history="1">
        <w:r>
          <w:rPr>
            <w:color w:val="0000FF"/>
          </w:rPr>
          <w:t>статью 34</w:t>
        </w:r>
      </w:hyperlink>
      <w:r>
        <w:t xml:space="preserve"> дополнить частью 9.1 следующего содержания:</w:t>
      </w:r>
    </w:p>
    <w:p w:rsidR="00875778" w:rsidRDefault="00875778" w:rsidP="00875778">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875778" w:rsidRDefault="00875778" w:rsidP="00875778">
      <w:pPr>
        <w:pStyle w:val="ConsPlusNormal"/>
        <w:spacing w:before="220"/>
        <w:ind w:firstLine="540"/>
        <w:jc w:val="both"/>
      </w:pPr>
      <w:r>
        <w:t xml:space="preserve">3) в </w:t>
      </w:r>
      <w:hyperlink r:id="rId33" w:history="1">
        <w:r>
          <w:rPr>
            <w:color w:val="0000FF"/>
          </w:rPr>
          <w:t>части 1 статьи 93</w:t>
        </w:r>
      </w:hyperlink>
      <w:r>
        <w:t>:</w:t>
      </w:r>
    </w:p>
    <w:p w:rsidR="00875778" w:rsidRDefault="00875778" w:rsidP="00875778">
      <w:pPr>
        <w:pStyle w:val="ConsPlusNormal"/>
        <w:spacing w:before="220"/>
        <w:ind w:firstLine="540"/>
        <w:jc w:val="both"/>
      </w:pPr>
      <w:r>
        <w:t xml:space="preserve">а) </w:t>
      </w:r>
      <w:hyperlink r:id="rId34" w:history="1">
        <w:r>
          <w:rPr>
            <w:color w:val="0000FF"/>
          </w:rPr>
          <w:t>дополнить</w:t>
        </w:r>
      </w:hyperlink>
      <w:r>
        <w:t xml:space="preserve"> пунктами 5.1 и 5.2 следующего содержания:</w:t>
      </w:r>
    </w:p>
    <w:p w:rsidR="00875778" w:rsidRDefault="00875778" w:rsidP="00875778">
      <w:pPr>
        <w:pStyle w:val="ConsPlusNormal"/>
        <w:spacing w:before="22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875778" w:rsidRDefault="00875778" w:rsidP="00875778">
      <w:pPr>
        <w:pStyle w:val="ConsPlusNormal"/>
        <w:spacing w:before="22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875778" w:rsidRDefault="00875778" w:rsidP="00875778">
      <w:pPr>
        <w:pStyle w:val="ConsPlusNormal"/>
        <w:spacing w:before="220"/>
        <w:ind w:firstLine="540"/>
        <w:jc w:val="both"/>
      </w:pPr>
      <w:r>
        <w:t xml:space="preserve">б) в </w:t>
      </w:r>
      <w:hyperlink r:id="rId35" w:history="1">
        <w:r>
          <w:rPr>
            <w:color w:val="0000FF"/>
          </w:rPr>
          <w:t>пункте 28</w:t>
        </w:r>
      </w:hyperlink>
      <w:r>
        <w:t xml:space="preserve"> слова "один миллион" заменить словами "полтора миллиона";</w:t>
      </w:r>
    </w:p>
    <w:p w:rsidR="00875778" w:rsidRDefault="00875778" w:rsidP="00875778">
      <w:pPr>
        <w:pStyle w:val="ConsPlusNormal"/>
        <w:spacing w:before="220"/>
        <w:ind w:firstLine="540"/>
        <w:jc w:val="both"/>
      </w:pPr>
      <w:r>
        <w:t xml:space="preserve">в) </w:t>
      </w:r>
      <w:hyperlink r:id="rId36" w:history="1">
        <w:r>
          <w:rPr>
            <w:color w:val="0000FF"/>
          </w:rPr>
          <w:t>дополнить</w:t>
        </w:r>
      </w:hyperlink>
      <w:r>
        <w:t xml:space="preserve"> пунктом 28.1 следующего содержания:</w:t>
      </w:r>
    </w:p>
    <w:p w:rsidR="00875778" w:rsidRDefault="00875778" w:rsidP="00875778">
      <w:pPr>
        <w:pStyle w:val="ConsPlusNormal"/>
        <w:spacing w:before="220"/>
        <w:ind w:firstLine="540"/>
        <w:jc w:val="both"/>
      </w:pPr>
      <w:r>
        <w:lastRenderedPageBreak/>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875778" w:rsidRDefault="00875778" w:rsidP="00875778">
      <w:pPr>
        <w:pStyle w:val="ConsPlusNormal"/>
        <w:spacing w:before="220"/>
        <w:ind w:firstLine="540"/>
        <w:jc w:val="both"/>
      </w:pPr>
      <w:r>
        <w:t xml:space="preserve">4) </w:t>
      </w:r>
      <w:hyperlink r:id="rId37" w:history="1">
        <w:r>
          <w:rPr>
            <w:color w:val="0000FF"/>
          </w:rPr>
          <w:t>статью 112</w:t>
        </w:r>
      </w:hyperlink>
      <w:r>
        <w:t xml:space="preserve"> дополнить частью 65.1 следующего содержания:</w:t>
      </w:r>
    </w:p>
    <w:p w:rsidR="00875778" w:rsidRDefault="00875778" w:rsidP="00875778">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9</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 </w:t>
      </w:r>
      <w:hyperlink r:id="rId38"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10</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39"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875778" w:rsidRDefault="00875778" w:rsidP="00875778">
      <w:pPr>
        <w:pStyle w:val="ConsPlusNormal"/>
        <w:spacing w:before="220"/>
        <w:ind w:firstLine="540"/>
        <w:jc w:val="both"/>
      </w:pPr>
      <w:r>
        <w:t xml:space="preserve">1) </w:t>
      </w:r>
      <w:hyperlink r:id="rId40" w:history="1">
        <w:r>
          <w:rPr>
            <w:color w:val="0000FF"/>
          </w:rPr>
          <w:t>статью 15</w:t>
        </w:r>
      </w:hyperlink>
      <w:r>
        <w:t xml:space="preserve"> дополнить частью 20.1 следующего содержания:</w:t>
      </w:r>
    </w:p>
    <w:p w:rsidR="00875778" w:rsidRDefault="00875778" w:rsidP="00875778">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875778" w:rsidRDefault="00875778" w:rsidP="00875778">
      <w:pPr>
        <w:pStyle w:val="ConsPlusNormal"/>
        <w:spacing w:before="220"/>
        <w:ind w:firstLine="540"/>
        <w:jc w:val="both"/>
      </w:pPr>
      <w:r>
        <w:t xml:space="preserve">2) </w:t>
      </w:r>
      <w:hyperlink r:id="rId41" w:history="1">
        <w:r>
          <w:rPr>
            <w:color w:val="0000FF"/>
          </w:rPr>
          <w:t>статью 16</w:t>
        </w:r>
      </w:hyperlink>
      <w:r>
        <w:t xml:space="preserve"> дополнить частью 8 следующего содержания:</w:t>
      </w:r>
    </w:p>
    <w:p w:rsidR="00875778" w:rsidRDefault="00875778" w:rsidP="00875778">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11</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42" w:history="1">
        <w:r>
          <w:rPr>
            <w:color w:val="0000FF"/>
          </w:rPr>
          <w:t>закон</w:t>
        </w:r>
      </w:hyperlink>
      <w:r>
        <w:t xml:space="preserve"> от 29 ноября 2014 года N 377-ФЗ "О развитии Республики Крым </w:t>
      </w:r>
      <w:r>
        <w:lastRenderedPageBreak/>
        <w:t>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875778" w:rsidRDefault="00875778" w:rsidP="00875778">
      <w:pPr>
        <w:pStyle w:val="ConsPlusNormal"/>
        <w:spacing w:before="220"/>
        <w:ind w:firstLine="540"/>
        <w:jc w:val="both"/>
      </w:pPr>
      <w:r>
        <w:t xml:space="preserve">1) </w:t>
      </w:r>
      <w:hyperlink r:id="rId43" w:history="1">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875778" w:rsidRDefault="00875778" w:rsidP="00875778">
      <w:pPr>
        <w:pStyle w:val="ConsPlusNormal"/>
        <w:spacing w:before="220"/>
        <w:ind w:firstLine="540"/>
        <w:jc w:val="both"/>
      </w:pPr>
      <w:r>
        <w:t xml:space="preserve">2) в </w:t>
      </w:r>
      <w:hyperlink r:id="rId44" w:history="1">
        <w:r>
          <w:rPr>
            <w:color w:val="0000FF"/>
          </w:rPr>
          <w:t>статье 13</w:t>
        </w:r>
      </w:hyperlink>
      <w:r>
        <w:t>:</w:t>
      </w:r>
    </w:p>
    <w:p w:rsidR="00875778" w:rsidRDefault="00875778" w:rsidP="00875778">
      <w:pPr>
        <w:pStyle w:val="ConsPlusNormal"/>
        <w:spacing w:before="220"/>
        <w:ind w:firstLine="540"/>
        <w:jc w:val="both"/>
      </w:pPr>
      <w:r>
        <w:t xml:space="preserve">а) </w:t>
      </w:r>
      <w:hyperlink r:id="rId45" w:history="1">
        <w:r>
          <w:rPr>
            <w:color w:val="0000FF"/>
          </w:rPr>
          <w:t>часть 1</w:t>
        </w:r>
      </w:hyperlink>
      <w:r>
        <w:t xml:space="preserve"> изложить в следующей редакции:</w:t>
      </w:r>
    </w:p>
    <w:p w:rsidR="00875778" w:rsidRDefault="00875778" w:rsidP="00875778">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875778" w:rsidRDefault="00875778" w:rsidP="00875778">
      <w:pPr>
        <w:pStyle w:val="ConsPlusNormal"/>
        <w:spacing w:before="220"/>
        <w:ind w:firstLine="540"/>
        <w:jc w:val="both"/>
      </w:pPr>
      <w:r>
        <w:t xml:space="preserve">б) </w:t>
      </w:r>
      <w:hyperlink r:id="rId46" w:history="1">
        <w:r>
          <w:rPr>
            <w:color w:val="0000FF"/>
          </w:rPr>
          <w:t>часть 2</w:t>
        </w:r>
      </w:hyperlink>
      <w:r>
        <w:t xml:space="preserve"> дополнить пунктом 2.1 следующего содержания:</w:t>
      </w:r>
    </w:p>
    <w:p w:rsidR="00875778" w:rsidRDefault="00875778" w:rsidP="00875778">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rsidR="00875778" w:rsidRDefault="00875778" w:rsidP="00875778">
      <w:pPr>
        <w:pStyle w:val="ConsPlusNormal"/>
        <w:spacing w:before="220"/>
        <w:ind w:firstLine="540"/>
        <w:jc w:val="both"/>
      </w:pPr>
      <w:r>
        <w:t xml:space="preserve">в) </w:t>
      </w:r>
      <w:hyperlink r:id="rId47" w:history="1">
        <w:r>
          <w:rPr>
            <w:color w:val="0000FF"/>
          </w:rPr>
          <w:t>часть 20.1</w:t>
        </w:r>
      </w:hyperlink>
      <w:r>
        <w:t xml:space="preserve"> изложить в следующей редакции:</w:t>
      </w:r>
    </w:p>
    <w:p w:rsidR="00875778" w:rsidRDefault="00875778" w:rsidP="00875778">
      <w:pPr>
        <w:pStyle w:val="ConsPlusNormal"/>
        <w:spacing w:before="22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875778" w:rsidRDefault="00875778" w:rsidP="00875778">
      <w:pPr>
        <w:pStyle w:val="ConsPlusNormal"/>
        <w:spacing w:before="220"/>
        <w:ind w:firstLine="540"/>
        <w:jc w:val="both"/>
      </w:pPr>
      <w:r>
        <w:t xml:space="preserve">г) </w:t>
      </w:r>
      <w:hyperlink r:id="rId48" w:history="1">
        <w:r>
          <w:rPr>
            <w:color w:val="0000FF"/>
          </w:rPr>
          <w:t>пункт 2 части 23</w:t>
        </w:r>
      </w:hyperlink>
      <w:r>
        <w:t xml:space="preserve"> изложить в следующей редакции:</w:t>
      </w:r>
    </w:p>
    <w:p w:rsidR="00875778" w:rsidRDefault="00875778" w:rsidP="00875778">
      <w:pPr>
        <w:pStyle w:val="ConsPlusNormal"/>
        <w:spacing w:before="220"/>
        <w:ind w:firstLine="540"/>
        <w:jc w:val="both"/>
      </w:pPr>
      <w: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12</w:t>
      </w:r>
    </w:p>
    <w:p w:rsidR="00875778" w:rsidRDefault="00875778" w:rsidP="00875778">
      <w:pPr>
        <w:pStyle w:val="ConsPlusNormal"/>
        <w:ind w:firstLine="540"/>
        <w:jc w:val="both"/>
      </w:pPr>
    </w:p>
    <w:p w:rsidR="00875778" w:rsidRDefault="00875778" w:rsidP="00875778">
      <w:pPr>
        <w:pStyle w:val="ConsPlusNormal"/>
        <w:ind w:firstLine="540"/>
        <w:jc w:val="both"/>
      </w:pPr>
      <w:hyperlink r:id="rId49"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875778" w:rsidRDefault="00875778" w:rsidP="00875778">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13</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Федеральный </w:t>
      </w:r>
      <w:hyperlink r:id="rId50"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875778" w:rsidRDefault="00875778" w:rsidP="00875778">
      <w:pPr>
        <w:pStyle w:val="ConsPlusNormal"/>
        <w:spacing w:before="220"/>
        <w:ind w:firstLine="540"/>
        <w:jc w:val="both"/>
      </w:pPr>
      <w:r>
        <w:t xml:space="preserve">1) в </w:t>
      </w:r>
      <w:hyperlink r:id="rId51" w:history="1">
        <w:r>
          <w:rPr>
            <w:color w:val="0000FF"/>
          </w:rPr>
          <w:t>статье 6</w:t>
        </w:r>
      </w:hyperlink>
      <w:r>
        <w:t>:</w:t>
      </w:r>
    </w:p>
    <w:p w:rsidR="00875778" w:rsidRDefault="00875778" w:rsidP="00875778">
      <w:pPr>
        <w:pStyle w:val="ConsPlusNormal"/>
        <w:spacing w:before="220"/>
        <w:ind w:firstLine="540"/>
        <w:jc w:val="both"/>
      </w:pPr>
      <w:r>
        <w:t xml:space="preserve">а) в </w:t>
      </w:r>
      <w:hyperlink r:id="rId52" w:history="1">
        <w:r>
          <w:rPr>
            <w:color w:val="0000FF"/>
          </w:rPr>
          <w:t>части 1</w:t>
        </w:r>
      </w:hyperlink>
      <w:r>
        <w:t>:</w:t>
      </w:r>
    </w:p>
    <w:p w:rsidR="00875778" w:rsidRDefault="00875778" w:rsidP="00875778">
      <w:pPr>
        <w:pStyle w:val="ConsPlusNormal"/>
        <w:spacing w:before="220"/>
        <w:ind w:firstLine="540"/>
        <w:jc w:val="both"/>
      </w:pPr>
      <w:hyperlink r:id="rId53" w:history="1">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875778" w:rsidRDefault="00875778" w:rsidP="00875778">
      <w:pPr>
        <w:pStyle w:val="ConsPlusNormal"/>
        <w:spacing w:before="220"/>
        <w:ind w:firstLine="540"/>
        <w:jc w:val="both"/>
      </w:pPr>
      <w:r>
        <w:t xml:space="preserve">в </w:t>
      </w:r>
      <w:hyperlink r:id="rId54"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875778" w:rsidRDefault="00875778" w:rsidP="00875778">
      <w:pPr>
        <w:pStyle w:val="ConsPlusNormal"/>
        <w:spacing w:before="220"/>
        <w:ind w:firstLine="540"/>
        <w:jc w:val="both"/>
      </w:pPr>
      <w:r>
        <w:t xml:space="preserve">б) </w:t>
      </w:r>
      <w:hyperlink r:id="rId55"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875778" w:rsidRDefault="00875778" w:rsidP="00875778">
      <w:pPr>
        <w:pStyle w:val="ConsPlusNormal"/>
        <w:spacing w:before="220"/>
        <w:ind w:firstLine="540"/>
        <w:jc w:val="both"/>
      </w:pPr>
      <w:r>
        <w:t xml:space="preserve">в) в </w:t>
      </w:r>
      <w:hyperlink r:id="rId56"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875778" w:rsidRDefault="00875778" w:rsidP="00875778">
      <w:pPr>
        <w:pStyle w:val="ConsPlusNormal"/>
        <w:spacing w:before="220"/>
        <w:ind w:firstLine="540"/>
        <w:jc w:val="both"/>
      </w:pPr>
      <w:r>
        <w:t xml:space="preserve">2) в </w:t>
      </w:r>
      <w:hyperlink r:id="rId57" w:history="1">
        <w:r>
          <w:rPr>
            <w:color w:val="0000FF"/>
          </w:rPr>
          <w:t>статье 7</w:t>
        </w:r>
      </w:hyperlink>
      <w:r>
        <w:t>:</w:t>
      </w:r>
    </w:p>
    <w:p w:rsidR="00875778" w:rsidRDefault="00875778" w:rsidP="00875778">
      <w:pPr>
        <w:pStyle w:val="ConsPlusNormal"/>
        <w:spacing w:before="220"/>
        <w:ind w:firstLine="540"/>
        <w:jc w:val="both"/>
      </w:pPr>
      <w:r>
        <w:t xml:space="preserve">а) </w:t>
      </w:r>
      <w:hyperlink r:id="rId58"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875778" w:rsidRDefault="00875778" w:rsidP="00875778">
      <w:pPr>
        <w:pStyle w:val="ConsPlusNormal"/>
        <w:spacing w:before="220"/>
        <w:ind w:firstLine="540"/>
        <w:jc w:val="both"/>
      </w:pPr>
      <w:r>
        <w:t xml:space="preserve">б) </w:t>
      </w:r>
      <w:hyperlink r:id="rId59"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14</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Внести в </w:t>
      </w:r>
      <w:hyperlink r:id="rId60"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rsidR="00875778" w:rsidRDefault="00875778" w:rsidP="00875778">
      <w:pPr>
        <w:pStyle w:val="ConsPlusNormal"/>
        <w:spacing w:before="220"/>
        <w:ind w:firstLine="540"/>
        <w:jc w:val="both"/>
      </w:pPr>
      <w:r>
        <w:t xml:space="preserve">1) в </w:t>
      </w:r>
      <w:hyperlink r:id="rId61" w:history="1">
        <w:r>
          <w:rPr>
            <w:color w:val="0000FF"/>
          </w:rPr>
          <w:t>части 4</w:t>
        </w:r>
      </w:hyperlink>
      <w:r>
        <w:t xml:space="preserve"> цифры "2023" заменить цифрами "2024";</w:t>
      </w:r>
    </w:p>
    <w:p w:rsidR="00875778" w:rsidRDefault="00875778" w:rsidP="00875778">
      <w:pPr>
        <w:pStyle w:val="ConsPlusNormal"/>
        <w:spacing w:before="220"/>
        <w:ind w:firstLine="540"/>
        <w:jc w:val="both"/>
      </w:pPr>
      <w:r>
        <w:t xml:space="preserve">2) в </w:t>
      </w:r>
      <w:hyperlink r:id="rId62" w:history="1">
        <w:r>
          <w:rPr>
            <w:color w:val="0000FF"/>
          </w:rPr>
          <w:t>части 5</w:t>
        </w:r>
      </w:hyperlink>
      <w:r>
        <w:t xml:space="preserve"> цифры "2024" заменить цифрами "2025".</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15</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1. Установить, что в период до 31 декабря 2022 года включительно Правительство Российской Федерации в дополнение к случаям, предусмотренным </w:t>
      </w:r>
      <w:hyperlink r:id="rId63"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w:t>
      </w:r>
      <w:r>
        <w:lastRenderedPageBreak/>
        <w:t>обеспечения государственных и муниципальных нужд",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875778" w:rsidRDefault="00875778" w:rsidP="00875778">
      <w:pPr>
        <w:pStyle w:val="ConsPlusNormal"/>
        <w:spacing w:before="220"/>
        <w:ind w:firstLine="540"/>
        <w:jc w:val="both"/>
      </w:pPr>
      <w:r>
        <w:t xml:space="preserve">2. 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6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16</w:t>
      </w:r>
    </w:p>
    <w:p w:rsidR="00875778" w:rsidRDefault="00875778" w:rsidP="00875778">
      <w:pPr>
        <w:pStyle w:val="ConsPlusNormal"/>
        <w:ind w:firstLine="540"/>
        <w:jc w:val="both"/>
      </w:pPr>
    </w:p>
    <w:p w:rsidR="00875778" w:rsidRDefault="00875778" w:rsidP="00875778">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875778" w:rsidRDefault="00875778" w:rsidP="00875778">
      <w:pPr>
        <w:pStyle w:val="ConsPlusNormal"/>
        <w:spacing w:before="22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65"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17</w:t>
      </w:r>
    </w:p>
    <w:p w:rsidR="00875778" w:rsidRDefault="00875778" w:rsidP="00875778">
      <w:pPr>
        <w:pStyle w:val="ConsPlusNormal"/>
        <w:ind w:firstLine="540"/>
        <w:jc w:val="both"/>
      </w:pPr>
    </w:p>
    <w:p w:rsidR="00875778" w:rsidRDefault="00875778" w:rsidP="00875778">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875778" w:rsidRDefault="00875778" w:rsidP="00875778">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66" w:history="1">
        <w:r>
          <w:rPr>
            <w:color w:val="0000FF"/>
          </w:rPr>
          <w:t>пунктов 4</w:t>
        </w:r>
      </w:hyperlink>
      <w:r>
        <w:t xml:space="preserve"> и </w:t>
      </w:r>
      <w:hyperlink r:id="rId67" w:history="1">
        <w:r>
          <w:rPr>
            <w:color w:val="0000FF"/>
          </w:rPr>
          <w:t>6 статьи 35</w:t>
        </w:r>
      </w:hyperlink>
      <w:r>
        <w:t xml:space="preserve"> Федерального закона от 26 декабря 1995 года N 208-ФЗ "Об акционерных обществах";</w:t>
      </w:r>
    </w:p>
    <w:p w:rsidR="00875778" w:rsidRDefault="00875778" w:rsidP="00875778">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68"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875778" w:rsidRDefault="00875778" w:rsidP="00875778">
      <w:pPr>
        <w:pStyle w:val="ConsPlusNormal"/>
        <w:spacing w:before="220"/>
        <w:ind w:firstLine="540"/>
        <w:jc w:val="both"/>
      </w:pPr>
      <w:bookmarkStart w:id="0" w:name="P161"/>
      <w:bookmarkEnd w:id="0"/>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69" w:history="1">
        <w:r>
          <w:rPr>
            <w:color w:val="0000FF"/>
          </w:rPr>
          <w:t>пункте 1 статьи 53</w:t>
        </w:r>
      </w:hyperlink>
      <w:r>
        <w:t xml:space="preserve"> Федерального закона от 26 декабря 1995 года N 208-ФЗ "Об акционерных </w:t>
      </w:r>
      <w:r>
        <w:lastRenderedPageBreak/>
        <w:t>обществах".</w:t>
      </w:r>
    </w:p>
    <w:p w:rsidR="00875778" w:rsidRDefault="00875778" w:rsidP="00875778">
      <w:pPr>
        <w:pStyle w:val="ConsPlusNormal"/>
        <w:spacing w:before="220"/>
        <w:ind w:firstLine="540"/>
        <w:jc w:val="both"/>
      </w:pPr>
      <w:r>
        <w:t xml:space="preserve">2. Дата, предусмотренная </w:t>
      </w:r>
      <w:hyperlink w:anchor="P161" w:history="1">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875778" w:rsidRDefault="00875778" w:rsidP="00875778">
      <w:pPr>
        <w:pStyle w:val="ConsPlusNormal"/>
        <w:spacing w:before="220"/>
        <w:ind w:firstLine="540"/>
        <w:jc w:val="both"/>
      </w:pPr>
      <w:bookmarkStart w:id="1" w:name="P163"/>
      <w:bookmarkEnd w:id="1"/>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61"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rsidR="00875778" w:rsidRDefault="00875778" w:rsidP="00875778">
      <w:pPr>
        <w:pStyle w:val="ConsPlusNormal"/>
        <w:spacing w:before="220"/>
        <w:ind w:firstLine="540"/>
        <w:jc w:val="both"/>
      </w:pPr>
      <w:r>
        <w:t xml:space="preserve">4. Предложения, предусмотренные </w:t>
      </w:r>
      <w:hyperlink w:anchor="P161"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61" w:history="1">
        <w:r>
          <w:rPr>
            <w:color w:val="0000FF"/>
          </w:rPr>
          <w:t>пунктом 3 части 1</w:t>
        </w:r>
      </w:hyperlink>
      <w:r>
        <w:t xml:space="preserve"> настоящей статьи.</w:t>
      </w:r>
    </w:p>
    <w:p w:rsidR="00875778" w:rsidRDefault="00875778" w:rsidP="00875778">
      <w:pPr>
        <w:pStyle w:val="ConsPlusNormal"/>
        <w:spacing w:before="220"/>
        <w:ind w:firstLine="540"/>
        <w:jc w:val="both"/>
      </w:pPr>
      <w:r>
        <w:t xml:space="preserve">5. В случае внесения акционерами новых предложений, предусмотренных </w:t>
      </w:r>
      <w:hyperlink w:anchor="P163" w:history="1">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70"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18</w:t>
      </w:r>
    </w:p>
    <w:p w:rsidR="00875778" w:rsidRDefault="00875778" w:rsidP="00875778">
      <w:pPr>
        <w:pStyle w:val="ConsPlusNormal"/>
        <w:ind w:firstLine="540"/>
        <w:jc w:val="both"/>
      </w:pPr>
    </w:p>
    <w:p w:rsidR="00875778" w:rsidRDefault="00875778" w:rsidP="00875778">
      <w:pPr>
        <w:pStyle w:val="ConsPlusNormal"/>
        <w:ind w:firstLine="540"/>
        <w:jc w:val="both"/>
      </w:pPr>
      <w:bookmarkStart w:id="2" w:name="P169"/>
      <w:bookmarkEnd w:id="2"/>
      <w:r>
        <w:t>1. Установить, что Правительство Российской Федерации в 2022 году вправе принимать решения, предусматривающие:</w:t>
      </w:r>
    </w:p>
    <w:p w:rsidR="00875778" w:rsidRDefault="00875778" w:rsidP="00875778">
      <w:pPr>
        <w:pStyle w:val="ConsPlusNormal"/>
        <w:spacing w:before="220"/>
        <w:ind w:firstLine="540"/>
        <w:jc w:val="both"/>
      </w:pPr>
      <w: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875778" w:rsidRDefault="00875778" w:rsidP="00875778">
      <w:pPr>
        <w:pStyle w:val="ConsPlusNormal"/>
        <w:spacing w:before="220"/>
        <w:ind w:firstLine="540"/>
        <w:jc w:val="both"/>
      </w:pPr>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7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875778" w:rsidRDefault="00875778" w:rsidP="00875778">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875778" w:rsidRDefault="00875778" w:rsidP="00875778">
      <w:pPr>
        <w:pStyle w:val="ConsPlusNormal"/>
        <w:spacing w:before="220"/>
        <w:ind w:firstLine="540"/>
        <w:jc w:val="both"/>
      </w:pPr>
      <w:r>
        <w:t xml:space="preserve">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w:t>
      </w:r>
      <w:r>
        <w:lastRenderedPageBreak/>
        <w:t>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875778" w:rsidRDefault="00875778" w:rsidP="00875778">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875778" w:rsidRDefault="00875778" w:rsidP="00875778">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875778" w:rsidRDefault="00875778" w:rsidP="00875778">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875778" w:rsidRDefault="00875778" w:rsidP="00875778">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875778" w:rsidRDefault="00875778" w:rsidP="00875778">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875778" w:rsidRDefault="00875778" w:rsidP="00875778">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875778" w:rsidRDefault="00875778" w:rsidP="00875778">
      <w:pPr>
        <w:pStyle w:val="ConsPlusNormal"/>
        <w:spacing w:before="220"/>
        <w:ind w:firstLine="540"/>
        <w:jc w:val="both"/>
      </w:pPr>
      <w:r>
        <w:t>4)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875778" w:rsidRDefault="00875778" w:rsidP="00875778">
      <w:pPr>
        <w:pStyle w:val="ConsPlusNormal"/>
        <w:spacing w:before="220"/>
        <w:ind w:firstLine="540"/>
        <w:jc w:val="both"/>
      </w:pPr>
      <w:r>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875778" w:rsidRDefault="00875778" w:rsidP="00875778">
      <w:pPr>
        <w:pStyle w:val="ConsPlusNormal"/>
        <w:spacing w:before="220"/>
        <w:ind w:firstLine="540"/>
        <w:jc w:val="both"/>
      </w:pPr>
      <w:r>
        <w:t>6) особенности передачи объекта долевого строительства участнику долевого строительства;</w:t>
      </w:r>
    </w:p>
    <w:p w:rsidR="00875778" w:rsidRDefault="00875778" w:rsidP="00875778">
      <w:pPr>
        <w:pStyle w:val="ConsPlusNormal"/>
        <w:spacing w:before="22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73"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75778" w:rsidRDefault="00875778" w:rsidP="00875778">
      <w:pPr>
        <w:pStyle w:val="ConsPlusNormal"/>
        <w:spacing w:before="220"/>
        <w:ind w:firstLine="540"/>
        <w:jc w:val="both"/>
      </w:pPr>
      <w:r>
        <w:lastRenderedPageBreak/>
        <w:t>8)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875778" w:rsidRDefault="00875778" w:rsidP="00875778">
      <w:pPr>
        <w:pStyle w:val="ConsPlusNormal"/>
        <w:spacing w:before="220"/>
        <w:ind w:firstLine="540"/>
        <w:jc w:val="both"/>
      </w:pPr>
      <w:r>
        <w:t>9)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875778" w:rsidRDefault="00875778" w:rsidP="00875778">
      <w:pPr>
        <w:pStyle w:val="ConsPlusNormal"/>
        <w:spacing w:before="220"/>
        <w:ind w:firstLine="540"/>
        <w:jc w:val="both"/>
      </w:pPr>
      <w:r>
        <w:t>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875778" w:rsidRDefault="00875778" w:rsidP="00875778">
      <w:pPr>
        <w:pStyle w:val="ConsPlusNormal"/>
        <w:spacing w:before="220"/>
        <w:ind w:firstLine="540"/>
        <w:jc w:val="both"/>
      </w:pPr>
      <w:r>
        <w:t>11)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875778" w:rsidRDefault="00875778" w:rsidP="00875778">
      <w:pPr>
        <w:pStyle w:val="ConsPlusNormal"/>
        <w:spacing w:before="220"/>
        <w:ind w:firstLine="540"/>
        <w:jc w:val="both"/>
      </w:pPr>
      <w:r>
        <w:t>12)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875778" w:rsidRDefault="00875778" w:rsidP="00875778">
      <w:pPr>
        <w:pStyle w:val="ConsPlusNormal"/>
        <w:spacing w:before="220"/>
        <w:ind w:firstLine="540"/>
        <w:jc w:val="both"/>
      </w:pPr>
      <w:r>
        <w:t xml:space="preserve">13) перечень товаров (групп товаров), в отношении которых не могут применяться отдельные положения Гражданского </w:t>
      </w:r>
      <w:hyperlink r:id="rId74"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875778" w:rsidRDefault="00875778" w:rsidP="00875778">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875778" w:rsidRDefault="00875778" w:rsidP="00875778">
      <w:pPr>
        <w:pStyle w:val="ConsPlusNormal"/>
        <w:spacing w:before="220"/>
        <w:ind w:firstLine="540"/>
        <w:jc w:val="both"/>
      </w:pPr>
      <w:r>
        <w:t xml:space="preserve">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w:t>
      </w:r>
      <w:r>
        <w:lastRenderedPageBreak/>
        <w:t>пределами территории Российской Федерации;</w:t>
      </w:r>
    </w:p>
    <w:p w:rsidR="00875778" w:rsidRDefault="00875778" w:rsidP="00875778">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875778" w:rsidRDefault="00875778" w:rsidP="00875778">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75" w:history="1">
        <w:r>
          <w:rPr>
            <w:color w:val="0000FF"/>
          </w:rPr>
          <w:t>законом</w:t>
        </w:r>
      </w:hyperlink>
      <w:r>
        <w:t xml:space="preserve"> от 17 июля 1999 года N 178-ФЗ "О государственной социальной помощи";</w:t>
      </w:r>
    </w:p>
    <w:p w:rsidR="00875778" w:rsidRDefault="00875778" w:rsidP="00875778">
      <w:pPr>
        <w:pStyle w:val="ConsPlusNormal"/>
        <w:spacing w:before="220"/>
        <w:ind w:firstLine="540"/>
        <w:jc w:val="both"/>
      </w:pPr>
      <w:r>
        <w:t xml:space="preserve">18) особенности исчисления и установления минимального размера оплаты труда, предусмотренного Федеральным </w:t>
      </w:r>
      <w:hyperlink r:id="rId76" w:history="1">
        <w:r>
          <w:rPr>
            <w:color w:val="0000FF"/>
          </w:rPr>
          <w:t>законом</w:t>
        </w:r>
      </w:hyperlink>
      <w:r>
        <w:t xml:space="preserve"> от 19 июня 2000 года N 82-ФЗ "О минимальном размере оплаты труда";</w:t>
      </w:r>
    </w:p>
    <w:p w:rsidR="00875778" w:rsidRDefault="00875778" w:rsidP="00875778">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77"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875778" w:rsidRDefault="00875778" w:rsidP="00875778">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875778" w:rsidRDefault="00875778" w:rsidP="00875778">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75778" w:rsidRDefault="00875778" w:rsidP="00875778">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875778" w:rsidRDefault="00875778" w:rsidP="00875778">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875778" w:rsidRDefault="00875778" w:rsidP="00875778">
      <w:pPr>
        <w:pStyle w:val="ConsPlusNormal"/>
        <w:spacing w:before="22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875778" w:rsidRDefault="00875778" w:rsidP="00875778">
      <w:pPr>
        <w:pStyle w:val="ConsPlusNormal"/>
        <w:spacing w:before="220"/>
        <w:ind w:firstLine="540"/>
        <w:jc w:val="both"/>
      </w:pPr>
      <w:r>
        <w:t xml:space="preserve">2. Отдельные полномочия Правительства Российской Федерации, указанные в </w:t>
      </w:r>
      <w:hyperlink w:anchor="P169"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19</w:t>
      </w:r>
    </w:p>
    <w:p w:rsidR="00875778" w:rsidRDefault="00875778" w:rsidP="00875778">
      <w:pPr>
        <w:pStyle w:val="ConsPlusNormal"/>
        <w:ind w:firstLine="540"/>
        <w:jc w:val="both"/>
      </w:pPr>
    </w:p>
    <w:p w:rsidR="00875778" w:rsidRDefault="00875778" w:rsidP="00875778">
      <w:pPr>
        <w:pStyle w:val="ConsPlusNormal"/>
        <w:ind w:firstLine="540"/>
        <w:jc w:val="both"/>
      </w:pPr>
      <w:r>
        <w:t xml:space="preserve">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w:t>
      </w:r>
      <w:r>
        <w:lastRenderedPageBreak/>
        <w:t>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20</w:t>
      </w:r>
    </w:p>
    <w:p w:rsidR="00875778" w:rsidRDefault="00875778" w:rsidP="00875778">
      <w:pPr>
        <w:pStyle w:val="ConsPlusNormal"/>
        <w:ind w:firstLine="540"/>
        <w:jc w:val="both"/>
      </w:pPr>
    </w:p>
    <w:p w:rsidR="00875778" w:rsidRDefault="00875778" w:rsidP="00875778">
      <w:pPr>
        <w:pStyle w:val="ConsPlusNormal"/>
        <w:ind w:firstLine="540"/>
        <w:jc w:val="both"/>
      </w:pPr>
      <w:r>
        <w:t>Установить, что до 31 декабря 2022 года:</w:t>
      </w:r>
    </w:p>
    <w:p w:rsidR="00875778" w:rsidRDefault="00875778" w:rsidP="00875778">
      <w:pPr>
        <w:pStyle w:val="ConsPlusNormal"/>
        <w:spacing w:before="220"/>
        <w:ind w:firstLine="540"/>
        <w:jc w:val="both"/>
      </w:pPr>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875778" w:rsidRDefault="00875778" w:rsidP="00875778">
      <w:pPr>
        <w:pStyle w:val="ConsPlusNormal"/>
        <w:spacing w:before="220"/>
        <w:ind w:firstLine="540"/>
        <w:jc w:val="both"/>
      </w:pPr>
      <w:r>
        <w:t>2) решением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875778" w:rsidRDefault="00875778" w:rsidP="00875778">
      <w:pPr>
        <w:pStyle w:val="ConsPlusNormal"/>
        <w:spacing w:before="220"/>
        <w:ind w:firstLine="540"/>
        <w:jc w:val="both"/>
      </w:pPr>
      <w:r>
        <w:t xml:space="preserve">3) положения </w:t>
      </w:r>
      <w:hyperlink r:id="rId78"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79"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875778" w:rsidRDefault="00875778" w:rsidP="00875778">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80"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875778" w:rsidRDefault="00875778" w:rsidP="00875778">
      <w:pPr>
        <w:pStyle w:val="ConsPlusNormal"/>
        <w:spacing w:before="220"/>
        <w:ind w:firstLine="540"/>
        <w:jc w:val="both"/>
      </w:pPr>
      <w: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21</w:t>
      </w:r>
    </w:p>
    <w:p w:rsidR="00875778" w:rsidRDefault="00875778" w:rsidP="00875778">
      <w:pPr>
        <w:pStyle w:val="ConsPlusNormal"/>
        <w:ind w:firstLine="540"/>
        <w:jc w:val="both"/>
      </w:pPr>
    </w:p>
    <w:p w:rsidR="00875778" w:rsidRDefault="00875778" w:rsidP="00875778">
      <w:pPr>
        <w:pStyle w:val="ConsPlusNormal"/>
        <w:ind w:firstLine="540"/>
        <w:jc w:val="both"/>
      </w:pPr>
      <w:bookmarkStart w:id="3" w:name="P218"/>
      <w:bookmarkEnd w:id="3"/>
      <w:r>
        <w:t>1. Публичные акционерные общества вправе до 31 декабря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875778" w:rsidRDefault="00875778" w:rsidP="00875778">
      <w:pPr>
        <w:pStyle w:val="ConsPlusNormal"/>
        <w:spacing w:before="220"/>
        <w:ind w:firstLine="540"/>
        <w:jc w:val="both"/>
      </w:pPr>
      <w:r>
        <w:t>1) приобретаемые акции допущены к организованным торгам;</w:t>
      </w:r>
    </w:p>
    <w:p w:rsidR="00875778" w:rsidRDefault="00875778" w:rsidP="00875778">
      <w:pPr>
        <w:pStyle w:val="ConsPlusNormal"/>
        <w:spacing w:before="220"/>
        <w:ind w:firstLine="540"/>
        <w:jc w:val="both"/>
      </w:pPr>
      <w:r>
        <w:t>2) средневзвешенная цена приобретаемых акций, определенная за любые три месяца начиная с 1 февраля 2022 года, снизилась по сравнению со средневзвешенной ценой таких акций, определенной за три месяца начиная с 1 января 2021 года, на 20 и более процентов;</w:t>
      </w:r>
    </w:p>
    <w:p w:rsidR="00875778" w:rsidRDefault="00875778" w:rsidP="00875778">
      <w:pPr>
        <w:pStyle w:val="ConsPlusNormal"/>
        <w:spacing w:before="220"/>
        <w:ind w:firstLine="540"/>
        <w:jc w:val="both"/>
      </w:pPr>
      <w:r>
        <w:t xml:space="preserve">3) значение основного индекса фондового рынка, рассчитанное организатором торговли за любые три месяца начиная с 1 февраля 2022 года, снизилось по сравнению со значением такого </w:t>
      </w:r>
      <w:r>
        <w:lastRenderedPageBreak/>
        <w:t>индекса, рассчитанным организатором торговли за три месяца начиная с 1 января 2021 года, на 20 и более процентов;</w:t>
      </w:r>
    </w:p>
    <w:p w:rsidR="00875778" w:rsidRDefault="00875778" w:rsidP="00875778">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875778" w:rsidRDefault="00875778" w:rsidP="00875778">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875778" w:rsidRDefault="00875778" w:rsidP="00875778">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которым определены категории (типы) приобретаемых акций, количество приобретаемых акций каждой категории (типа), срок, в течение которого осуществляется приобретение акций и который должен истекать не позднее 31 декабря 2022 года.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или раскрываться в установленный таким решением срок.</w:t>
      </w:r>
    </w:p>
    <w:p w:rsidR="00875778" w:rsidRDefault="00875778" w:rsidP="00875778">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18"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81"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875778" w:rsidRDefault="00875778" w:rsidP="00875778">
      <w:pPr>
        <w:pStyle w:val="ConsPlusNormal"/>
        <w:spacing w:before="220"/>
        <w:ind w:firstLine="540"/>
        <w:jc w:val="both"/>
      </w:pPr>
      <w:r>
        <w:t xml:space="preserve">3. Положения </w:t>
      </w:r>
      <w:hyperlink r:id="rId82" w:history="1">
        <w:r>
          <w:rPr>
            <w:color w:val="0000FF"/>
          </w:rPr>
          <w:t>пунктов 4</w:t>
        </w:r>
      </w:hyperlink>
      <w:r>
        <w:t xml:space="preserve">, </w:t>
      </w:r>
      <w:hyperlink r:id="rId83" w:history="1">
        <w:r>
          <w:rPr>
            <w:color w:val="0000FF"/>
          </w:rPr>
          <w:t>5</w:t>
        </w:r>
      </w:hyperlink>
      <w:r>
        <w:t xml:space="preserve">, </w:t>
      </w:r>
      <w:hyperlink r:id="rId84" w:history="1">
        <w:r>
          <w:rPr>
            <w:color w:val="0000FF"/>
          </w:rPr>
          <w:t>7</w:t>
        </w:r>
      </w:hyperlink>
      <w:r>
        <w:t xml:space="preserve">, </w:t>
      </w:r>
      <w:hyperlink r:id="rId85"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18" w:history="1">
        <w:r>
          <w:rPr>
            <w:color w:val="0000FF"/>
          </w:rPr>
          <w:t>частью 1</w:t>
        </w:r>
      </w:hyperlink>
      <w:r>
        <w:t xml:space="preserve"> настоящей статьей.</w:t>
      </w:r>
    </w:p>
    <w:p w:rsidR="00875778" w:rsidRDefault="00875778" w:rsidP="00875778">
      <w:pPr>
        <w:pStyle w:val="ConsPlusNormal"/>
        <w:spacing w:before="220"/>
        <w:ind w:firstLine="540"/>
        <w:jc w:val="both"/>
      </w:pPr>
      <w:r>
        <w:t>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w:t>
      </w:r>
      <w:bookmarkStart w:id="4" w:name="_GoBack"/>
      <w:bookmarkEnd w:id="4"/>
      <w:r>
        <w:t>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rsidR="00875778" w:rsidRDefault="00875778" w:rsidP="00875778">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875778" w:rsidRDefault="00875778" w:rsidP="00875778">
      <w:pPr>
        <w:pStyle w:val="ConsPlusNormal"/>
        <w:ind w:firstLine="540"/>
        <w:jc w:val="both"/>
      </w:pPr>
    </w:p>
    <w:p w:rsidR="00875778" w:rsidRDefault="00875778" w:rsidP="00875778">
      <w:pPr>
        <w:pStyle w:val="ConsPlusTitle"/>
        <w:ind w:firstLine="540"/>
        <w:jc w:val="both"/>
        <w:outlineLvl w:val="0"/>
      </w:pPr>
      <w:r>
        <w:t>Статья 22</w:t>
      </w:r>
    </w:p>
    <w:p w:rsidR="00875778" w:rsidRDefault="00875778" w:rsidP="00875778">
      <w:pPr>
        <w:pStyle w:val="ConsPlusNormal"/>
        <w:ind w:firstLine="540"/>
        <w:jc w:val="both"/>
      </w:pPr>
    </w:p>
    <w:p w:rsidR="00875778" w:rsidRDefault="00875778" w:rsidP="00875778">
      <w:pPr>
        <w:pStyle w:val="ConsPlusNormal"/>
        <w:ind w:firstLine="540"/>
        <w:jc w:val="both"/>
      </w:pPr>
      <w:r>
        <w:t>1. Настоящий Федеральный закон вступает в силу со дня его официального опубликования.</w:t>
      </w:r>
    </w:p>
    <w:p w:rsidR="00875778" w:rsidRDefault="00875778" w:rsidP="00875778">
      <w:pPr>
        <w:pStyle w:val="ConsPlusNormal"/>
        <w:spacing w:before="220"/>
        <w:ind w:firstLine="540"/>
        <w:jc w:val="both"/>
      </w:pPr>
      <w:r>
        <w:t xml:space="preserve">2. Положения </w:t>
      </w:r>
      <w:hyperlink r:id="rId86" w:history="1">
        <w:r>
          <w:rPr>
            <w:color w:val="0000FF"/>
          </w:rPr>
          <w:t>статей 6</w:t>
        </w:r>
      </w:hyperlink>
      <w:r>
        <w:t xml:space="preserve"> и </w:t>
      </w:r>
      <w:hyperlink r:id="rId87"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w:t>
      </w:r>
      <w:r>
        <w:lastRenderedPageBreak/>
        <w:t>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875778" w:rsidRDefault="00875778" w:rsidP="00875778">
      <w:pPr>
        <w:pStyle w:val="ConsPlusNormal"/>
        <w:spacing w:before="220"/>
        <w:ind w:firstLine="540"/>
        <w:jc w:val="both"/>
      </w:pPr>
      <w:r>
        <w:t xml:space="preserve">3. </w:t>
      </w:r>
      <w:hyperlink r:id="rId88" w:history="1">
        <w:r>
          <w:rPr>
            <w:color w:val="0000FF"/>
          </w:rPr>
          <w:t>Пункты 5.1</w:t>
        </w:r>
      </w:hyperlink>
      <w:r>
        <w:t xml:space="preserve">, </w:t>
      </w:r>
      <w:hyperlink r:id="rId89" w:history="1">
        <w:r>
          <w:rPr>
            <w:color w:val="0000FF"/>
          </w:rPr>
          <w:t>5.2</w:t>
        </w:r>
      </w:hyperlink>
      <w:r>
        <w:t xml:space="preserve"> и </w:t>
      </w:r>
      <w:hyperlink r:id="rId90"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w:t>
      </w:r>
    </w:p>
    <w:p w:rsidR="00875778" w:rsidRDefault="00875778" w:rsidP="00875778">
      <w:pPr>
        <w:pStyle w:val="ConsPlusNormal"/>
        <w:ind w:firstLine="540"/>
        <w:jc w:val="both"/>
      </w:pPr>
    </w:p>
    <w:p w:rsidR="00875778" w:rsidRDefault="00875778" w:rsidP="00875778">
      <w:pPr>
        <w:pStyle w:val="ConsPlusNormal"/>
        <w:jc w:val="right"/>
      </w:pPr>
      <w:r>
        <w:t>Президент</w:t>
      </w:r>
    </w:p>
    <w:p w:rsidR="00875778" w:rsidRDefault="00875778" w:rsidP="00875778">
      <w:pPr>
        <w:pStyle w:val="ConsPlusNormal"/>
        <w:jc w:val="right"/>
      </w:pPr>
      <w:r>
        <w:t>Российской Федерации</w:t>
      </w:r>
    </w:p>
    <w:p w:rsidR="00875778" w:rsidRDefault="00875778" w:rsidP="00875778">
      <w:pPr>
        <w:pStyle w:val="ConsPlusNormal"/>
        <w:jc w:val="right"/>
      </w:pPr>
      <w:r>
        <w:t>В.ПУТИН</w:t>
      </w:r>
    </w:p>
    <w:p w:rsidR="00875778" w:rsidRDefault="00875778" w:rsidP="00875778">
      <w:pPr>
        <w:pStyle w:val="ConsPlusNormal"/>
      </w:pPr>
      <w:r>
        <w:t>Москва, Кремль</w:t>
      </w:r>
    </w:p>
    <w:p w:rsidR="00875778" w:rsidRDefault="00875778" w:rsidP="00875778">
      <w:pPr>
        <w:pStyle w:val="ConsPlusNormal"/>
        <w:spacing w:before="220"/>
      </w:pPr>
      <w:r>
        <w:t>8 марта 2022 года</w:t>
      </w:r>
    </w:p>
    <w:p w:rsidR="00875778" w:rsidRDefault="00875778" w:rsidP="00875778">
      <w:pPr>
        <w:pStyle w:val="ConsPlusNormal"/>
        <w:spacing w:before="220"/>
      </w:pPr>
      <w:r>
        <w:t>N 46-ФЗ</w:t>
      </w:r>
    </w:p>
    <w:p w:rsidR="00875778" w:rsidRDefault="00875778" w:rsidP="00875778">
      <w:pPr>
        <w:pStyle w:val="ConsPlusNormal"/>
        <w:jc w:val="both"/>
      </w:pPr>
    </w:p>
    <w:p w:rsidR="00875778" w:rsidRDefault="00875778" w:rsidP="00875778">
      <w:pPr>
        <w:pStyle w:val="ConsPlusNormal"/>
        <w:jc w:val="both"/>
      </w:pPr>
    </w:p>
    <w:p w:rsidR="00875778" w:rsidRDefault="00875778" w:rsidP="00875778">
      <w:pPr>
        <w:pStyle w:val="ConsPlusNormal"/>
        <w:pBdr>
          <w:top w:val="single" w:sz="6" w:space="0" w:color="auto"/>
        </w:pBdr>
        <w:spacing w:before="100" w:after="100"/>
        <w:jc w:val="both"/>
        <w:rPr>
          <w:sz w:val="2"/>
          <w:szCs w:val="2"/>
        </w:rPr>
      </w:pPr>
    </w:p>
    <w:p w:rsidR="00875778" w:rsidRDefault="00875778" w:rsidP="00875778"/>
    <w:p w:rsidR="00C96C1E" w:rsidRDefault="00C96C1E"/>
    <w:sectPr w:rsidR="00C96C1E"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78"/>
    <w:rsid w:val="00875778"/>
    <w:rsid w:val="00BB3605"/>
    <w:rsid w:val="00C9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1C72B7"/>
  <w15:chartTrackingRefBased/>
  <w15:docId w15:val="{00778939-765E-5C45-9F74-55D2C90D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778"/>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778"/>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875778"/>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93991&amp;dst=100871" TargetMode="External"/><Relationship Id="rId21" Type="http://schemas.openxmlformats.org/officeDocument/2006/relationships/hyperlink" Target="https://login.consultant.ru/link/?req=doc&amp;base=LAW&amp;n=389676&amp;dst=100019" TargetMode="External"/><Relationship Id="rId42" Type="http://schemas.openxmlformats.org/officeDocument/2006/relationships/hyperlink" Target="https://login.consultant.ru/link/?req=doc&amp;base=LAW&amp;n=405600" TargetMode="External"/><Relationship Id="rId47" Type="http://schemas.openxmlformats.org/officeDocument/2006/relationships/hyperlink" Target="https://login.consultant.ru/link/?req=doc&amp;base=LAW&amp;n=405600&amp;dst=100299" TargetMode="External"/><Relationship Id="rId63" Type="http://schemas.openxmlformats.org/officeDocument/2006/relationships/hyperlink" Target="https://login.consultant.ru/link/?req=doc&amp;base=LAW&amp;n=411149&amp;dst=101257" TargetMode="External"/><Relationship Id="rId68" Type="http://schemas.openxmlformats.org/officeDocument/2006/relationships/hyperlink" Target="https://login.consultant.ru/link/?req=doc&amp;base=LAW&amp;n=389743&amp;dst=307" TargetMode="External"/><Relationship Id="rId84" Type="http://schemas.openxmlformats.org/officeDocument/2006/relationships/hyperlink" Target="https://login.consultant.ru/link/?req=doc&amp;base=LAW&amp;n=410299&amp;dst=436" TargetMode="External"/><Relationship Id="rId89" Type="http://schemas.openxmlformats.org/officeDocument/2006/relationships/hyperlink" Target="https://login.consultant.ru/link/?req=doc&amp;base=LAW&amp;n=411149&amp;dst=12005" TargetMode="External"/><Relationship Id="rId16" Type="http://schemas.openxmlformats.org/officeDocument/2006/relationships/hyperlink" Target="https://login.consultant.ru/link/?req=doc&amp;base=LAW&amp;n=406131" TargetMode="External"/><Relationship Id="rId11" Type="http://schemas.openxmlformats.org/officeDocument/2006/relationships/hyperlink" Target="https://login.consultant.ru/link/?req=doc&amp;base=LAW&amp;n=408081&amp;dst=100196" TargetMode="External"/><Relationship Id="rId32" Type="http://schemas.openxmlformats.org/officeDocument/2006/relationships/hyperlink" Target="https://login.consultant.ru/link/?req=doc&amp;base=LAW&amp;n=388926&amp;dst=100400" TargetMode="External"/><Relationship Id="rId37" Type="http://schemas.openxmlformats.org/officeDocument/2006/relationships/hyperlink" Target="https://login.consultant.ru/link/?req=doc&amp;base=LAW&amp;n=388926&amp;dst=101610" TargetMode="External"/><Relationship Id="rId53" Type="http://schemas.openxmlformats.org/officeDocument/2006/relationships/hyperlink" Target="https://login.consultant.ru/link/?req=doc&amp;base=LAW&amp;n=349323&amp;dst=100042" TargetMode="External"/><Relationship Id="rId58" Type="http://schemas.openxmlformats.org/officeDocument/2006/relationships/hyperlink" Target="https://login.consultant.ru/link/?req=doc&amp;base=LAW&amp;n=349323&amp;dst=100083" TargetMode="External"/><Relationship Id="rId74" Type="http://schemas.openxmlformats.org/officeDocument/2006/relationships/hyperlink" Target="https://login.consultant.ru/link/?req=doc&amp;base=LAW&amp;n=410306" TargetMode="External"/><Relationship Id="rId79" Type="http://schemas.openxmlformats.org/officeDocument/2006/relationships/hyperlink" Target="https://login.consultant.ru/link/?req=doc&amp;base=LAW&amp;n=313795&amp;dst=100072" TargetMode="External"/><Relationship Id="rId5" Type="http://schemas.openxmlformats.org/officeDocument/2006/relationships/hyperlink" Target="https://login.consultant.ru/link/?req=doc&amp;base=LAW&amp;n=387122&amp;dst=910" TargetMode="External"/><Relationship Id="rId90" Type="http://schemas.openxmlformats.org/officeDocument/2006/relationships/hyperlink" Target="https://login.consultant.ru/link/?req=doc&amp;base=LAW&amp;n=411149&amp;dst=12007" TargetMode="External"/><Relationship Id="rId14" Type="http://schemas.openxmlformats.org/officeDocument/2006/relationships/hyperlink" Target="https://login.consultant.ru/link/?req=doc&amp;base=LAW&amp;n=406131" TargetMode="External"/><Relationship Id="rId22" Type="http://schemas.openxmlformats.org/officeDocument/2006/relationships/hyperlink" Target="https://login.consultant.ru/link/?req=doc&amp;base=LAW&amp;n=386981" TargetMode="External"/><Relationship Id="rId27" Type="http://schemas.openxmlformats.org/officeDocument/2006/relationships/hyperlink" Target="https://login.consultant.ru/link/?req=doc&amp;base=LAW&amp;n=393997&amp;dst=100413" TargetMode="External"/><Relationship Id="rId30" Type="http://schemas.openxmlformats.org/officeDocument/2006/relationships/hyperlink" Target="https://login.consultant.ru/link/?req=doc&amp;base=LAW&amp;n=388926" TargetMode="External"/><Relationship Id="rId35" Type="http://schemas.openxmlformats.org/officeDocument/2006/relationships/hyperlink" Target="https://login.consultant.ru/link/?req=doc&amp;base=LAW&amp;n=388926&amp;dst=2923" TargetMode="External"/><Relationship Id="rId43" Type="http://schemas.openxmlformats.org/officeDocument/2006/relationships/hyperlink" Target="https://login.consultant.ru/link/?req=doc&amp;base=LAW&amp;n=405600&amp;dst=100056" TargetMode="External"/><Relationship Id="rId48" Type="http://schemas.openxmlformats.org/officeDocument/2006/relationships/hyperlink" Target="https://login.consultant.ru/link/?req=doc&amp;base=LAW&amp;n=405600&amp;dst=100125" TargetMode="External"/><Relationship Id="rId56" Type="http://schemas.openxmlformats.org/officeDocument/2006/relationships/hyperlink" Target="https://login.consultant.ru/link/?req=doc&amp;base=LAW&amp;n=349323&amp;dst=100054" TargetMode="External"/><Relationship Id="rId64" Type="http://schemas.openxmlformats.org/officeDocument/2006/relationships/hyperlink" Target="https://login.consultant.ru/link/?req=doc&amp;base=LAW&amp;n=411149&amp;dst=101257" TargetMode="External"/><Relationship Id="rId69" Type="http://schemas.openxmlformats.org/officeDocument/2006/relationships/hyperlink" Target="https://login.consultant.ru/link/?req=doc&amp;base=LAW&amp;n=410299&amp;dst=101511" TargetMode="External"/><Relationship Id="rId77" Type="http://schemas.openxmlformats.org/officeDocument/2006/relationships/hyperlink" Target="https://login.consultant.ru/link/?req=doc&amp;base=LAW&amp;n=405623" TargetMode="External"/><Relationship Id="rId8" Type="http://schemas.openxmlformats.org/officeDocument/2006/relationships/hyperlink" Target="https://login.consultant.ru/link/?req=doc&amp;base=LAW&amp;n=387122&amp;dst=917" TargetMode="External"/><Relationship Id="rId51" Type="http://schemas.openxmlformats.org/officeDocument/2006/relationships/hyperlink" Target="https://login.consultant.ru/link/?req=doc&amp;base=LAW&amp;n=349323&amp;dst=100041" TargetMode="External"/><Relationship Id="rId72" Type="http://schemas.openxmlformats.org/officeDocument/2006/relationships/hyperlink" Target="https://login.consultant.ru/link/?req=doc&amp;base=LAW&amp;n=389501" TargetMode="External"/><Relationship Id="rId80" Type="http://schemas.openxmlformats.org/officeDocument/2006/relationships/hyperlink" Target="https://login.consultant.ru/link/?req=doc&amp;base=LAW&amp;n=389973&amp;dst=100530" TargetMode="External"/><Relationship Id="rId85" Type="http://schemas.openxmlformats.org/officeDocument/2006/relationships/hyperlink" Target="https://login.consultant.ru/link/?req=doc&amp;base=LAW&amp;n=410299&amp;dst=437"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08081&amp;dst=100197" TargetMode="External"/><Relationship Id="rId17" Type="http://schemas.openxmlformats.org/officeDocument/2006/relationships/hyperlink" Target="https://login.consultant.ru/link/?req=doc&amp;base=LAW&amp;n=386981" TargetMode="External"/><Relationship Id="rId25" Type="http://schemas.openxmlformats.org/officeDocument/2006/relationships/hyperlink" Target="https://login.consultant.ru/link/?req=doc&amp;base=LAW&amp;n=393991&amp;dst=100345" TargetMode="External"/><Relationship Id="rId33" Type="http://schemas.openxmlformats.org/officeDocument/2006/relationships/hyperlink" Target="https://login.consultant.ru/link/?req=doc&amp;base=LAW&amp;n=388926&amp;dst=101257" TargetMode="External"/><Relationship Id="rId38" Type="http://schemas.openxmlformats.org/officeDocument/2006/relationships/hyperlink" Target="https://login.consultant.ru/link/?req=doc&amp;base=LAW&amp;n=389430&amp;dst=51" TargetMode="External"/><Relationship Id="rId46" Type="http://schemas.openxmlformats.org/officeDocument/2006/relationships/hyperlink" Target="https://login.consultant.ru/link/?req=doc&amp;base=LAW&amp;n=405600&amp;dst=22" TargetMode="External"/><Relationship Id="rId59" Type="http://schemas.openxmlformats.org/officeDocument/2006/relationships/hyperlink" Target="https://login.consultant.ru/link/?req=doc&amp;base=LAW&amp;n=349323&amp;dst=100084" TargetMode="External"/><Relationship Id="rId67" Type="http://schemas.openxmlformats.org/officeDocument/2006/relationships/hyperlink" Target="https://login.consultant.ru/link/?req=doc&amp;base=LAW&amp;n=410299&amp;dst=101298" TargetMode="External"/><Relationship Id="rId20" Type="http://schemas.openxmlformats.org/officeDocument/2006/relationships/hyperlink" Target="https://login.consultant.ru/link/?req=doc&amp;base=LAW&amp;n=386981&amp;dst=432" TargetMode="External"/><Relationship Id="rId41" Type="http://schemas.openxmlformats.org/officeDocument/2006/relationships/hyperlink" Target="https://login.consultant.ru/link/?req=doc&amp;base=LAW&amp;n=385054&amp;dst=100193" TargetMode="External"/><Relationship Id="rId54" Type="http://schemas.openxmlformats.org/officeDocument/2006/relationships/hyperlink" Target="https://login.consultant.ru/link/?req=doc&amp;base=LAW&amp;n=349323&amp;dst=100044" TargetMode="External"/><Relationship Id="rId62" Type="http://schemas.openxmlformats.org/officeDocument/2006/relationships/hyperlink" Target="https://login.consultant.ru/link/?req=doc&amp;base=LAW&amp;n=372680&amp;dst=100110" TargetMode="External"/><Relationship Id="rId70" Type="http://schemas.openxmlformats.org/officeDocument/2006/relationships/hyperlink" Target="https://login.consultant.ru/link/?req=doc&amp;base=LAW&amp;n=410299&amp;dst=100450" TargetMode="External"/><Relationship Id="rId75" Type="http://schemas.openxmlformats.org/officeDocument/2006/relationships/hyperlink" Target="https://login.consultant.ru/link/?req=doc&amp;base=LAW&amp;n=411142" TargetMode="External"/><Relationship Id="rId83" Type="http://schemas.openxmlformats.org/officeDocument/2006/relationships/hyperlink" Target="https://login.consultant.ru/link/?req=doc&amp;base=LAW&amp;n=410299&amp;dst=435" TargetMode="External"/><Relationship Id="rId88" Type="http://schemas.openxmlformats.org/officeDocument/2006/relationships/hyperlink" Target="https://login.consultant.ru/link/?req=doc&amp;base=LAW&amp;n=411149&amp;dst=12004"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87122&amp;dst=911" TargetMode="External"/><Relationship Id="rId15" Type="http://schemas.openxmlformats.org/officeDocument/2006/relationships/hyperlink" Target="https://login.consultant.ru/link/?req=doc&amp;base=LAW&amp;n=406131&amp;dst=100292" TargetMode="External"/><Relationship Id="rId23" Type="http://schemas.openxmlformats.org/officeDocument/2006/relationships/hyperlink" Target="https://login.consultant.ru/link/?req=doc&amp;base=LAW&amp;n=393991" TargetMode="External"/><Relationship Id="rId28" Type="http://schemas.openxmlformats.org/officeDocument/2006/relationships/hyperlink" Target="https://login.consultant.ru/link/?req=doc&amp;base=LAW&amp;n=393997&amp;dst=101203" TargetMode="External"/><Relationship Id="rId36" Type="http://schemas.openxmlformats.org/officeDocument/2006/relationships/hyperlink" Target="https://login.consultant.ru/link/?req=doc&amp;base=LAW&amp;n=388926&amp;dst=101257" TargetMode="External"/><Relationship Id="rId49" Type="http://schemas.openxmlformats.org/officeDocument/2006/relationships/hyperlink" Target="https://login.consultant.ru/link/?req=doc&amp;base=LAW&amp;n=386988&amp;dst=100076" TargetMode="External"/><Relationship Id="rId57" Type="http://schemas.openxmlformats.org/officeDocument/2006/relationships/hyperlink" Target="https://login.consultant.ru/link/?req=doc&amp;base=LAW&amp;n=349323&amp;dst=100082" TargetMode="External"/><Relationship Id="rId10" Type="http://schemas.openxmlformats.org/officeDocument/2006/relationships/hyperlink" Target="https://login.consultant.ru/link/?req=doc&amp;base=LAW&amp;n=385048&amp;dst=138" TargetMode="External"/><Relationship Id="rId31" Type="http://schemas.openxmlformats.org/officeDocument/2006/relationships/hyperlink" Target="https://login.consultant.ru/link/?req=doc&amp;base=LAW&amp;n=388926&amp;dst=2124" TargetMode="External"/><Relationship Id="rId44" Type="http://schemas.openxmlformats.org/officeDocument/2006/relationships/hyperlink" Target="https://login.consultant.ru/link/?req=doc&amp;base=LAW&amp;n=405600&amp;dst=100082" TargetMode="External"/><Relationship Id="rId52" Type="http://schemas.openxmlformats.org/officeDocument/2006/relationships/hyperlink" Target="https://login.consultant.ru/link/?req=doc&amp;base=LAW&amp;n=349323&amp;dst=100042" TargetMode="External"/><Relationship Id="rId60" Type="http://schemas.openxmlformats.org/officeDocument/2006/relationships/hyperlink" Target="https://login.consultant.ru/link/?req=doc&amp;base=LAW&amp;n=372680&amp;dst=100105" TargetMode="External"/><Relationship Id="rId65" Type="http://schemas.openxmlformats.org/officeDocument/2006/relationships/hyperlink" Target="https://login.consultant.ru/link/?req=doc&amp;base=LAW&amp;n=386984&amp;dst=100033" TargetMode="External"/><Relationship Id="rId73" Type="http://schemas.openxmlformats.org/officeDocument/2006/relationships/hyperlink" Target="https://login.consultant.ru/link/?req=doc&amp;base=LAW&amp;n=406135&amp;dst=100612" TargetMode="External"/><Relationship Id="rId78" Type="http://schemas.openxmlformats.org/officeDocument/2006/relationships/hyperlink" Target="https://login.consultant.ru/link/?req=doc&amp;base=LAW&amp;n=402616&amp;dst=553" TargetMode="External"/><Relationship Id="rId81" Type="http://schemas.openxmlformats.org/officeDocument/2006/relationships/hyperlink" Target="https://login.consultant.ru/link/?req=doc&amp;base=LAW&amp;n=389973&amp;dst=911" TargetMode="External"/><Relationship Id="rId86" Type="http://schemas.openxmlformats.org/officeDocument/2006/relationships/hyperlink" Target="https://login.consultant.ru/link/?req=doc&amp;base=LAW&amp;n=411133&amp;dst=100041" TargetMode="External"/><Relationship Id="rId4" Type="http://schemas.openxmlformats.org/officeDocument/2006/relationships/hyperlink" Target="https://login.consultant.ru/link/?req=doc&amp;base=LAW&amp;n=387122" TargetMode="External"/><Relationship Id="rId9" Type="http://schemas.openxmlformats.org/officeDocument/2006/relationships/hyperlink" Target="https://login.consultant.ru/link/?req=doc&amp;base=LAW&amp;n=387122&amp;dst=918" TargetMode="External"/><Relationship Id="rId13" Type="http://schemas.openxmlformats.org/officeDocument/2006/relationships/hyperlink" Target="https://login.consultant.ru/link/?req=doc&amp;base=LAW&amp;n=408081&amp;dst=100196" TargetMode="External"/><Relationship Id="rId18" Type="http://schemas.openxmlformats.org/officeDocument/2006/relationships/hyperlink" Target="https://login.consultant.ru/link/?req=doc&amp;base=LAW&amp;n=386981&amp;dst=431" TargetMode="External"/><Relationship Id="rId39" Type="http://schemas.openxmlformats.org/officeDocument/2006/relationships/hyperlink" Target="https://login.consultant.ru/link/?req=doc&amp;base=LAW&amp;n=385054" TargetMode="External"/><Relationship Id="rId34" Type="http://schemas.openxmlformats.org/officeDocument/2006/relationships/hyperlink" Target="https://login.consultant.ru/link/?req=doc&amp;base=LAW&amp;n=388926&amp;dst=101257" TargetMode="External"/><Relationship Id="rId50" Type="http://schemas.openxmlformats.org/officeDocument/2006/relationships/hyperlink" Target="https://login.consultant.ru/link/?req=doc&amp;base=LAW&amp;n=349323" TargetMode="External"/><Relationship Id="rId55" Type="http://schemas.openxmlformats.org/officeDocument/2006/relationships/hyperlink" Target="https://login.consultant.ru/link/?req=doc&amp;base=LAW&amp;n=349323&amp;dst=100046" TargetMode="External"/><Relationship Id="rId76" Type="http://schemas.openxmlformats.org/officeDocument/2006/relationships/hyperlink" Target="https://login.consultant.ru/link/?req=doc&amp;base=LAW&amp;n=402584" TargetMode="External"/><Relationship Id="rId7" Type="http://schemas.openxmlformats.org/officeDocument/2006/relationships/hyperlink" Target="https://login.consultant.ru/link/?req=doc&amp;base=LAW&amp;n=387122&amp;dst=912" TargetMode="External"/><Relationship Id="rId71" Type="http://schemas.openxmlformats.org/officeDocument/2006/relationships/hyperlink" Target="https://login.consultant.ru/link/?req=doc&amp;base=LAW&amp;n=411137"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393997&amp;dst=100413" TargetMode="External"/><Relationship Id="rId24" Type="http://schemas.openxmlformats.org/officeDocument/2006/relationships/hyperlink" Target="https://login.consultant.ru/link/?req=doc&amp;base=LAW&amp;n=393991&amp;dst=100890" TargetMode="External"/><Relationship Id="rId40" Type="http://schemas.openxmlformats.org/officeDocument/2006/relationships/hyperlink" Target="https://login.consultant.ru/link/?req=doc&amp;base=LAW&amp;n=385054&amp;dst=100101" TargetMode="External"/><Relationship Id="rId45" Type="http://schemas.openxmlformats.org/officeDocument/2006/relationships/hyperlink" Target="https://login.consultant.ru/link/?req=doc&amp;base=LAW&amp;n=405600&amp;dst=21" TargetMode="External"/><Relationship Id="rId66" Type="http://schemas.openxmlformats.org/officeDocument/2006/relationships/hyperlink" Target="https://login.consultant.ru/link/?req=doc&amp;base=LAW&amp;n=410299&amp;dst=101296" TargetMode="External"/><Relationship Id="rId87" Type="http://schemas.openxmlformats.org/officeDocument/2006/relationships/hyperlink" Target="https://login.consultant.ru/link/?req=doc&amp;base=LAW&amp;n=411133&amp;dst=100082" TargetMode="External"/><Relationship Id="rId61" Type="http://schemas.openxmlformats.org/officeDocument/2006/relationships/hyperlink" Target="https://login.consultant.ru/link/?req=doc&amp;base=LAW&amp;n=372680&amp;dst=100109" TargetMode="External"/><Relationship Id="rId82" Type="http://schemas.openxmlformats.org/officeDocument/2006/relationships/hyperlink" Target="https://login.consultant.ru/link/?req=doc&amp;base=LAW&amp;n=410299&amp;dst=432" TargetMode="External"/><Relationship Id="rId19" Type="http://schemas.openxmlformats.org/officeDocument/2006/relationships/hyperlink" Target="https://login.consultant.ru/link/?req=doc&amp;base=LAW&amp;n=386981&amp;dst=4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7875</Words>
  <Characters>44890</Characters>
  <Application>Microsoft Office Word</Application>
  <DocSecurity>0</DocSecurity>
  <Lines>374</Lines>
  <Paragraphs>105</Paragraphs>
  <ScaleCrop>false</ScaleCrop>
  <Company/>
  <LinksUpToDate>false</LinksUpToDate>
  <CharactersWithSpaces>52660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2022-03-22T08:13:00Z</dcterms:created>
  <dcterms:modified xsi:type="dcterms:W3CDTF">2022-03-22T08:13:00Z</dcterms:modified>
</cp:coreProperties>
</file>