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36E" w:rsidRDefault="00AA636E">
      <w:pPr>
        <w:pStyle w:val="ConsPlusTitlePage"/>
      </w:pPr>
      <w:r>
        <w:t xml:space="preserve">Документ предоставлен </w:t>
      </w:r>
      <w:hyperlink r:id="rId4">
        <w:r>
          <w:rPr>
            <w:color w:val="0000FF"/>
          </w:rPr>
          <w:t>КонсультантПлюс</w:t>
        </w:r>
      </w:hyperlink>
      <w:r>
        <w:br/>
      </w:r>
    </w:p>
    <w:p w:rsidR="00AA636E" w:rsidRDefault="00AA636E">
      <w:pPr>
        <w:pStyle w:val="ConsPlusNormal"/>
        <w:jc w:val="both"/>
        <w:outlineLvl w:val="0"/>
      </w:pPr>
    </w:p>
    <w:p w:rsidR="00AA636E" w:rsidRDefault="00AA636E">
      <w:pPr>
        <w:pStyle w:val="ConsPlusTitle"/>
        <w:jc w:val="center"/>
        <w:outlineLvl w:val="0"/>
      </w:pPr>
      <w:r>
        <w:t>МИНИСТЕРСТВО ФИНАНСОВ РОССИЙСКОЙ ФЕДЕРАЦИИ</w:t>
      </w:r>
    </w:p>
    <w:p w:rsidR="00AA636E" w:rsidRDefault="00AA636E">
      <w:pPr>
        <w:pStyle w:val="ConsPlusTitle"/>
        <w:jc w:val="center"/>
      </w:pPr>
    </w:p>
    <w:p w:rsidR="00AA636E" w:rsidRDefault="00AA636E">
      <w:pPr>
        <w:pStyle w:val="ConsPlusTitle"/>
        <w:jc w:val="center"/>
      </w:pPr>
      <w:r>
        <w:t>ФЕДЕРАЛЬНАЯ НАЛОГОВАЯ СЛУЖБА</w:t>
      </w:r>
    </w:p>
    <w:p w:rsidR="00AA636E" w:rsidRDefault="00AA636E">
      <w:pPr>
        <w:pStyle w:val="ConsPlusTitle"/>
        <w:jc w:val="center"/>
      </w:pPr>
    </w:p>
    <w:p w:rsidR="00AA636E" w:rsidRDefault="00AA636E">
      <w:pPr>
        <w:pStyle w:val="ConsPlusTitle"/>
        <w:jc w:val="center"/>
      </w:pPr>
      <w:r>
        <w:t>ПИСЬМО</w:t>
      </w:r>
    </w:p>
    <w:p w:rsidR="00AA636E" w:rsidRDefault="00AA636E">
      <w:pPr>
        <w:pStyle w:val="ConsPlusTitle"/>
        <w:jc w:val="center"/>
      </w:pPr>
      <w:r>
        <w:t>от 30 декабря 2022 г. N 8-8-02/0048@</w:t>
      </w:r>
    </w:p>
    <w:p w:rsidR="00AA636E" w:rsidRDefault="00AA636E">
      <w:pPr>
        <w:pStyle w:val="ConsPlusTitle"/>
        <w:jc w:val="center"/>
      </w:pPr>
    </w:p>
    <w:p w:rsidR="00AA636E" w:rsidRDefault="00AA636E">
      <w:pPr>
        <w:pStyle w:val="ConsPlusTitle"/>
        <w:jc w:val="center"/>
      </w:pPr>
      <w:r>
        <w:t>О НАПРАВЛЕНИИ ОБРАЗЦОВ ПД И СПИСКА КБК НА 2023 ГОД</w:t>
      </w:r>
    </w:p>
    <w:p w:rsidR="00AA636E" w:rsidRDefault="00AA636E">
      <w:pPr>
        <w:pStyle w:val="ConsPlusNormal"/>
        <w:jc w:val="both"/>
      </w:pPr>
    </w:p>
    <w:p w:rsidR="00AA636E" w:rsidRDefault="00AA636E">
      <w:pPr>
        <w:pStyle w:val="ConsPlusNormal"/>
        <w:ind w:firstLine="540"/>
        <w:jc w:val="both"/>
      </w:pPr>
      <w:r>
        <w:t xml:space="preserve">Управление по работе с задолженностью (далее - Управление) в связи с вступлением в силу Федерального </w:t>
      </w:r>
      <w:hyperlink r:id="rId5">
        <w:r>
          <w:rPr>
            <w:color w:val="0000FF"/>
          </w:rPr>
          <w:t>закона</w:t>
        </w:r>
      </w:hyperlink>
      <w:r>
        <w:t xml:space="preserve"> от 14.07.2022 N 263-ФЗ "О внесении изменений в части первую и вторую Налогового кодекса Российской Федерации" (далее - Федеральный закон) направляет рекомендованные образцы заполнения платежных документов:</w:t>
      </w:r>
    </w:p>
    <w:p w:rsidR="00AA636E" w:rsidRDefault="00AA636E">
      <w:pPr>
        <w:pStyle w:val="ConsPlusNormal"/>
        <w:spacing w:before="220"/>
        <w:ind w:firstLine="540"/>
        <w:jc w:val="both"/>
      </w:pPr>
      <w:r>
        <w:t xml:space="preserve">- при перечислении платежей, обязанность по уплате которых установлена Налоговым </w:t>
      </w:r>
      <w:hyperlink r:id="rId6">
        <w:r>
          <w:rPr>
            <w:color w:val="0000FF"/>
          </w:rPr>
          <w:t>кодексом</w:t>
        </w:r>
      </w:hyperlink>
      <w:r>
        <w:t xml:space="preserve"> Российской Федерации (единый налоговый платеж) </w:t>
      </w:r>
      <w:hyperlink w:anchor="P47">
        <w:r>
          <w:rPr>
            <w:color w:val="0000FF"/>
          </w:rPr>
          <w:t>(Приложение N 1)</w:t>
        </w:r>
      </w:hyperlink>
      <w:r>
        <w:t>;</w:t>
      </w:r>
    </w:p>
    <w:p w:rsidR="00AA636E" w:rsidRDefault="00AA636E">
      <w:pPr>
        <w:pStyle w:val="ConsPlusNormal"/>
        <w:spacing w:before="220"/>
        <w:ind w:firstLine="540"/>
        <w:jc w:val="both"/>
      </w:pPr>
      <w:r>
        <w:t xml:space="preserve">- при перечислении иных платежей, администрируемых налоговыми органами (за исключением единого налогового платежа) </w:t>
      </w:r>
      <w:hyperlink w:anchor="P151">
        <w:r>
          <w:rPr>
            <w:color w:val="0000FF"/>
          </w:rPr>
          <w:t>(Приложение N 2)</w:t>
        </w:r>
      </w:hyperlink>
      <w:r>
        <w:t>;</w:t>
      </w:r>
    </w:p>
    <w:p w:rsidR="00AA636E" w:rsidRDefault="00AA636E">
      <w:pPr>
        <w:pStyle w:val="ConsPlusNormal"/>
        <w:spacing w:before="220"/>
        <w:ind w:firstLine="540"/>
        <w:jc w:val="both"/>
      </w:pPr>
      <w:r>
        <w:t xml:space="preserve">- при перечислении платежей, обязанность по уплате которых установлена Налоговым </w:t>
      </w:r>
      <w:hyperlink r:id="rId7">
        <w:r>
          <w:rPr>
            <w:color w:val="0000FF"/>
          </w:rPr>
          <w:t>кодексом</w:t>
        </w:r>
      </w:hyperlink>
      <w:r>
        <w:t xml:space="preserve"> Российской Федерации (за исключением единого налогового платежа), налогоплательщиками, формирующими в соответствии с Федеральным </w:t>
      </w:r>
      <w:hyperlink r:id="rId8">
        <w:r>
          <w:rPr>
            <w:color w:val="0000FF"/>
          </w:rPr>
          <w:t>законом</w:t>
        </w:r>
      </w:hyperlink>
      <w:r>
        <w:t xml:space="preserve"> уведомление об исчисленных суммах налогов, сборов, авансовых платежей по налогам, страховым взносам в виде распоряжения на перевод денежных средств в уплату платежей в бюджетную систему Российской Федерации </w:t>
      </w:r>
      <w:hyperlink w:anchor="P250">
        <w:r>
          <w:rPr>
            <w:color w:val="0000FF"/>
          </w:rPr>
          <w:t>(Приложение N 3)</w:t>
        </w:r>
      </w:hyperlink>
      <w:r>
        <w:t>;</w:t>
      </w:r>
    </w:p>
    <w:p w:rsidR="00AA636E" w:rsidRDefault="00AA636E">
      <w:pPr>
        <w:pStyle w:val="ConsPlusNormal"/>
        <w:spacing w:before="220"/>
        <w:ind w:firstLine="540"/>
        <w:jc w:val="both"/>
      </w:pPr>
      <w:r>
        <w:t xml:space="preserve">Перечень налогов, уплачиваемых с использованием единого налогового платежа, а также перечень неналоговых доходов, уплачиваемых на конкретный код бюджетной классификации приведен в </w:t>
      </w:r>
      <w:hyperlink w:anchor="P328">
        <w:r>
          <w:rPr>
            <w:color w:val="0000FF"/>
          </w:rPr>
          <w:t>Приложении N 4</w:t>
        </w:r>
      </w:hyperlink>
      <w:r>
        <w:t>.</w:t>
      </w:r>
    </w:p>
    <w:p w:rsidR="00AA636E" w:rsidRDefault="00AA636E">
      <w:pPr>
        <w:pStyle w:val="ConsPlusNormal"/>
        <w:spacing w:before="220"/>
        <w:ind w:firstLine="540"/>
        <w:jc w:val="both"/>
      </w:pPr>
      <w:r>
        <w:t>Вместе с тем, дополнительно обращается внимание, что для перечисления всех платежей, администрируемых налоговыми органами (за исключением территории г. Байконур) предусмотрен отдельный казначейский счет, открытый Управлению Федерального казначейства по Тульской области.</w:t>
      </w:r>
    </w:p>
    <w:p w:rsidR="00AA636E" w:rsidRDefault="00AA636E">
      <w:pPr>
        <w:pStyle w:val="ConsPlusNormal"/>
        <w:spacing w:before="220"/>
        <w:ind w:firstLine="540"/>
        <w:jc w:val="both"/>
      </w:pPr>
      <w:r>
        <w:t>Информацию с рекомендованными образцами заполнения платежных документов, а также соответствующие реквизиты счета и получателя платежа необходимо довести до территориальных органов Федеральной службы судебных приставов, органов судебной власти, подразделений органов внутренних дел по вопросам миграции, отделений почтовой связи, многофункциональных центров предоставления государственных и муниципальных услуг, местной администрации, кредитных организаций, налогоплательщиков и других заинтересованных лиц.</w:t>
      </w:r>
    </w:p>
    <w:p w:rsidR="00AA636E" w:rsidRDefault="00AA636E">
      <w:pPr>
        <w:pStyle w:val="ConsPlusNormal"/>
        <w:spacing w:before="220"/>
        <w:ind w:firstLine="540"/>
        <w:jc w:val="both"/>
      </w:pPr>
      <w:r>
        <w:t>Дополнительно сообщается, что актуальная информация о Едином налоговом счете размещена на официальном сайте ФНС России (https://www.nalog.gov.ru/rn77/ens/).</w:t>
      </w:r>
    </w:p>
    <w:p w:rsidR="00AA636E" w:rsidRDefault="00AA636E">
      <w:pPr>
        <w:pStyle w:val="ConsPlusNormal"/>
        <w:jc w:val="both"/>
      </w:pPr>
    </w:p>
    <w:p w:rsidR="00AA636E" w:rsidRDefault="00AA636E">
      <w:pPr>
        <w:pStyle w:val="ConsPlusNormal"/>
        <w:jc w:val="right"/>
      </w:pPr>
      <w:r>
        <w:t>Начальник Управления</w:t>
      </w:r>
    </w:p>
    <w:p w:rsidR="00AA636E" w:rsidRDefault="00AA636E">
      <w:pPr>
        <w:pStyle w:val="ConsPlusNormal"/>
        <w:jc w:val="right"/>
      </w:pPr>
      <w:r>
        <w:t>по работе с задолженностью</w:t>
      </w:r>
    </w:p>
    <w:p w:rsidR="00AA636E" w:rsidRDefault="00AA636E">
      <w:pPr>
        <w:pStyle w:val="ConsPlusNormal"/>
        <w:jc w:val="right"/>
      </w:pPr>
      <w:r>
        <w:t>Н.В.ШАЛЫГИНА</w:t>
      </w:r>
    </w:p>
    <w:p w:rsidR="00AA636E" w:rsidRDefault="00AA636E">
      <w:pPr>
        <w:pStyle w:val="ConsPlusNormal"/>
        <w:jc w:val="both"/>
      </w:pPr>
    </w:p>
    <w:p w:rsidR="00AA636E" w:rsidRDefault="00AA636E">
      <w:pPr>
        <w:pStyle w:val="ConsPlusNormal"/>
        <w:jc w:val="both"/>
      </w:pPr>
    </w:p>
    <w:p w:rsidR="00AA636E" w:rsidRDefault="00AA636E">
      <w:pPr>
        <w:pStyle w:val="ConsPlusNormal"/>
        <w:jc w:val="both"/>
      </w:pPr>
    </w:p>
    <w:p w:rsidR="00AA636E" w:rsidRDefault="00AA636E">
      <w:pPr>
        <w:pStyle w:val="ConsPlusNormal"/>
        <w:jc w:val="both"/>
      </w:pPr>
    </w:p>
    <w:p w:rsidR="00AA636E" w:rsidRDefault="00AA636E">
      <w:pPr>
        <w:pStyle w:val="ConsPlusNormal"/>
        <w:jc w:val="both"/>
      </w:pPr>
    </w:p>
    <w:p w:rsidR="00AA636E" w:rsidRDefault="00AA636E">
      <w:pPr>
        <w:pStyle w:val="ConsPlusNormal"/>
        <w:jc w:val="right"/>
        <w:outlineLvl w:val="0"/>
      </w:pPr>
      <w:hyperlink r:id="rId9">
        <w:r>
          <w:rPr>
            <w:color w:val="0000FF"/>
          </w:rPr>
          <w:t>Приложение 2</w:t>
        </w:r>
      </w:hyperlink>
    </w:p>
    <w:p w:rsidR="00AA636E" w:rsidRDefault="00AA636E">
      <w:pPr>
        <w:pStyle w:val="ConsPlusNormal"/>
        <w:jc w:val="right"/>
      </w:pPr>
      <w:r>
        <w:t>к Положению Банка России</w:t>
      </w:r>
    </w:p>
    <w:p w:rsidR="00AA636E" w:rsidRDefault="00AA636E">
      <w:pPr>
        <w:pStyle w:val="ConsPlusNormal"/>
        <w:jc w:val="right"/>
      </w:pPr>
      <w:r>
        <w:t>от 29 июня 2021 года N 762-П</w:t>
      </w:r>
    </w:p>
    <w:p w:rsidR="00AA636E" w:rsidRDefault="00AA636E">
      <w:pPr>
        <w:pStyle w:val="ConsPlusNormal"/>
        <w:jc w:val="right"/>
      </w:pPr>
      <w:r>
        <w:t>"О правилах осуществления перевода</w:t>
      </w:r>
    </w:p>
    <w:p w:rsidR="00AA636E" w:rsidRDefault="00AA636E">
      <w:pPr>
        <w:pStyle w:val="ConsPlusNormal"/>
        <w:jc w:val="right"/>
      </w:pPr>
      <w:r>
        <w:t>денежных средств"</w:t>
      </w:r>
    </w:p>
    <w:p w:rsidR="00AA636E" w:rsidRDefault="00AA63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72"/>
      </w:tblGrid>
      <w:tr w:rsidR="00AA636E">
        <w:tc>
          <w:tcPr>
            <w:tcW w:w="5272" w:type="dxa"/>
            <w:tcBorders>
              <w:top w:val="nil"/>
              <w:left w:val="nil"/>
              <w:bottom w:val="nil"/>
              <w:right w:val="nil"/>
            </w:tcBorders>
          </w:tcPr>
          <w:p w:rsidR="00AA636E" w:rsidRDefault="00AA636E">
            <w:pPr>
              <w:pStyle w:val="ConsPlusNormal"/>
            </w:pPr>
            <w:r>
              <w:t>ОБРАЗЕЦ ПД</w:t>
            </w:r>
          </w:p>
          <w:p w:rsidR="00AA636E" w:rsidRDefault="00AA636E">
            <w:pPr>
              <w:pStyle w:val="ConsPlusNormal"/>
            </w:pPr>
            <w:r>
              <w:t>при уплате платежей входящих в ЕНП</w:t>
            </w:r>
          </w:p>
        </w:tc>
      </w:tr>
    </w:tbl>
    <w:p w:rsidR="00AA636E" w:rsidRDefault="00AA636E">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454"/>
        <w:gridCol w:w="2494"/>
        <w:gridCol w:w="2494"/>
        <w:gridCol w:w="1134"/>
      </w:tblGrid>
      <w:tr w:rsidR="00AA636E">
        <w:tc>
          <w:tcPr>
            <w:tcW w:w="2494" w:type="dxa"/>
            <w:tcBorders>
              <w:top w:val="nil"/>
              <w:left w:val="nil"/>
              <w:right w:val="nil"/>
            </w:tcBorders>
            <w:vAlign w:val="bottom"/>
          </w:tcPr>
          <w:p w:rsidR="00AA636E" w:rsidRDefault="00AA636E">
            <w:pPr>
              <w:pStyle w:val="ConsPlusNormal"/>
            </w:pPr>
          </w:p>
        </w:tc>
        <w:tc>
          <w:tcPr>
            <w:tcW w:w="454" w:type="dxa"/>
            <w:tcBorders>
              <w:top w:val="nil"/>
              <w:left w:val="nil"/>
              <w:bottom w:val="nil"/>
              <w:right w:val="nil"/>
            </w:tcBorders>
            <w:vAlign w:val="bottom"/>
          </w:tcPr>
          <w:p w:rsidR="00AA636E" w:rsidRDefault="00AA636E">
            <w:pPr>
              <w:pStyle w:val="ConsPlusNormal"/>
            </w:pPr>
          </w:p>
        </w:tc>
        <w:tc>
          <w:tcPr>
            <w:tcW w:w="2494" w:type="dxa"/>
            <w:tcBorders>
              <w:top w:val="nil"/>
              <w:left w:val="nil"/>
              <w:right w:val="nil"/>
            </w:tcBorders>
            <w:vAlign w:val="bottom"/>
          </w:tcPr>
          <w:p w:rsidR="00AA636E" w:rsidRDefault="00AA636E">
            <w:pPr>
              <w:pStyle w:val="ConsPlusNormal"/>
            </w:pPr>
          </w:p>
        </w:tc>
        <w:tc>
          <w:tcPr>
            <w:tcW w:w="2494" w:type="dxa"/>
            <w:tcBorders>
              <w:top w:val="nil"/>
              <w:left w:val="nil"/>
              <w:bottom w:val="nil"/>
              <w:right w:val="single" w:sz="4" w:space="0" w:color="auto"/>
            </w:tcBorders>
            <w:vAlign w:val="bottom"/>
          </w:tcPr>
          <w:p w:rsidR="00AA636E" w:rsidRDefault="00AA636E">
            <w:pPr>
              <w:pStyle w:val="ConsPlusNormal"/>
            </w:pPr>
          </w:p>
        </w:tc>
        <w:tc>
          <w:tcPr>
            <w:tcW w:w="1134" w:type="dxa"/>
            <w:tcBorders>
              <w:left w:val="single" w:sz="4" w:space="0" w:color="auto"/>
              <w:right w:val="single" w:sz="4" w:space="0" w:color="auto"/>
            </w:tcBorders>
            <w:vAlign w:val="bottom"/>
          </w:tcPr>
          <w:p w:rsidR="00AA636E" w:rsidRDefault="00AA636E">
            <w:pPr>
              <w:pStyle w:val="ConsPlusNormal"/>
            </w:pPr>
          </w:p>
        </w:tc>
      </w:tr>
      <w:tr w:rsidR="00AA636E">
        <w:tblPrEx>
          <w:tblBorders>
            <w:right w:val="none" w:sz="0" w:space="0" w:color="auto"/>
          </w:tblBorders>
        </w:tblPrEx>
        <w:tc>
          <w:tcPr>
            <w:tcW w:w="2494" w:type="dxa"/>
            <w:tcBorders>
              <w:left w:val="nil"/>
              <w:bottom w:val="nil"/>
              <w:right w:val="nil"/>
            </w:tcBorders>
          </w:tcPr>
          <w:p w:rsidR="00AA636E" w:rsidRDefault="00AA636E">
            <w:pPr>
              <w:pStyle w:val="ConsPlusNormal"/>
              <w:jc w:val="center"/>
            </w:pPr>
            <w:r>
              <w:t>Поступ. в банк плат.</w:t>
            </w:r>
          </w:p>
        </w:tc>
        <w:tc>
          <w:tcPr>
            <w:tcW w:w="454" w:type="dxa"/>
            <w:tcBorders>
              <w:top w:val="nil"/>
              <w:left w:val="nil"/>
              <w:bottom w:val="nil"/>
              <w:right w:val="nil"/>
            </w:tcBorders>
          </w:tcPr>
          <w:p w:rsidR="00AA636E" w:rsidRDefault="00AA636E">
            <w:pPr>
              <w:pStyle w:val="ConsPlusNormal"/>
            </w:pPr>
          </w:p>
        </w:tc>
        <w:tc>
          <w:tcPr>
            <w:tcW w:w="2494" w:type="dxa"/>
            <w:tcBorders>
              <w:left w:val="nil"/>
              <w:bottom w:val="nil"/>
              <w:right w:val="nil"/>
            </w:tcBorders>
          </w:tcPr>
          <w:p w:rsidR="00AA636E" w:rsidRDefault="00AA636E">
            <w:pPr>
              <w:pStyle w:val="ConsPlusNormal"/>
              <w:jc w:val="center"/>
            </w:pPr>
            <w:r>
              <w:t>Списано со сч. плат.</w:t>
            </w:r>
          </w:p>
        </w:tc>
        <w:tc>
          <w:tcPr>
            <w:tcW w:w="2494" w:type="dxa"/>
            <w:tcBorders>
              <w:top w:val="nil"/>
              <w:left w:val="nil"/>
              <w:bottom w:val="nil"/>
              <w:right w:val="nil"/>
            </w:tcBorders>
          </w:tcPr>
          <w:p w:rsidR="00AA636E" w:rsidRDefault="00AA636E">
            <w:pPr>
              <w:pStyle w:val="ConsPlusNormal"/>
            </w:pPr>
          </w:p>
        </w:tc>
        <w:tc>
          <w:tcPr>
            <w:tcW w:w="1134" w:type="dxa"/>
            <w:tcBorders>
              <w:left w:val="nil"/>
              <w:bottom w:val="nil"/>
              <w:right w:val="nil"/>
            </w:tcBorders>
          </w:tcPr>
          <w:p w:rsidR="00AA636E" w:rsidRDefault="00AA636E">
            <w:pPr>
              <w:pStyle w:val="ConsPlusNormal"/>
            </w:pPr>
          </w:p>
        </w:tc>
      </w:tr>
    </w:tbl>
    <w:p w:rsidR="00AA636E" w:rsidRDefault="00AA636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531"/>
        <w:gridCol w:w="340"/>
        <w:gridCol w:w="1644"/>
        <w:gridCol w:w="340"/>
        <w:gridCol w:w="1247"/>
      </w:tblGrid>
      <w:tr w:rsidR="00AA636E">
        <w:tc>
          <w:tcPr>
            <w:tcW w:w="3969" w:type="dxa"/>
            <w:tcBorders>
              <w:top w:val="nil"/>
              <w:left w:val="nil"/>
              <w:bottom w:val="nil"/>
              <w:right w:val="nil"/>
            </w:tcBorders>
            <w:vAlign w:val="bottom"/>
          </w:tcPr>
          <w:p w:rsidR="00AA636E" w:rsidRDefault="00AA636E">
            <w:pPr>
              <w:pStyle w:val="ConsPlusNormal"/>
            </w:pPr>
            <w:bookmarkStart w:id="0" w:name="P47"/>
            <w:bookmarkEnd w:id="0"/>
            <w:r>
              <w:t>ПЛАТЕЖНОЕ ПОРУЧЕНИЕ N</w:t>
            </w:r>
          </w:p>
        </w:tc>
        <w:tc>
          <w:tcPr>
            <w:tcW w:w="1531" w:type="dxa"/>
            <w:tcBorders>
              <w:top w:val="nil"/>
              <w:left w:val="nil"/>
              <w:bottom w:val="single" w:sz="4" w:space="0" w:color="auto"/>
              <w:right w:val="nil"/>
            </w:tcBorders>
            <w:vAlign w:val="bottom"/>
          </w:tcPr>
          <w:p w:rsidR="00AA636E" w:rsidRDefault="00AA636E">
            <w:pPr>
              <w:pStyle w:val="ConsPlusNormal"/>
            </w:pPr>
          </w:p>
        </w:tc>
        <w:tc>
          <w:tcPr>
            <w:tcW w:w="340" w:type="dxa"/>
            <w:tcBorders>
              <w:top w:val="nil"/>
              <w:left w:val="nil"/>
              <w:bottom w:val="nil"/>
              <w:right w:val="nil"/>
            </w:tcBorders>
            <w:vAlign w:val="bottom"/>
          </w:tcPr>
          <w:p w:rsidR="00AA636E" w:rsidRDefault="00AA636E">
            <w:pPr>
              <w:pStyle w:val="ConsPlusNormal"/>
            </w:pPr>
          </w:p>
        </w:tc>
        <w:tc>
          <w:tcPr>
            <w:tcW w:w="1644" w:type="dxa"/>
            <w:tcBorders>
              <w:top w:val="nil"/>
              <w:left w:val="nil"/>
              <w:bottom w:val="single" w:sz="4" w:space="0" w:color="auto"/>
              <w:right w:val="nil"/>
            </w:tcBorders>
            <w:vAlign w:val="bottom"/>
          </w:tcPr>
          <w:p w:rsidR="00AA636E" w:rsidRDefault="00AA636E">
            <w:pPr>
              <w:pStyle w:val="ConsPlusNormal"/>
            </w:pPr>
          </w:p>
        </w:tc>
        <w:tc>
          <w:tcPr>
            <w:tcW w:w="340" w:type="dxa"/>
            <w:tcBorders>
              <w:top w:val="nil"/>
              <w:left w:val="nil"/>
              <w:bottom w:val="nil"/>
              <w:right w:val="single" w:sz="4" w:space="0" w:color="auto"/>
            </w:tcBorders>
          </w:tcPr>
          <w:p w:rsidR="00AA636E" w:rsidRDefault="00AA636E">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AA636E" w:rsidRDefault="00AA636E">
            <w:pPr>
              <w:pStyle w:val="ConsPlusNormal"/>
            </w:pPr>
            <w:r>
              <w:t>Статус 01</w:t>
            </w:r>
          </w:p>
        </w:tc>
      </w:tr>
      <w:tr w:rsidR="00AA636E">
        <w:tblPrEx>
          <w:tblBorders>
            <w:right w:val="none" w:sz="0" w:space="0" w:color="auto"/>
          </w:tblBorders>
        </w:tblPrEx>
        <w:tc>
          <w:tcPr>
            <w:tcW w:w="3969" w:type="dxa"/>
            <w:tcBorders>
              <w:top w:val="nil"/>
              <w:left w:val="nil"/>
              <w:bottom w:val="nil"/>
              <w:right w:val="nil"/>
            </w:tcBorders>
            <w:vAlign w:val="bottom"/>
          </w:tcPr>
          <w:p w:rsidR="00AA636E" w:rsidRDefault="00AA636E">
            <w:pPr>
              <w:pStyle w:val="ConsPlusNormal"/>
            </w:pPr>
          </w:p>
        </w:tc>
        <w:tc>
          <w:tcPr>
            <w:tcW w:w="1531" w:type="dxa"/>
            <w:tcBorders>
              <w:top w:val="single" w:sz="4" w:space="0" w:color="auto"/>
              <w:left w:val="nil"/>
              <w:bottom w:val="nil"/>
              <w:right w:val="nil"/>
            </w:tcBorders>
          </w:tcPr>
          <w:p w:rsidR="00AA636E" w:rsidRDefault="00AA636E">
            <w:pPr>
              <w:pStyle w:val="ConsPlusNormal"/>
              <w:jc w:val="center"/>
            </w:pPr>
            <w:r>
              <w:t>Дата</w:t>
            </w:r>
          </w:p>
        </w:tc>
        <w:tc>
          <w:tcPr>
            <w:tcW w:w="340" w:type="dxa"/>
            <w:tcBorders>
              <w:top w:val="nil"/>
              <w:left w:val="nil"/>
              <w:bottom w:val="nil"/>
              <w:right w:val="nil"/>
            </w:tcBorders>
          </w:tcPr>
          <w:p w:rsidR="00AA636E" w:rsidRDefault="00AA636E">
            <w:pPr>
              <w:pStyle w:val="ConsPlusNormal"/>
            </w:pPr>
          </w:p>
        </w:tc>
        <w:tc>
          <w:tcPr>
            <w:tcW w:w="1644" w:type="dxa"/>
            <w:tcBorders>
              <w:top w:val="single" w:sz="4" w:space="0" w:color="auto"/>
              <w:left w:val="nil"/>
              <w:bottom w:val="nil"/>
              <w:right w:val="nil"/>
            </w:tcBorders>
          </w:tcPr>
          <w:p w:rsidR="00AA636E" w:rsidRDefault="00AA636E">
            <w:pPr>
              <w:pStyle w:val="ConsPlusNormal"/>
              <w:jc w:val="center"/>
            </w:pPr>
            <w:r>
              <w:t>Вид платежа</w:t>
            </w:r>
          </w:p>
        </w:tc>
        <w:tc>
          <w:tcPr>
            <w:tcW w:w="340" w:type="dxa"/>
            <w:tcBorders>
              <w:top w:val="nil"/>
              <w:left w:val="nil"/>
              <w:bottom w:val="nil"/>
              <w:right w:val="nil"/>
            </w:tcBorders>
          </w:tcPr>
          <w:p w:rsidR="00AA636E" w:rsidRDefault="00AA636E">
            <w:pPr>
              <w:pStyle w:val="ConsPlusNormal"/>
            </w:pPr>
          </w:p>
        </w:tc>
        <w:tc>
          <w:tcPr>
            <w:tcW w:w="1247" w:type="dxa"/>
            <w:tcBorders>
              <w:top w:val="single" w:sz="4" w:space="0" w:color="auto"/>
              <w:left w:val="nil"/>
              <w:bottom w:val="nil"/>
              <w:right w:val="nil"/>
            </w:tcBorders>
            <w:vAlign w:val="bottom"/>
          </w:tcPr>
          <w:p w:rsidR="00AA636E" w:rsidRDefault="00AA636E">
            <w:pPr>
              <w:pStyle w:val="ConsPlusNormal"/>
            </w:pPr>
          </w:p>
        </w:tc>
      </w:tr>
    </w:tbl>
    <w:p w:rsidR="00AA636E" w:rsidRDefault="00AA636E">
      <w:pPr>
        <w:pStyle w:val="ConsPlusNormal"/>
        <w:jc w:val="both"/>
      </w:pPr>
    </w:p>
    <w:tbl>
      <w:tblPr>
        <w:tblW w:w="0" w:type="auto"/>
        <w:tblBorders>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84"/>
        <w:gridCol w:w="1470"/>
        <w:gridCol w:w="400"/>
        <w:gridCol w:w="341"/>
        <w:gridCol w:w="1020"/>
        <w:gridCol w:w="907"/>
        <w:gridCol w:w="907"/>
        <w:gridCol w:w="850"/>
        <w:gridCol w:w="341"/>
      </w:tblGrid>
      <w:tr w:rsidR="00AA636E">
        <w:tc>
          <w:tcPr>
            <w:tcW w:w="2551" w:type="dxa"/>
            <w:tcBorders>
              <w:top w:val="nil"/>
              <w:left w:val="nil"/>
            </w:tcBorders>
          </w:tcPr>
          <w:p w:rsidR="00AA636E" w:rsidRDefault="00AA636E">
            <w:pPr>
              <w:pStyle w:val="ConsPlusNormal"/>
            </w:pPr>
            <w:r>
              <w:t>Сумма прописью</w:t>
            </w:r>
          </w:p>
        </w:tc>
        <w:tc>
          <w:tcPr>
            <w:tcW w:w="6520" w:type="dxa"/>
            <w:gridSpan w:val="9"/>
            <w:tcBorders>
              <w:top w:val="nil"/>
              <w:right w:val="nil"/>
            </w:tcBorders>
          </w:tcPr>
          <w:p w:rsidR="00AA636E" w:rsidRDefault="00AA636E">
            <w:pPr>
              <w:pStyle w:val="ConsPlusNormal"/>
            </w:pPr>
            <w:r>
              <w:t>Сто тысяч рублей</w:t>
            </w:r>
          </w:p>
        </w:tc>
      </w:tr>
      <w:tr w:rsidR="00AA636E">
        <w:tc>
          <w:tcPr>
            <w:tcW w:w="2551" w:type="dxa"/>
            <w:tcBorders>
              <w:left w:val="nil"/>
            </w:tcBorders>
            <w:vAlign w:val="center"/>
          </w:tcPr>
          <w:p w:rsidR="00AA636E" w:rsidRDefault="00AA636E">
            <w:pPr>
              <w:pStyle w:val="ConsPlusNormal"/>
            </w:pPr>
            <w:r>
              <w:t>ИНН (налогоплательщика)</w:t>
            </w:r>
          </w:p>
        </w:tc>
        <w:tc>
          <w:tcPr>
            <w:tcW w:w="2154" w:type="dxa"/>
            <w:gridSpan w:val="3"/>
            <w:vAlign w:val="center"/>
          </w:tcPr>
          <w:p w:rsidR="00AA636E" w:rsidRDefault="00AA636E">
            <w:pPr>
              <w:pStyle w:val="ConsPlusNormal"/>
            </w:pPr>
            <w:r>
              <w:t>КПП 0</w:t>
            </w:r>
          </w:p>
          <w:p w:rsidR="00AA636E" w:rsidRDefault="00AA636E">
            <w:pPr>
              <w:pStyle w:val="ConsPlusNormal"/>
            </w:pPr>
            <w:r>
              <w:t>или головной организации</w:t>
            </w:r>
          </w:p>
        </w:tc>
        <w:tc>
          <w:tcPr>
            <w:tcW w:w="1361" w:type="dxa"/>
            <w:gridSpan w:val="2"/>
            <w:vMerge w:val="restart"/>
          </w:tcPr>
          <w:p w:rsidR="00AA636E" w:rsidRDefault="00AA636E">
            <w:pPr>
              <w:pStyle w:val="ConsPlusNormal"/>
            </w:pPr>
            <w:r>
              <w:t>Сумма</w:t>
            </w:r>
          </w:p>
        </w:tc>
        <w:tc>
          <w:tcPr>
            <w:tcW w:w="3005" w:type="dxa"/>
            <w:gridSpan w:val="4"/>
            <w:vMerge w:val="restart"/>
            <w:tcBorders>
              <w:right w:val="nil"/>
            </w:tcBorders>
          </w:tcPr>
          <w:p w:rsidR="00AA636E" w:rsidRDefault="00AA636E">
            <w:pPr>
              <w:pStyle w:val="ConsPlusNormal"/>
            </w:pPr>
            <w:r>
              <w:t>Указывается конкретная сумма</w:t>
            </w:r>
          </w:p>
        </w:tc>
      </w:tr>
      <w:tr w:rsidR="00AA636E">
        <w:trPr>
          <w:trHeight w:val="269"/>
        </w:trPr>
        <w:tc>
          <w:tcPr>
            <w:tcW w:w="4705" w:type="dxa"/>
            <w:gridSpan w:val="4"/>
            <w:vMerge w:val="restart"/>
            <w:tcBorders>
              <w:left w:val="nil"/>
              <w:bottom w:val="nil"/>
            </w:tcBorders>
          </w:tcPr>
          <w:p w:rsidR="00AA636E" w:rsidRDefault="00AA636E">
            <w:pPr>
              <w:pStyle w:val="ConsPlusNormal"/>
            </w:pPr>
            <w:r>
              <w:t>Плательщик (наименование налогоплательщика)</w:t>
            </w:r>
          </w:p>
        </w:tc>
        <w:tc>
          <w:tcPr>
            <w:tcW w:w="1361" w:type="dxa"/>
            <w:gridSpan w:val="2"/>
            <w:vMerge/>
          </w:tcPr>
          <w:p w:rsidR="00AA636E" w:rsidRDefault="00AA636E">
            <w:pPr>
              <w:pStyle w:val="ConsPlusNormal"/>
            </w:pPr>
          </w:p>
        </w:tc>
        <w:tc>
          <w:tcPr>
            <w:tcW w:w="3005" w:type="dxa"/>
            <w:gridSpan w:val="4"/>
            <w:vMerge/>
            <w:tcBorders>
              <w:right w:val="nil"/>
            </w:tcBorders>
          </w:tcPr>
          <w:p w:rsidR="00AA636E" w:rsidRDefault="00AA636E">
            <w:pPr>
              <w:pStyle w:val="ConsPlusNormal"/>
            </w:pPr>
          </w:p>
        </w:tc>
      </w:tr>
      <w:tr w:rsidR="00AA636E">
        <w:trPr>
          <w:trHeight w:val="269"/>
        </w:trPr>
        <w:tc>
          <w:tcPr>
            <w:tcW w:w="4705" w:type="dxa"/>
            <w:gridSpan w:val="4"/>
            <w:vMerge/>
            <w:tcBorders>
              <w:left w:val="nil"/>
              <w:bottom w:val="nil"/>
            </w:tcBorders>
          </w:tcPr>
          <w:p w:rsidR="00AA636E" w:rsidRDefault="00AA636E">
            <w:pPr>
              <w:pStyle w:val="ConsPlusNormal"/>
            </w:pPr>
          </w:p>
        </w:tc>
        <w:tc>
          <w:tcPr>
            <w:tcW w:w="1361" w:type="dxa"/>
            <w:gridSpan w:val="2"/>
            <w:vMerge w:val="restart"/>
          </w:tcPr>
          <w:p w:rsidR="00AA636E" w:rsidRDefault="00AA636E">
            <w:pPr>
              <w:pStyle w:val="ConsPlusNormal"/>
            </w:pPr>
            <w:r>
              <w:t>Сч. N</w:t>
            </w:r>
          </w:p>
        </w:tc>
        <w:tc>
          <w:tcPr>
            <w:tcW w:w="3005" w:type="dxa"/>
            <w:gridSpan w:val="4"/>
            <w:vMerge w:val="restart"/>
            <w:tcBorders>
              <w:bottom w:val="nil"/>
              <w:right w:val="nil"/>
            </w:tcBorders>
          </w:tcPr>
          <w:p w:rsidR="00AA636E" w:rsidRDefault="00AA636E">
            <w:pPr>
              <w:pStyle w:val="ConsPlusNormal"/>
            </w:pPr>
            <w:r>
              <w:t>Счет налогоплательщика</w:t>
            </w:r>
          </w:p>
        </w:tc>
      </w:tr>
      <w:tr w:rsidR="00AA636E">
        <w:tblPrEx>
          <w:tblBorders>
            <w:insideH w:val="nil"/>
          </w:tblBorders>
        </w:tblPrEx>
        <w:tc>
          <w:tcPr>
            <w:tcW w:w="4705" w:type="dxa"/>
            <w:gridSpan w:val="4"/>
            <w:tcBorders>
              <w:top w:val="nil"/>
              <w:left w:val="nil"/>
            </w:tcBorders>
            <w:vAlign w:val="center"/>
          </w:tcPr>
          <w:p w:rsidR="00AA636E" w:rsidRDefault="00AA636E">
            <w:pPr>
              <w:pStyle w:val="ConsPlusNormal"/>
            </w:pPr>
          </w:p>
        </w:tc>
        <w:tc>
          <w:tcPr>
            <w:tcW w:w="1361" w:type="dxa"/>
            <w:gridSpan w:val="2"/>
            <w:vMerge/>
          </w:tcPr>
          <w:p w:rsidR="00AA636E" w:rsidRDefault="00AA636E">
            <w:pPr>
              <w:pStyle w:val="ConsPlusNormal"/>
            </w:pPr>
          </w:p>
        </w:tc>
        <w:tc>
          <w:tcPr>
            <w:tcW w:w="3005" w:type="dxa"/>
            <w:gridSpan w:val="4"/>
            <w:vMerge/>
            <w:tcBorders>
              <w:bottom w:val="nil"/>
              <w:right w:val="nil"/>
            </w:tcBorders>
          </w:tcPr>
          <w:p w:rsidR="00AA636E" w:rsidRDefault="00AA636E">
            <w:pPr>
              <w:pStyle w:val="ConsPlusNormal"/>
            </w:pPr>
          </w:p>
        </w:tc>
      </w:tr>
      <w:tr w:rsidR="00AA636E">
        <w:tc>
          <w:tcPr>
            <w:tcW w:w="4705" w:type="dxa"/>
            <w:gridSpan w:val="4"/>
            <w:vMerge w:val="restart"/>
            <w:tcBorders>
              <w:left w:val="nil"/>
              <w:bottom w:val="nil"/>
            </w:tcBorders>
          </w:tcPr>
          <w:p w:rsidR="00AA636E" w:rsidRDefault="00AA636E">
            <w:pPr>
              <w:pStyle w:val="ConsPlusNormal"/>
            </w:pPr>
          </w:p>
        </w:tc>
        <w:tc>
          <w:tcPr>
            <w:tcW w:w="1361" w:type="dxa"/>
            <w:gridSpan w:val="2"/>
          </w:tcPr>
          <w:p w:rsidR="00AA636E" w:rsidRDefault="00AA636E">
            <w:pPr>
              <w:pStyle w:val="ConsPlusNormal"/>
            </w:pPr>
            <w:r>
              <w:t>БИК</w:t>
            </w:r>
          </w:p>
        </w:tc>
        <w:tc>
          <w:tcPr>
            <w:tcW w:w="3005" w:type="dxa"/>
            <w:gridSpan w:val="4"/>
            <w:tcBorders>
              <w:top w:val="nil"/>
              <w:bottom w:val="nil"/>
              <w:right w:val="nil"/>
            </w:tcBorders>
          </w:tcPr>
          <w:p w:rsidR="00AA636E" w:rsidRDefault="00AA636E">
            <w:pPr>
              <w:pStyle w:val="ConsPlusNormal"/>
            </w:pPr>
            <w:r>
              <w:t>БИК банка налогоплательщика</w:t>
            </w:r>
          </w:p>
        </w:tc>
      </w:tr>
      <w:tr w:rsidR="00AA636E">
        <w:tblPrEx>
          <w:tblBorders>
            <w:insideH w:val="nil"/>
          </w:tblBorders>
        </w:tblPrEx>
        <w:trPr>
          <w:trHeight w:val="269"/>
        </w:trPr>
        <w:tc>
          <w:tcPr>
            <w:tcW w:w="4705" w:type="dxa"/>
            <w:gridSpan w:val="4"/>
            <w:vMerge/>
            <w:tcBorders>
              <w:left w:val="nil"/>
              <w:bottom w:val="nil"/>
            </w:tcBorders>
          </w:tcPr>
          <w:p w:rsidR="00AA636E" w:rsidRDefault="00AA636E">
            <w:pPr>
              <w:pStyle w:val="ConsPlusNormal"/>
            </w:pPr>
          </w:p>
        </w:tc>
        <w:tc>
          <w:tcPr>
            <w:tcW w:w="1361" w:type="dxa"/>
            <w:gridSpan w:val="2"/>
            <w:vMerge w:val="restart"/>
          </w:tcPr>
          <w:p w:rsidR="00AA636E" w:rsidRDefault="00AA636E">
            <w:pPr>
              <w:pStyle w:val="ConsPlusNormal"/>
            </w:pPr>
            <w:r>
              <w:t>Сч. N</w:t>
            </w:r>
          </w:p>
        </w:tc>
        <w:tc>
          <w:tcPr>
            <w:tcW w:w="3005" w:type="dxa"/>
            <w:gridSpan w:val="4"/>
            <w:vMerge w:val="restart"/>
            <w:tcBorders>
              <w:top w:val="nil"/>
              <w:right w:val="nil"/>
            </w:tcBorders>
          </w:tcPr>
          <w:p w:rsidR="00AA636E" w:rsidRDefault="00AA636E">
            <w:pPr>
              <w:pStyle w:val="ConsPlusNormal"/>
            </w:pPr>
            <w:r>
              <w:t>Счет банка налогоплательщика</w:t>
            </w:r>
          </w:p>
        </w:tc>
      </w:tr>
      <w:tr w:rsidR="00AA636E">
        <w:tc>
          <w:tcPr>
            <w:tcW w:w="4705" w:type="dxa"/>
            <w:gridSpan w:val="4"/>
            <w:tcBorders>
              <w:top w:val="nil"/>
              <w:left w:val="nil"/>
            </w:tcBorders>
            <w:vAlign w:val="center"/>
          </w:tcPr>
          <w:p w:rsidR="00AA636E" w:rsidRDefault="00AA636E">
            <w:pPr>
              <w:pStyle w:val="ConsPlusNormal"/>
            </w:pPr>
            <w:r>
              <w:t>Банк плательщика (наименование банка налогоплательщика)</w:t>
            </w:r>
          </w:p>
        </w:tc>
        <w:tc>
          <w:tcPr>
            <w:tcW w:w="1361" w:type="dxa"/>
            <w:gridSpan w:val="2"/>
            <w:vMerge/>
          </w:tcPr>
          <w:p w:rsidR="00AA636E" w:rsidRDefault="00AA636E">
            <w:pPr>
              <w:pStyle w:val="ConsPlusNormal"/>
            </w:pPr>
          </w:p>
        </w:tc>
        <w:tc>
          <w:tcPr>
            <w:tcW w:w="3005" w:type="dxa"/>
            <w:gridSpan w:val="4"/>
            <w:vMerge/>
            <w:tcBorders>
              <w:top w:val="nil"/>
              <w:right w:val="nil"/>
            </w:tcBorders>
          </w:tcPr>
          <w:p w:rsidR="00AA636E" w:rsidRDefault="00AA636E">
            <w:pPr>
              <w:pStyle w:val="ConsPlusNormal"/>
            </w:pPr>
          </w:p>
        </w:tc>
      </w:tr>
      <w:tr w:rsidR="00AA636E">
        <w:tc>
          <w:tcPr>
            <w:tcW w:w="4705" w:type="dxa"/>
            <w:gridSpan w:val="4"/>
            <w:vMerge w:val="restart"/>
            <w:tcBorders>
              <w:left w:val="nil"/>
              <w:bottom w:val="nil"/>
            </w:tcBorders>
          </w:tcPr>
          <w:p w:rsidR="00AA636E" w:rsidRDefault="00AA636E">
            <w:pPr>
              <w:pStyle w:val="ConsPlusNormal"/>
            </w:pPr>
            <w:r>
              <w:t>Банк получателя ОТДЕЛЕНИЕ ТУЛА БАНКА РОССИИ//УФК по Тульской области, г. Тула</w:t>
            </w:r>
          </w:p>
        </w:tc>
        <w:tc>
          <w:tcPr>
            <w:tcW w:w="1361" w:type="dxa"/>
            <w:gridSpan w:val="2"/>
          </w:tcPr>
          <w:p w:rsidR="00AA636E" w:rsidRDefault="00AA636E">
            <w:pPr>
              <w:pStyle w:val="ConsPlusNormal"/>
            </w:pPr>
            <w:r>
              <w:t>БИК</w:t>
            </w:r>
          </w:p>
        </w:tc>
        <w:tc>
          <w:tcPr>
            <w:tcW w:w="3005" w:type="dxa"/>
            <w:gridSpan w:val="4"/>
            <w:tcBorders>
              <w:bottom w:val="nil"/>
              <w:right w:val="nil"/>
            </w:tcBorders>
          </w:tcPr>
          <w:p w:rsidR="00AA636E" w:rsidRDefault="00AA636E">
            <w:pPr>
              <w:pStyle w:val="ConsPlusNormal"/>
            </w:pPr>
            <w:r>
              <w:t>017003983</w:t>
            </w:r>
          </w:p>
        </w:tc>
      </w:tr>
      <w:tr w:rsidR="00AA636E">
        <w:tblPrEx>
          <w:tblBorders>
            <w:insideH w:val="nil"/>
          </w:tblBorders>
        </w:tblPrEx>
        <w:trPr>
          <w:trHeight w:val="269"/>
        </w:trPr>
        <w:tc>
          <w:tcPr>
            <w:tcW w:w="4705" w:type="dxa"/>
            <w:gridSpan w:val="4"/>
            <w:vMerge/>
            <w:tcBorders>
              <w:left w:val="nil"/>
              <w:bottom w:val="nil"/>
            </w:tcBorders>
          </w:tcPr>
          <w:p w:rsidR="00AA636E" w:rsidRDefault="00AA636E">
            <w:pPr>
              <w:pStyle w:val="ConsPlusNormal"/>
            </w:pPr>
          </w:p>
        </w:tc>
        <w:tc>
          <w:tcPr>
            <w:tcW w:w="1361" w:type="dxa"/>
            <w:gridSpan w:val="2"/>
            <w:vMerge w:val="restart"/>
          </w:tcPr>
          <w:p w:rsidR="00AA636E" w:rsidRDefault="00AA636E">
            <w:pPr>
              <w:pStyle w:val="ConsPlusNormal"/>
            </w:pPr>
            <w:r>
              <w:t>Сч. N</w:t>
            </w:r>
          </w:p>
        </w:tc>
        <w:tc>
          <w:tcPr>
            <w:tcW w:w="3005" w:type="dxa"/>
            <w:gridSpan w:val="4"/>
            <w:vMerge w:val="restart"/>
            <w:tcBorders>
              <w:top w:val="nil"/>
              <w:bottom w:val="nil"/>
              <w:right w:val="nil"/>
            </w:tcBorders>
          </w:tcPr>
          <w:p w:rsidR="00AA636E" w:rsidRDefault="00AA636E">
            <w:pPr>
              <w:pStyle w:val="ConsPlusNormal"/>
            </w:pPr>
            <w:r>
              <w:t>40102810445370000059</w:t>
            </w:r>
          </w:p>
        </w:tc>
      </w:tr>
      <w:tr w:rsidR="00AA636E">
        <w:tblPrEx>
          <w:tblBorders>
            <w:insideH w:val="nil"/>
          </w:tblBorders>
        </w:tblPrEx>
        <w:tc>
          <w:tcPr>
            <w:tcW w:w="4705" w:type="dxa"/>
            <w:gridSpan w:val="4"/>
            <w:tcBorders>
              <w:top w:val="nil"/>
              <w:left w:val="nil"/>
            </w:tcBorders>
            <w:vAlign w:val="center"/>
          </w:tcPr>
          <w:p w:rsidR="00AA636E" w:rsidRDefault="00AA636E">
            <w:pPr>
              <w:pStyle w:val="ConsPlusNormal"/>
            </w:pPr>
          </w:p>
        </w:tc>
        <w:tc>
          <w:tcPr>
            <w:tcW w:w="1361" w:type="dxa"/>
            <w:gridSpan w:val="2"/>
            <w:vMerge/>
          </w:tcPr>
          <w:p w:rsidR="00AA636E" w:rsidRDefault="00AA636E">
            <w:pPr>
              <w:pStyle w:val="ConsPlusNormal"/>
            </w:pPr>
          </w:p>
        </w:tc>
        <w:tc>
          <w:tcPr>
            <w:tcW w:w="3005" w:type="dxa"/>
            <w:gridSpan w:val="4"/>
            <w:vMerge/>
            <w:tcBorders>
              <w:top w:val="nil"/>
              <w:bottom w:val="nil"/>
              <w:right w:val="nil"/>
            </w:tcBorders>
          </w:tcPr>
          <w:p w:rsidR="00AA636E" w:rsidRDefault="00AA636E">
            <w:pPr>
              <w:pStyle w:val="ConsPlusNormal"/>
            </w:pPr>
          </w:p>
        </w:tc>
      </w:tr>
      <w:tr w:rsidR="00AA636E">
        <w:tc>
          <w:tcPr>
            <w:tcW w:w="2551" w:type="dxa"/>
            <w:tcBorders>
              <w:left w:val="nil"/>
            </w:tcBorders>
            <w:vAlign w:val="center"/>
          </w:tcPr>
          <w:p w:rsidR="00AA636E" w:rsidRDefault="00AA636E">
            <w:pPr>
              <w:pStyle w:val="ConsPlusNormal"/>
            </w:pPr>
            <w:r>
              <w:t>ИНН 7727406020</w:t>
            </w:r>
          </w:p>
        </w:tc>
        <w:tc>
          <w:tcPr>
            <w:tcW w:w="2154" w:type="dxa"/>
            <w:gridSpan w:val="3"/>
            <w:vAlign w:val="center"/>
          </w:tcPr>
          <w:p w:rsidR="00AA636E" w:rsidRDefault="00AA636E">
            <w:pPr>
              <w:pStyle w:val="ConsPlusNormal"/>
            </w:pPr>
            <w:r>
              <w:t>КПП 770801001</w:t>
            </w:r>
          </w:p>
        </w:tc>
        <w:tc>
          <w:tcPr>
            <w:tcW w:w="1361" w:type="dxa"/>
            <w:gridSpan w:val="2"/>
            <w:vMerge w:val="restart"/>
          </w:tcPr>
          <w:p w:rsidR="00AA636E" w:rsidRDefault="00AA636E">
            <w:pPr>
              <w:pStyle w:val="ConsPlusNormal"/>
            </w:pPr>
            <w:r>
              <w:t>Сч. N</w:t>
            </w:r>
          </w:p>
        </w:tc>
        <w:tc>
          <w:tcPr>
            <w:tcW w:w="3005" w:type="dxa"/>
            <w:gridSpan w:val="4"/>
            <w:vMerge w:val="restart"/>
            <w:tcBorders>
              <w:top w:val="nil"/>
              <w:right w:val="nil"/>
            </w:tcBorders>
          </w:tcPr>
          <w:p w:rsidR="00AA636E" w:rsidRDefault="00AA636E">
            <w:pPr>
              <w:pStyle w:val="ConsPlusNormal"/>
            </w:pPr>
            <w:r>
              <w:t>03100643000000018500</w:t>
            </w:r>
          </w:p>
        </w:tc>
      </w:tr>
      <w:tr w:rsidR="00AA636E">
        <w:trPr>
          <w:trHeight w:val="269"/>
        </w:trPr>
        <w:tc>
          <w:tcPr>
            <w:tcW w:w="4705" w:type="dxa"/>
            <w:gridSpan w:val="4"/>
            <w:vMerge w:val="restart"/>
            <w:tcBorders>
              <w:left w:val="nil"/>
              <w:bottom w:val="nil"/>
            </w:tcBorders>
          </w:tcPr>
          <w:p w:rsidR="00AA636E" w:rsidRDefault="00AA636E">
            <w:pPr>
              <w:pStyle w:val="ConsPlusNormal"/>
            </w:pPr>
            <w:r>
              <w:t>Получатель: Управление Федерального казначейства по Тульской области (Межрегиональная инспекция Федеральной налоговой службы по управлению долгом)</w:t>
            </w:r>
          </w:p>
        </w:tc>
        <w:tc>
          <w:tcPr>
            <w:tcW w:w="1361" w:type="dxa"/>
            <w:gridSpan w:val="2"/>
            <w:vMerge/>
          </w:tcPr>
          <w:p w:rsidR="00AA636E" w:rsidRDefault="00AA636E">
            <w:pPr>
              <w:pStyle w:val="ConsPlusNormal"/>
            </w:pPr>
          </w:p>
        </w:tc>
        <w:tc>
          <w:tcPr>
            <w:tcW w:w="3005" w:type="dxa"/>
            <w:gridSpan w:val="4"/>
            <w:vMerge/>
            <w:tcBorders>
              <w:top w:val="nil"/>
              <w:right w:val="nil"/>
            </w:tcBorders>
          </w:tcPr>
          <w:p w:rsidR="00AA636E" w:rsidRDefault="00AA636E">
            <w:pPr>
              <w:pStyle w:val="ConsPlusNormal"/>
            </w:pPr>
          </w:p>
        </w:tc>
      </w:tr>
      <w:tr w:rsidR="00AA636E">
        <w:tc>
          <w:tcPr>
            <w:tcW w:w="4705" w:type="dxa"/>
            <w:gridSpan w:val="4"/>
            <w:vMerge/>
            <w:tcBorders>
              <w:left w:val="nil"/>
              <w:bottom w:val="nil"/>
            </w:tcBorders>
          </w:tcPr>
          <w:p w:rsidR="00AA636E" w:rsidRDefault="00AA636E">
            <w:pPr>
              <w:pStyle w:val="ConsPlusNormal"/>
            </w:pPr>
          </w:p>
        </w:tc>
        <w:tc>
          <w:tcPr>
            <w:tcW w:w="1361" w:type="dxa"/>
            <w:gridSpan w:val="2"/>
            <w:vAlign w:val="center"/>
          </w:tcPr>
          <w:p w:rsidR="00AA636E" w:rsidRDefault="00AA636E">
            <w:pPr>
              <w:pStyle w:val="ConsPlusNormal"/>
            </w:pPr>
            <w:r>
              <w:t>Вид оп.</w:t>
            </w:r>
          </w:p>
        </w:tc>
        <w:tc>
          <w:tcPr>
            <w:tcW w:w="907" w:type="dxa"/>
            <w:tcBorders>
              <w:bottom w:val="nil"/>
            </w:tcBorders>
            <w:vAlign w:val="center"/>
          </w:tcPr>
          <w:p w:rsidR="00AA636E" w:rsidRDefault="00AA636E">
            <w:pPr>
              <w:pStyle w:val="ConsPlusNormal"/>
            </w:pPr>
          </w:p>
        </w:tc>
        <w:tc>
          <w:tcPr>
            <w:tcW w:w="907" w:type="dxa"/>
            <w:vAlign w:val="center"/>
          </w:tcPr>
          <w:p w:rsidR="00AA636E" w:rsidRDefault="00AA636E">
            <w:pPr>
              <w:pStyle w:val="ConsPlusNormal"/>
            </w:pPr>
            <w:r>
              <w:t>Срок плат.</w:t>
            </w:r>
          </w:p>
        </w:tc>
        <w:tc>
          <w:tcPr>
            <w:tcW w:w="1191" w:type="dxa"/>
            <w:gridSpan w:val="2"/>
            <w:tcBorders>
              <w:bottom w:val="nil"/>
              <w:right w:val="nil"/>
            </w:tcBorders>
            <w:vAlign w:val="center"/>
          </w:tcPr>
          <w:p w:rsidR="00AA636E" w:rsidRDefault="00AA636E">
            <w:pPr>
              <w:pStyle w:val="ConsPlusNormal"/>
            </w:pPr>
          </w:p>
        </w:tc>
      </w:tr>
      <w:tr w:rsidR="00AA636E">
        <w:tblPrEx>
          <w:tblBorders>
            <w:insideH w:val="nil"/>
          </w:tblBorders>
        </w:tblPrEx>
        <w:tc>
          <w:tcPr>
            <w:tcW w:w="4705" w:type="dxa"/>
            <w:gridSpan w:val="4"/>
            <w:vMerge/>
            <w:tcBorders>
              <w:left w:val="nil"/>
              <w:bottom w:val="nil"/>
            </w:tcBorders>
          </w:tcPr>
          <w:p w:rsidR="00AA636E" w:rsidRDefault="00AA636E">
            <w:pPr>
              <w:pStyle w:val="ConsPlusNormal"/>
            </w:pPr>
          </w:p>
        </w:tc>
        <w:tc>
          <w:tcPr>
            <w:tcW w:w="1361" w:type="dxa"/>
            <w:gridSpan w:val="2"/>
            <w:vAlign w:val="center"/>
          </w:tcPr>
          <w:p w:rsidR="00AA636E" w:rsidRDefault="00AA636E">
            <w:pPr>
              <w:pStyle w:val="ConsPlusNormal"/>
            </w:pPr>
            <w:r>
              <w:t>Наз. пл.</w:t>
            </w:r>
          </w:p>
        </w:tc>
        <w:tc>
          <w:tcPr>
            <w:tcW w:w="907" w:type="dxa"/>
            <w:tcBorders>
              <w:top w:val="nil"/>
              <w:bottom w:val="nil"/>
            </w:tcBorders>
            <w:vAlign w:val="center"/>
          </w:tcPr>
          <w:p w:rsidR="00AA636E" w:rsidRDefault="00AA636E">
            <w:pPr>
              <w:pStyle w:val="ConsPlusNormal"/>
            </w:pPr>
          </w:p>
        </w:tc>
        <w:tc>
          <w:tcPr>
            <w:tcW w:w="907" w:type="dxa"/>
            <w:vAlign w:val="center"/>
          </w:tcPr>
          <w:p w:rsidR="00AA636E" w:rsidRDefault="00AA636E">
            <w:pPr>
              <w:pStyle w:val="ConsPlusNormal"/>
            </w:pPr>
            <w:r>
              <w:t xml:space="preserve">Очер. </w:t>
            </w:r>
            <w:r>
              <w:lastRenderedPageBreak/>
              <w:t>плат.</w:t>
            </w:r>
          </w:p>
        </w:tc>
        <w:tc>
          <w:tcPr>
            <w:tcW w:w="1191" w:type="dxa"/>
            <w:gridSpan w:val="2"/>
            <w:tcBorders>
              <w:top w:val="nil"/>
              <w:bottom w:val="nil"/>
              <w:right w:val="nil"/>
            </w:tcBorders>
            <w:vAlign w:val="center"/>
          </w:tcPr>
          <w:p w:rsidR="00AA636E" w:rsidRDefault="00AA636E">
            <w:pPr>
              <w:pStyle w:val="ConsPlusNormal"/>
            </w:pPr>
          </w:p>
        </w:tc>
      </w:tr>
      <w:tr w:rsidR="00AA636E">
        <w:tc>
          <w:tcPr>
            <w:tcW w:w="4705" w:type="dxa"/>
            <w:gridSpan w:val="4"/>
            <w:tcBorders>
              <w:top w:val="nil"/>
              <w:left w:val="nil"/>
            </w:tcBorders>
            <w:vAlign w:val="center"/>
          </w:tcPr>
          <w:p w:rsidR="00AA636E" w:rsidRDefault="00AA636E">
            <w:pPr>
              <w:pStyle w:val="ConsPlusNormal"/>
            </w:pPr>
          </w:p>
        </w:tc>
        <w:tc>
          <w:tcPr>
            <w:tcW w:w="1361" w:type="dxa"/>
            <w:gridSpan w:val="2"/>
            <w:vAlign w:val="center"/>
          </w:tcPr>
          <w:p w:rsidR="00AA636E" w:rsidRDefault="00AA636E">
            <w:pPr>
              <w:pStyle w:val="ConsPlusNormal"/>
            </w:pPr>
            <w:r>
              <w:t>Код</w:t>
            </w:r>
          </w:p>
        </w:tc>
        <w:tc>
          <w:tcPr>
            <w:tcW w:w="907" w:type="dxa"/>
            <w:tcBorders>
              <w:top w:val="nil"/>
            </w:tcBorders>
            <w:vAlign w:val="center"/>
          </w:tcPr>
          <w:p w:rsidR="00AA636E" w:rsidRDefault="00AA636E">
            <w:pPr>
              <w:pStyle w:val="ConsPlusNormal"/>
            </w:pPr>
          </w:p>
        </w:tc>
        <w:tc>
          <w:tcPr>
            <w:tcW w:w="907" w:type="dxa"/>
            <w:vAlign w:val="center"/>
          </w:tcPr>
          <w:p w:rsidR="00AA636E" w:rsidRDefault="00AA636E">
            <w:pPr>
              <w:pStyle w:val="ConsPlusNormal"/>
            </w:pPr>
            <w:r>
              <w:t>Рез. поле</w:t>
            </w:r>
          </w:p>
        </w:tc>
        <w:tc>
          <w:tcPr>
            <w:tcW w:w="1191" w:type="dxa"/>
            <w:gridSpan w:val="2"/>
            <w:tcBorders>
              <w:top w:val="nil"/>
              <w:right w:val="nil"/>
            </w:tcBorders>
            <w:vAlign w:val="center"/>
          </w:tcPr>
          <w:p w:rsidR="00AA636E" w:rsidRDefault="00AA636E">
            <w:pPr>
              <w:pStyle w:val="ConsPlusNormal"/>
            </w:pPr>
          </w:p>
        </w:tc>
      </w:tr>
      <w:tr w:rsidR="00AA636E">
        <w:tc>
          <w:tcPr>
            <w:tcW w:w="2835" w:type="dxa"/>
            <w:gridSpan w:val="2"/>
            <w:tcBorders>
              <w:left w:val="nil"/>
            </w:tcBorders>
          </w:tcPr>
          <w:p w:rsidR="00AA636E" w:rsidRDefault="00AA636E">
            <w:pPr>
              <w:pStyle w:val="ConsPlusNormal"/>
            </w:pPr>
            <w:r>
              <w:t>КБК 18201061201010000510</w:t>
            </w:r>
          </w:p>
        </w:tc>
        <w:tc>
          <w:tcPr>
            <w:tcW w:w="2211" w:type="dxa"/>
            <w:gridSpan w:val="3"/>
          </w:tcPr>
          <w:p w:rsidR="00AA636E" w:rsidRDefault="00AA636E">
            <w:pPr>
              <w:pStyle w:val="ConsPlusNormal"/>
            </w:pPr>
            <w:hyperlink r:id="rId10">
              <w:r>
                <w:rPr>
                  <w:color w:val="0000FF"/>
                </w:rPr>
                <w:t>ОКТМО</w:t>
              </w:r>
            </w:hyperlink>
            <w:r>
              <w:t xml:space="preserve"> 0</w:t>
            </w:r>
          </w:p>
        </w:tc>
        <w:tc>
          <w:tcPr>
            <w:tcW w:w="1020" w:type="dxa"/>
          </w:tcPr>
          <w:p w:rsidR="00AA636E" w:rsidRDefault="00AA636E">
            <w:pPr>
              <w:pStyle w:val="ConsPlusNormal"/>
              <w:jc w:val="center"/>
            </w:pPr>
            <w:r>
              <w:t>Основание платежа</w:t>
            </w:r>
          </w:p>
          <w:p w:rsidR="00AA636E" w:rsidRDefault="00AA636E">
            <w:pPr>
              <w:pStyle w:val="ConsPlusNormal"/>
              <w:jc w:val="center"/>
            </w:pPr>
            <w:r>
              <w:t>0</w:t>
            </w:r>
          </w:p>
        </w:tc>
        <w:tc>
          <w:tcPr>
            <w:tcW w:w="907" w:type="dxa"/>
          </w:tcPr>
          <w:p w:rsidR="00AA636E" w:rsidRDefault="00AA636E">
            <w:pPr>
              <w:pStyle w:val="ConsPlusNormal"/>
              <w:jc w:val="center"/>
            </w:pPr>
            <w:r>
              <w:t>Налоговый период</w:t>
            </w:r>
          </w:p>
          <w:p w:rsidR="00AA636E" w:rsidRDefault="00AA636E">
            <w:pPr>
              <w:pStyle w:val="ConsPlusNormal"/>
              <w:jc w:val="center"/>
            </w:pPr>
            <w:r>
              <w:t>0</w:t>
            </w:r>
          </w:p>
        </w:tc>
        <w:tc>
          <w:tcPr>
            <w:tcW w:w="907" w:type="dxa"/>
          </w:tcPr>
          <w:p w:rsidR="00AA636E" w:rsidRDefault="00AA636E">
            <w:pPr>
              <w:pStyle w:val="ConsPlusNormal"/>
              <w:jc w:val="center"/>
            </w:pPr>
            <w:r>
              <w:t>N документа</w:t>
            </w:r>
          </w:p>
          <w:p w:rsidR="00AA636E" w:rsidRDefault="00AA636E">
            <w:pPr>
              <w:pStyle w:val="ConsPlusNormal"/>
              <w:jc w:val="center"/>
            </w:pPr>
            <w:r>
              <w:t>0</w:t>
            </w:r>
          </w:p>
        </w:tc>
        <w:tc>
          <w:tcPr>
            <w:tcW w:w="850" w:type="dxa"/>
          </w:tcPr>
          <w:p w:rsidR="00AA636E" w:rsidRDefault="00AA636E">
            <w:pPr>
              <w:pStyle w:val="ConsPlusNormal"/>
              <w:jc w:val="center"/>
            </w:pPr>
            <w:r>
              <w:t>Дата документа</w:t>
            </w:r>
          </w:p>
          <w:p w:rsidR="00AA636E" w:rsidRDefault="00AA636E">
            <w:pPr>
              <w:pStyle w:val="ConsPlusNormal"/>
              <w:jc w:val="center"/>
            </w:pPr>
            <w:r>
              <w:t>0</w:t>
            </w:r>
          </w:p>
        </w:tc>
        <w:tc>
          <w:tcPr>
            <w:tcW w:w="341" w:type="dxa"/>
            <w:tcBorders>
              <w:right w:val="nil"/>
            </w:tcBorders>
          </w:tcPr>
          <w:p w:rsidR="00AA636E" w:rsidRDefault="00AA636E">
            <w:pPr>
              <w:pStyle w:val="ConsPlusNormal"/>
            </w:pPr>
          </w:p>
        </w:tc>
      </w:tr>
      <w:tr w:rsidR="00AA636E">
        <w:tblPrEx>
          <w:tblBorders>
            <w:insideH w:val="nil"/>
          </w:tblBorders>
        </w:tblPrEx>
        <w:tc>
          <w:tcPr>
            <w:tcW w:w="9071" w:type="dxa"/>
            <w:gridSpan w:val="10"/>
            <w:tcBorders>
              <w:left w:val="nil"/>
              <w:bottom w:val="nil"/>
              <w:right w:val="nil"/>
            </w:tcBorders>
          </w:tcPr>
          <w:p w:rsidR="00AA636E" w:rsidRDefault="00AA636E">
            <w:pPr>
              <w:pStyle w:val="ConsPlusNormal"/>
            </w:pPr>
            <w:r>
              <w:t>Назначение платежа</w:t>
            </w:r>
          </w:p>
        </w:tc>
      </w:tr>
      <w:tr w:rsidR="00AA636E">
        <w:tblPrEx>
          <w:tblBorders>
            <w:insideH w:val="nil"/>
          </w:tblBorders>
        </w:tblPrEx>
        <w:tc>
          <w:tcPr>
            <w:tcW w:w="9071" w:type="dxa"/>
            <w:gridSpan w:val="10"/>
            <w:tcBorders>
              <w:top w:val="nil"/>
              <w:left w:val="nil"/>
              <w:right w:val="nil"/>
            </w:tcBorders>
            <w:vAlign w:val="center"/>
          </w:tcPr>
          <w:p w:rsidR="00AA636E" w:rsidRDefault="00AA636E">
            <w:pPr>
              <w:pStyle w:val="ConsPlusNormal"/>
            </w:pPr>
          </w:p>
        </w:tc>
      </w:tr>
      <w:tr w:rsidR="00AA636E">
        <w:tblPrEx>
          <w:tblBorders>
            <w:insideV w:val="nil"/>
          </w:tblBorders>
        </w:tblPrEx>
        <w:tc>
          <w:tcPr>
            <w:tcW w:w="4305" w:type="dxa"/>
            <w:gridSpan w:val="3"/>
            <w:tcBorders>
              <w:bottom w:val="nil"/>
            </w:tcBorders>
          </w:tcPr>
          <w:p w:rsidR="00AA636E" w:rsidRDefault="00AA636E">
            <w:pPr>
              <w:pStyle w:val="ConsPlusNormal"/>
            </w:pPr>
          </w:p>
        </w:tc>
        <w:tc>
          <w:tcPr>
            <w:tcW w:w="2668" w:type="dxa"/>
            <w:gridSpan w:val="4"/>
            <w:tcBorders>
              <w:bottom w:val="nil"/>
            </w:tcBorders>
          </w:tcPr>
          <w:p w:rsidR="00AA636E" w:rsidRDefault="00AA636E">
            <w:pPr>
              <w:pStyle w:val="ConsPlusNormal"/>
            </w:pPr>
            <w:r>
              <w:t>Подписи</w:t>
            </w:r>
          </w:p>
        </w:tc>
        <w:tc>
          <w:tcPr>
            <w:tcW w:w="2098" w:type="dxa"/>
            <w:gridSpan w:val="3"/>
            <w:tcBorders>
              <w:bottom w:val="nil"/>
            </w:tcBorders>
          </w:tcPr>
          <w:p w:rsidR="00AA636E" w:rsidRDefault="00AA636E">
            <w:pPr>
              <w:pStyle w:val="ConsPlusNormal"/>
            </w:pPr>
            <w:r>
              <w:t>Отметки банка</w:t>
            </w:r>
          </w:p>
        </w:tc>
      </w:tr>
    </w:tbl>
    <w:p w:rsidR="00AA636E" w:rsidRDefault="00AA63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3402"/>
        <w:gridCol w:w="2835"/>
      </w:tblGrid>
      <w:tr w:rsidR="00AA636E">
        <w:tc>
          <w:tcPr>
            <w:tcW w:w="2835" w:type="dxa"/>
            <w:tcBorders>
              <w:top w:val="nil"/>
              <w:left w:val="nil"/>
              <w:bottom w:val="nil"/>
              <w:right w:val="nil"/>
            </w:tcBorders>
            <w:vAlign w:val="bottom"/>
          </w:tcPr>
          <w:p w:rsidR="00AA636E" w:rsidRDefault="00AA636E">
            <w:pPr>
              <w:pStyle w:val="ConsPlusNormal"/>
            </w:pPr>
          </w:p>
        </w:tc>
        <w:tc>
          <w:tcPr>
            <w:tcW w:w="3402" w:type="dxa"/>
            <w:tcBorders>
              <w:top w:val="nil"/>
              <w:left w:val="nil"/>
              <w:bottom w:val="single" w:sz="4" w:space="0" w:color="auto"/>
              <w:right w:val="nil"/>
            </w:tcBorders>
            <w:vAlign w:val="bottom"/>
          </w:tcPr>
          <w:p w:rsidR="00AA636E" w:rsidRDefault="00AA636E">
            <w:pPr>
              <w:pStyle w:val="ConsPlusNormal"/>
            </w:pPr>
          </w:p>
        </w:tc>
        <w:tc>
          <w:tcPr>
            <w:tcW w:w="2835" w:type="dxa"/>
            <w:vMerge w:val="restart"/>
            <w:tcBorders>
              <w:top w:val="nil"/>
              <w:left w:val="nil"/>
              <w:bottom w:val="nil"/>
              <w:right w:val="nil"/>
            </w:tcBorders>
          </w:tcPr>
          <w:p w:rsidR="00AA636E" w:rsidRDefault="00AA636E">
            <w:pPr>
              <w:pStyle w:val="ConsPlusNormal"/>
            </w:pPr>
          </w:p>
        </w:tc>
      </w:tr>
      <w:tr w:rsidR="00AA636E">
        <w:tc>
          <w:tcPr>
            <w:tcW w:w="2835" w:type="dxa"/>
            <w:tcBorders>
              <w:top w:val="nil"/>
              <w:left w:val="nil"/>
              <w:bottom w:val="nil"/>
              <w:right w:val="nil"/>
            </w:tcBorders>
          </w:tcPr>
          <w:p w:rsidR="00AA636E" w:rsidRDefault="00AA636E">
            <w:pPr>
              <w:pStyle w:val="ConsPlusNormal"/>
              <w:jc w:val="center"/>
            </w:pPr>
            <w:r>
              <w:t>М.П.</w:t>
            </w:r>
          </w:p>
        </w:tc>
        <w:tc>
          <w:tcPr>
            <w:tcW w:w="3402" w:type="dxa"/>
            <w:tcBorders>
              <w:top w:val="single" w:sz="4" w:space="0" w:color="auto"/>
              <w:left w:val="nil"/>
              <w:bottom w:val="single" w:sz="4" w:space="0" w:color="auto"/>
              <w:right w:val="nil"/>
            </w:tcBorders>
            <w:vAlign w:val="bottom"/>
          </w:tcPr>
          <w:p w:rsidR="00AA636E" w:rsidRDefault="00AA636E">
            <w:pPr>
              <w:pStyle w:val="ConsPlusNormal"/>
            </w:pPr>
          </w:p>
        </w:tc>
        <w:tc>
          <w:tcPr>
            <w:tcW w:w="2835" w:type="dxa"/>
            <w:vMerge/>
            <w:tcBorders>
              <w:top w:val="nil"/>
              <w:left w:val="nil"/>
              <w:bottom w:val="nil"/>
              <w:right w:val="nil"/>
            </w:tcBorders>
          </w:tcPr>
          <w:p w:rsidR="00AA636E" w:rsidRDefault="00AA636E">
            <w:pPr>
              <w:pStyle w:val="ConsPlusNormal"/>
            </w:pPr>
          </w:p>
        </w:tc>
      </w:tr>
    </w:tbl>
    <w:p w:rsidR="00AA636E" w:rsidRDefault="00AA636E">
      <w:pPr>
        <w:pStyle w:val="ConsPlusNormal"/>
        <w:jc w:val="both"/>
      </w:pPr>
    </w:p>
    <w:p w:rsidR="00AA636E" w:rsidRDefault="00AA636E">
      <w:pPr>
        <w:pStyle w:val="ConsPlusNormal"/>
        <w:jc w:val="both"/>
      </w:pPr>
    </w:p>
    <w:p w:rsidR="00AA636E" w:rsidRDefault="00AA636E">
      <w:pPr>
        <w:pStyle w:val="ConsPlusNormal"/>
        <w:jc w:val="both"/>
      </w:pPr>
    </w:p>
    <w:p w:rsidR="00AA636E" w:rsidRDefault="00AA636E">
      <w:pPr>
        <w:pStyle w:val="ConsPlusNormal"/>
        <w:jc w:val="both"/>
      </w:pPr>
    </w:p>
    <w:p w:rsidR="00AA636E" w:rsidRDefault="00AA636E">
      <w:pPr>
        <w:pStyle w:val="ConsPlusNormal"/>
        <w:jc w:val="both"/>
      </w:pPr>
    </w:p>
    <w:p w:rsidR="00AA636E" w:rsidRDefault="00AA636E">
      <w:pPr>
        <w:pStyle w:val="ConsPlusNormal"/>
        <w:jc w:val="right"/>
        <w:outlineLvl w:val="0"/>
      </w:pPr>
      <w:hyperlink r:id="rId11">
        <w:r>
          <w:rPr>
            <w:color w:val="0000FF"/>
          </w:rPr>
          <w:t>Приложение 2</w:t>
        </w:r>
      </w:hyperlink>
    </w:p>
    <w:p w:rsidR="00AA636E" w:rsidRDefault="00AA636E">
      <w:pPr>
        <w:pStyle w:val="ConsPlusNormal"/>
        <w:jc w:val="right"/>
      </w:pPr>
      <w:r>
        <w:t>к Положению Банка России</w:t>
      </w:r>
    </w:p>
    <w:p w:rsidR="00AA636E" w:rsidRDefault="00AA636E">
      <w:pPr>
        <w:pStyle w:val="ConsPlusNormal"/>
        <w:jc w:val="right"/>
      </w:pPr>
      <w:r>
        <w:t>от 29 июня 2021 года N 762-П</w:t>
      </w:r>
    </w:p>
    <w:p w:rsidR="00AA636E" w:rsidRDefault="00AA636E">
      <w:pPr>
        <w:pStyle w:val="ConsPlusNormal"/>
        <w:jc w:val="right"/>
      </w:pPr>
      <w:r>
        <w:t>"О правилах осуществления перевода</w:t>
      </w:r>
    </w:p>
    <w:p w:rsidR="00AA636E" w:rsidRDefault="00AA636E">
      <w:pPr>
        <w:pStyle w:val="ConsPlusNormal"/>
        <w:jc w:val="right"/>
      </w:pPr>
      <w:r>
        <w:t>денежных средств"</w:t>
      </w:r>
    </w:p>
    <w:p w:rsidR="00AA636E" w:rsidRDefault="00AA63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16"/>
      </w:tblGrid>
      <w:tr w:rsidR="00AA636E">
        <w:tc>
          <w:tcPr>
            <w:tcW w:w="5216" w:type="dxa"/>
            <w:tcBorders>
              <w:top w:val="nil"/>
              <w:left w:val="nil"/>
              <w:bottom w:val="nil"/>
              <w:right w:val="nil"/>
            </w:tcBorders>
          </w:tcPr>
          <w:p w:rsidR="00AA636E" w:rsidRDefault="00AA636E">
            <w:pPr>
              <w:pStyle w:val="ConsPlusNormal"/>
            </w:pPr>
            <w:r>
              <w:t>ОБРАЗЕЦ ПД</w:t>
            </w:r>
          </w:p>
          <w:p w:rsidR="00AA636E" w:rsidRDefault="00AA636E">
            <w:pPr>
              <w:pStyle w:val="ConsPlusNormal"/>
            </w:pPr>
            <w:r>
              <w:t>при уплате платежей не входящих в ЕНП</w:t>
            </w:r>
          </w:p>
        </w:tc>
      </w:tr>
    </w:tbl>
    <w:p w:rsidR="00AA636E" w:rsidRDefault="00AA636E">
      <w:pPr>
        <w:pStyle w:val="ConsPlusNormal"/>
        <w:jc w:val="right"/>
      </w:pPr>
    </w:p>
    <w:p w:rsidR="00AA636E" w:rsidRDefault="00AA636E">
      <w:pPr>
        <w:pStyle w:val="ConsPlusNormal"/>
        <w:jc w:val="right"/>
      </w:pPr>
      <w:r>
        <w:t>(форма)</w:t>
      </w:r>
    </w:p>
    <w:p w:rsidR="00AA636E" w:rsidRDefault="00AA636E">
      <w:pPr>
        <w:pStyle w:val="ConsPlusNormal"/>
        <w:jc w:val="right"/>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454"/>
        <w:gridCol w:w="2494"/>
        <w:gridCol w:w="2494"/>
        <w:gridCol w:w="1134"/>
      </w:tblGrid>
      <w:tr w:rsidR="00AA636E">
        <w:tc>
          <w:tcPr>
            <w:tcW w:w="2494" w:type="dxa"/>
            <w:vMerge w:val="restart"/>
            <w:tcBorders>
              <w:top w:val="nil"/>
              <w:left w:val="nil"/>
              <w:bottom w:val="single" w:sz="4" w:space="0" w:color="auto"/>
              <w:right w:val="nil"/>
            </w:tcBorders>
            <w:vAlign w:val="bottom"/>
          </w:tcPr>
          <w:p w:rsidR="00AA636E" w:rsidRDefault="00AA636E">
            <w:pPr>
              <w:pStyle w:val="ConsPlusNormal"/>
            </w:pPr>
          </w:p>
        </w:tc>
        <w:tc>
          <w:tcPr>
            <w:tcW w:w="454" w:type="dxa"/>
            <w:vMerge w:val="restart"/>
            <w:tcBorders>
              <w:top w:val="nil"/>
              <w:left w:val="nil"/>
              <w:bottom w:val="nil"/>
              <w:right w:val="nil"/>
            </w:tcBorders>
            <w:vAlign w:val="bottom"/>
          </w:tcPr>
          <w:p w:rsidR="00AA636E" w:rsidRDefault="00AA636E">
            <w:pPr>
              <w:pStyle w:val="ConsPlusNormal"/>
            </w:pPr>
          </w:p>
        </w:tc>
        <w:tc>
          <w:tcPr>
            <w:tcW w:w="2494" w:type="dxa"/>
            <w:vMerge w:val="restart"/>
            <w:tcBorders>
              <w:top w:val="nil"/>
              <w:left w:val="nil"/>
              <w:bottom w:val="single" w:sz="4" w:space="0" w:color="auto"/>
              <w:right w:val="nil"/>
            </w:tcBorders>
            <w:vAlign w:val="bottom"/>
          </w:tcPr>
          <w:p w:rsidR="00AA636E" w:rsidRDefault="00AA636E">
            <w:pPr>
              <w:pStyle w:val="ConsPlusNormal"/>
            </w:pPr>
          </w:p>
        </w:tc>
        <w:tc>
          <w:tcPr>
            <w:tcW w:w="2494" w:type="dxa"/>
            <w:vMerge w:val="restart"/>
            <w:tcBorders>
              <w:top w:val="nil"/>
              <w:left w:val="nil"/>
              <w:bottom w:val="nil"/>
              <w:right w:val="single" w:sz="4" w:space="0" w:color="auto"/>
            </w:tcBorders>
            <w:vAlign w:val="bottom"/>
          </w:tcPr>
          <w:p w:rsidR="00AA636E" w:rsidRDefault="00AA636E">
            <w:pPr>
              <w:pStyle w:val="ConsPlusNormal"/>
            </w:pPr>
          </w:p>
        </w:tc>
        <w:tc>
          <w:tcPr>
            <w:tcW w:w="1134" w:type="dxa"/>
            <w:tcBorders>
              <w:top w:val="single" w:sz="4" w:space="0" w:color="auto"/>
              <w:left w:val="single" w:sz="4" w:space="0" w:color="auto"/>
              <w:bottom w:val="nil"/>
              <w:right w:val="single" w:sz="4" w:space="0" w:color="auto"/>
            </w:tcBorders>
            <w:vAlign w:val="bottom"/>
          </w:tcPr>
          <w:p w:rsidR="00AA636E" w:rsidRDefault="00AA636E">
            <w:pPr>
              <w:pStyle w:val="ConsPlusNormal"/>
            </w:pPr>
          </w:p>
        </w:tc>
      </w:tr>
      <w:tr w:rsidR="00AA636E">
        <w:tc>
          <w:tcPr>
            <w:tcW w:w="2494" w:type="dxa"/>
            <w:vMerge/>
            <w:tcBorders>
              <w:top w:val="nil"/>
              <w:left w:val="nil"/>
              <w:bottom w:val="single" w:sz="4" w:space="0" w:color="auto"/>
              <w:right w:val="nil"/>
            </w:tcBorders>
          </w:tcPr>
          <w:p w:rsidR="00AA636E" w:rsidRDefault="00AA636E">
            <w:pPr>
              <w:pStyle w:val="ConsPlusNormal"/>
            </w:pPr>
          </w:p>
        </w:tc>
        <w:tc>
          <w:tcPr>
            <w:tcW w:w="454" w:type="dxa"/>
            <w:vMerge/>
            <w:tcBorders>
              <w:top w:val="nil"/>
              <w:left w:val="nil"/>
              <w:bottom w:val="nil"/>
              <w:right w:val="nil"/>
            </w:tcBorders>
          </w:tcPr>
          <w:p w:rsidR="00AA636E" w:rsidRDefault="00AA636E">
            <w:pPr>
              <w:pStyle w:val="ConsPlusNormal"/>
            </w:pPr>
          </w:p>
        </w:tc>
        <w:tc>
          <w:tcPr>
            <w:tcW w:w="2494" w:type="dxa"/>
            <w:vMerge/>
            <w:tcBorders>
              <w:top w:val="nil"/>
              <w:left w:val="nil"/>
              <w:bottom w:val="single" w:sz="4" w:space="0" w:color="auto"/>
              <w:right w:val="nil"/>
            </w:tcBorders>
          </w:tcPr>
          <w:p w:rsidR="00AA636E" w:rsidRDefault="00AA636E">
            <w:pPr>
              <w:pStyle w:val="ConsPlusNormal"/>
            </w:pPr>
          </w:p>
        </w:tc>
        <w:tc>
          <w:tcPr>
            <w:tcW w:w="2494" w:type="dxa"/>
            <w:vMerge/>
            <w:tcBorders>
              <w:top w:val="nil"/>
              <w:left w:val="nil"/>
              <w:bottom w:val="nil"/>
              <w:right w:val="single" w:sz="4" w:space="0" w:color="auto"/>
            </w:tcBorders>
          </w:tcPr>
          <w:p w:rsidR="00AA636E" w:rsidRDefault="00AA636E">
            <w:pPr>
              <w:pStyle w:val="ConsPlusNormal"/>
            </w:pPr>
          </w:p>
        </w:tc>
        <w:tc>
          <w:tcPr>
            <w:tcW w:w="1134" w:type="dxa"/>
            <w:tcBorders>
              <w:top w:val="nil"/>
              <w:left w:val="single" w:sz="4" w:space="0" w:color="auto"/>
              <w:bottom w:val="single" w:sz="4" w:space="0" w:color="auto"/>
              <w:right w:val="single" w:sz="4" w:space="0" w:color="auto"/>
            </w:tcBorders>
            <w:vAlign w:val="bottom"/>
          </w:tcPr>
          <w:p w:rsidR="00AA636E" w:rsidRDefault="00AA636E">
            <w:pPr>
              <w:pStyle w:val="ConsPlusNormal"/>
              <w:jc w:val="center"/>
            </w:pPr>
            <w:r>
              <w:t>0401060</w:t>
            </w:r>
          </w:p>
        </w:tc>
      </w:tr>
      <w:tr w:rsidR="00AA636E">
        <w:tblPrEx>
          <w:tblBorders>
            <w:right w:val="nil"/>
            <w:insideH w:val="single" w:sz="4" w:space="0" w:color="auto"/>
          </w:tblBorders>
        </w:tblPrEx>
        <w:tc>
          <w:tcPr>
            <w:tcW w:w="2494" w:type="dxa"/>
            <w:tcBorders>
              <w:top w:val="single" w:sz="4" w:space="0" w:color="auto"/>
              <w:left w:val="nil"/>
              <w:bottom w:val="nil"/>
              <w:right w:val="nil"/>
            </w:tcBorders>
          </w:tcPr>
          <w:p w:rsidR="00AA636E" w:rsidRDefault="00AA636E">
            <w:pPr>
              <w:pStyle w:val="ConsPlusNormal"/>
              <w:jc w:val="center"/>
            </w:pPr>
            <w:r>
              <w:t>Поступ. в банк плат.</w:t>
            </w:r>
          </w:p>
        </w:tc>
        <w:tc>
          <w:tcPr>
            <w:tcW w:w="454" w:type="dxa"/>
            <w:tcBorders>
              <w:top w:val="nil"/>
              <w:left w:val="nil"/>
              <w:bottom w:val="nil"/>
              <w:right w:val="nil"/>
            </w:tcBorders>
          </w:tcPr>
          <w:p w:rsidR="00AA636E" w:rsidRDefault="00AA636E">
            <w:pPr>
              <w:pStyle w:val="ConsPlusNormal"/>
            </w:pPr>
          </w:p>
        </w:tc>
        <w:tc>
          <w:tcPr>
            <w:tcW w:w="2494" w:type="dxa"/>
            <w:tcBorders>
              <w:top w:val="single" w:sz="4" w:space="0" w:color="auto"/>
              <w:left w:val="nil"/>
              <w:bottom w:val="nil"/>
              <w:right w:val="nil"/>
            </w:tcBorders>
          </w:tcPr>
          <w:p w:rsidR="00AA636E" w:rsidRDefault="00AA636E">
            <w:pPr>
              <w:pStyle w:val="ConsPlusNormal"/>
              <w:jc w:val="center"/>
            </w:pPr>
            <w:r>
              <w:t>Списано со сч. плат.</w:t>
            </w:r>
          </w:p>
        </w:tc>
        <w:tc>
          <w:tcPr>
            <w:tcW w:w="2494" w:type="dxa"/>
            <w:tcBorders>
              <w:top w:val="nil"/>
              <w:left w:val="nil"/>
              <w:bottom w:val="nil"/>
              <w:right w:val="nil"/>
            </w:tcBorders>
            <w:vAlign w:val="bottom"/>
          </w:tcPr>
          <w:p w:rsidR="00AA636E" w:rsidRDefault="00AA636E">
            <w:pPr>
              <w:pStyle w:val="ConsPlusNormal"/>
            </w:pPr>
          </w:p>
        </w:tc>
        <w:tc>
          <w:tcPr>
            <w:tcW w:w="1134" w:type="dxa"/>
            <w:tcBorders>
              <w:top w:val="single" w:sz="4" w:space="0" w:color="auto"/>
              <w:left w:val="nil"/>
              <w:bottom w:val="nil"/>
              <w:right w:val="nil"/>
            </w:tcBorders>
            <w:vAlign w:val="bottom"/>
          </w:tcPr>
          <w:p w:rsidR="00AA636E" w:rsidRDefault="00AA636E">
            <w:pPr>
              <w:pStyle w:val="ConsPlusNormal"/>
            </w:pPr>
          </w:p>
        </w:tc>
      </w:tr>
    </w:tbl>
    <w:p w:rsidR="00AA636E" w:rsidRDefault="00AA636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531"/>
        <w:gridCol w:w="340"/>
        <w:gridCol w:w="1644"/>
        <w:gridCol w:w="340"/>
        <w:gridCol w:w="1247"/>
      </w:tblGrid>
      <w:tr w:rsidR="00AA636E">
        <w:tc>
          <w:tcPr>
            <w:tcW w:w="3969" w:type="dxa"/>
            <w:tcBorders>
              <w:top w:val="nil"/>
              <w:left w:val="nil"/>
              <w:bottom w:val="nil"/>
              <w:right w:val="nil"/>
            </w:tcBorders>
            <w:vAlign w:val="bottom"/>
          </w:tcPr>
          <w:p w:rsidR="00AA636E" w:rsidRDefault="00AA636E">
            <w:pPr>
              <w:pStyle w:val="ConsPlusNormal"/>
            </w:pPr>
            <w:bookmarkStart w:id="1" w:name="P151"/>
            <w:bookmarkEnd w:id="1"/>
            <w:r>
              <w:t>ПЛАТЕЖНОЕ ПОРУЧЕНИЕ N</w:t>
            </w:r>
          </w:p>
        </w:tc>
        <w:tc>
          <w:tcPr>
            <w:tcW w:w="1531" w:type="dxa"/>
            <w:tcBorders>
              <w:top w:val="nil"/>
              <w:left w:val="nil"/>
              <w:bottom w:val="single" w:sz="4" w:space="0" w:color="auto"/>
              <w:right w:val="nil"/>
            </w:tcBorders>
            <w:vAlign w:val="bottom"/>
          </w:tcPr>
          <w:p w:rsidR="00AA636E" w:rsidRDefault="00AA636E">
            <w:pPr>
              <w:pStyle w:val="ConsPlusNormal"/>
            </w:pPr>
          </w:p>
        </w:tc>
        <w:tc>
          <w:tcPr>
            <w:tcW w:w="340" w:type="dxa"/>
            <w:tcBorders>
              <w:top w:val="nil"/>
              <w:left w:val="nil"/>
              <w:bottom w:val="nil"/>
              <w:right w:val="nil"/>
            </w:tcBorders>
            <w:vAlign w:val="bottom"/>
          </w:tcPr>
          <w:p w:rsidR="00AA636E" w:rsidRDefault="00AA636E">
            <w:pPr>
              <w:pStyle w:val="ConsPlusNormal"/>
            </w:pPr>
          </w:p>
        </w:tc>
        <w:tc>
          <w:tcPr>
            <w:tcW w:w="1644" w:type="dxa"/>
            <w:tcBorders>
              <w:top w:val="nil"/>
              <w:left w:val="nil"/>
              <w:bottom w:val="single" w:sz="4" w:space="0" w:color="auto"/>
              <w:right w:val="nil"/>
            </w:tcBorders>
            <w:vAlign w:val="bottom"/>
          </w:tcPr>
          <w:p w:rsidR="00AA636E" w:rsidRDefault="00AA636E">
            <w:pPr>
              <w:pStyle w:val="ConsPlusNormal"/>
            </w:pPr>
          </w:p>
        </w:tc>
        <w:tc>
          <w:tcPr>
            <w:tcW w:w="340" w:type="dxa"/>
            <w:tcBorders>
              <w:top w:val="nil"/>
              <w:left w:val="nil"/>
              <w:bottom w:val="nil"/>
              <w:right w:val="single" w:sz="4" w:space="0" w:color="auto"/>
            </w:tcBorders>
          </w:tcPr>
          <w:p w:rsidR="00AA636E" w:rsidRDefault="00AA636E">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AA636E" w:rsidRDefault="00AA636E">
            <w:pPr>
              <w:pStyle w:val="ConsPlusNormal"/>
            </w:pPr>
            <w:r>
              <w:t>Статус 01</w:t>
            </w:r>
          </w:p>
        </w:tc>
      </w:tr>
      <w:tr w:rsidR="00AA636E">
        <w:tblPrEx>
          <w:tblBorders>
            <w:right w:val="none" w:sz="0" w:space="0" w:color="auto"/>
          </w:tblBorders>
        </w:tblPrEx>
        <w:tc>
          <w:tcPr>
            <w:tcW w:w="3969" w:type="dxa"/>
            <w:tcBorders>
              <w:top w:val="nil"/>
              <w:left w:val="nil"/>
              <w:bottom w:val="nil"/>
              <w:right w:val="nil"/>
            </w:tcBorders>
            <w:vAlign w:val="bottom"/>
          </w:tcPr>
          <w:p w:rsidR="00AA636E" w:rsidRDefault="00AA636E">
            <w:pPr>
              <w:pStyle w:val="ConsPlusNormal"/>
            </w:pPr>
          </w:p>
        </w:tc>
        <w:tc>
          <w:tcPr>
            <w:tcW w:w="1531" w:type="dxa"/>
            <w:tcBorders>
              <w:top w:val="single" w:sz="4" w:space="0" w:color="auto"/>
              <w:left w:val="nil"/>
              <w:bottom w:val="nil"/>
              <w:right w:val="nil"/>
            </w:tcBorders>
          </w:tcPr>
          <w:p w:rsidR="00AA636E" w:rsidRDefault="00AA636E">
            <w:pPr>
              <w:pStyle w:val="ConsPlusNormal"/>
              <w:jc w:val="center"/>
            </w:pPr>
            <w:r>
              <w:t>Дата</w:t>
            </w:r>
          </w:p>
        </w:tc>
        <w:tc>
          <w:tcPr>
            <w:tcW w:w="340" w:type="dxa"/>
            <w:tcBorders>
              <w:top w:val="nil"/>
              <w:left w:val="nil"/>
              <w:bottom w:val="nil"/>
              <w:right w:val="nil"/>
            </w:tcBorders>
          </w:tcPr>
          <w:p w:rsidR="00AA636E" w:rsidRDefault="00AA636E">
            <w:pPr>
              <w:pStyle w:val="ConsPlusNormal"/>
            </w:pPr>
          </w:p>
        </w:tc>
        <w:tc>
          <w:tcPr>
            <w:tcW w:w="1644" w:type="dxa"/>
            <w:tcBorders>
              <w:top w:val="single" w:sz="4" w:space="0" w:color="auto"/>
              <w:left w:val="nil"/>
              <w:bottom w:val="nil"/>
              <w:right w:val="nil"/>
            </w:tcBorders>
          </w:tcPr>
          <w:p w:rsidR="00AA636E" w:rsidRDefault="00AA636E">
            <w:pPr>
              <w:pStyle w:val="ConsPlusNormal"/>
              <w:jc w:val="center"/>
            </w:pPr>
            <w:r>
              <w:t>Вид платежа</w:t>
            </w:r>
          </w:p>
        </w:tc>
        <w:tc>
          <w:tcPr>
            <w:tcW w:w="340" w:type="dxa"/>
            <w:tcBorders>
              <w:top w:val="nil"/>
              <w:left w:val="nil"/>
              <w:bottom w:val="nil"/>
              <w:right w:val="nil"/>
            </w:tcBorders>
          </w:tcPr>
          <w:p w:rsidR="00AA636E" w:rsidRDefault="00AA636E">
            <w:pPr>
              <w:pStyle w:val="ConsPlusNormal"/>
            </w:pPr>
          </w:p>
        </w:tc>
        <w:tc>
          <w:tcPr>
            <w:tcW w:w="1247" w:type="dxa"/>
            <w:tcBorders>
              <w:top w:val="single" w:sz="4" w:space="0" w:color="auto"/>
              <w:left w:val="nil"/>
              <w:bottom w:val="nil"/>
              <w:right w:val="nil"/>
            </w:tcBorders>
            <w:vAlign w:val="bottom"/>
          </w:tcPr>
          <w:p w:rsidR="00AA636E" w:rsidRDefault="00AA636E">
            <w:pPr>
              <w:pStyle w:val="ConsPlusNormal"/>
            </w:pPr>
          </w:p>
        </w:tc>
      </w:tr>
    </w:tbl>
    <w:p w:rsidR="00AA636E" w:rsidRDefault="00AA636E">
      <w:pPr>
        <w:pStyle w:val="ConsPlusNormal"/>
        <w:jc w:val="both"/>
      </w:pPr>
    </w:p>
    <w:tbl>
      <w:tblPr>
        <w:tblW w:w="0" w:type="auto"/>
        <w:tblBorders>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361"/>
        <w:gridCol w:w="340"/>
        <w:gridCol w:w="908"/>
        <w:gridCol w:w="505"/>
        <w:gridCol w:w="457"/>
        <w:gridCol w:w="1361"/>
        <w:gridCol w:w="992"/>
        <w:gridCol w:w="372"/>
        <w:gridCol w:w="762"/>
        <w:gridCol w:w="542"/>
        <w:gridCol w:w="340"/>
      </w:tblGrid>
      <w:tr w:rsidR="00AA636E">
        <w:tc>
          <w:tcPr>
            <w:tcW w:w="1134" w:type="dxa"/>
            <w:tcBorders>
              <w:top w:val="nil"/>
              <w:left w:val="nil"/>
            </w:tcBorders>
          </w:tcPr>
          <w:p w:rsidR="00AA636E" w:rsidRDefault="00AA636E">
            <w:pPr>
              <w:pStyle w:val="ConsPlusNormal"/>
            </w:pPr>
            <w:r>
              <w:t>Сумма прописью</w:t>
            </w:r>
          </w:p>
        </w:tc>
        <w:tc>
          <w:tcPr>
            <w:tcW w:w="7940" w:type="dxa"/>
            <w:gridSpan w:val="11"/>
            <w:tcBorders>
              <w:top w:val="nil"/>
              <w:right w:val="nil"/>
            </w:tcBorders>
          </w:tcPr>
          <w:p w:rsidR="00AA636E" w:rsidRDefault="00AA636E">
            <w:pPr>
              <w:pStyle w:val="ConsPlusNormal"/>
            </w:pPr>
            <w:r>
              <w:t>Сто тысяч рублей</w:t>
            </w:r>
          </w:p>
        </w:tc>
      </w:tr>
      <w:tr w:rsidR="00AA636E">
        <w:tc>
          <w:tcPr>
            <w:tcW w:w="2495" w:type="dxa"/>
            <w:gridSpan w:val="2"/>
            <w:tcBorders>
              <w:left w:val="nil"/>
            </w:tcBorders>
          </w:tcPr>
          <w:p w:rsidR="00AA636E" w:rsidRDefault="00AA636E">
            <w:pPr>
              <w:pStyle w:val="ConsPlusNormal"/>
            </w:pPr>
            <w:r>
              <w:t>ИНН (налогоплательщика)</w:t>
            </w:r>
          </w:p>
        </w:tc>
        <w:tc>
          <w:tcPr>
            <w:tcW w:w="2210" w:type="dxa"/>
            <w:gridSpan w:val="4"/>
          </w:tcPr>
          <w:p w:rsidR="00AA636E" w:rsidRDefault="00AA636E">
            <w:pPr>
              <w:pStyle w:val="ConsPlusNormal"/>
            </w:pPr>
            <w:r>
              <w:t>КПП (налогоплательщика)</w:t>
            </w:r>
          </w:p>
        </w:tc>
        <w:tc>
          <w:tcPr>
            <w:tcW w:w="1361" w:type="dxa"/>
            <w:vMerge w:val="restart"/>
          </w:tcPr>
          <w:p w:rsidR="00AA636E" w:rsidRDefault="00AA636E">
            <w:pPr>
              <w:pStyle w:val="ConsPlusNormal"/>
            </w:pPr>
            <w:r>
              <w:t>Сумма</w:t>
            </w:r>
          </w:p>
        </w:tc>
        <w:tc>
          <w:tcPr>
            <w:tcW w:w="3008" w:type="dxa"/>
            <w:gridSpan w:val="5"/>
            <w:vMerge w:val="restart"/>
            <w:tcBorders>
              <w:right w:val="nil"/>
            </w:tcBorders>
          </w:tcPr>
          <w:p w:rsidR="00AA636E" w:rsidRDefault="00AA636E">
            <w:pPr>
              <w:pStyle w:val="ConsPlusNormal"/>
            </w:pPr>
            <w:r>
              <w:t>Указывается конкретная сумма</w:t>
            </w:r>
          </w:p>
        </w:tc>
      </w:tr>
      <w:tr w:rsidR="00AA636E">
        <w:trPr>
          <w:trHeight w:val="269"/>
        </w:trPr>
        <w:tc>
          <w:tcPr>
            <w:tcW w:w="4705" w:type="dxa"/>
            <w:gridSpan w:val="6"/>
            <w:vMerge w:val="restart"/>
            <w:tcBorders>
              <w:left w:val="nil"/>
              <w:bottom w:val="nil"/>
            </w:tcBorders>
          </w:tcPr>
          <w:p w:rsidR="00AA636E" w:rsidRDefault="00AA636E">
            <w:pPr>
              <w:pStyle w:val="ConsPlusNormal"/>
            </w:pPr>
            <w:r>
              <w:lastRenderedPageBreak/>
              <w:t>Плательщик (наименование налогоплательщика)</w:t>
            </w:r>
          </w:p>
        </w:tc>
        <w:tc>
          <w:tcPr>
            <w:tcW w:w="1361" w:type="dxa"/>
            <w:vMerge/>
          </w:tcPr>
          <w:p w:rsidR="00AA636E" w:rsidRDefault="00AA636E">
            <w:pPr>
              <w:pStyle w:val="ConsPlusNormal"/>
            </w:pPr>
          </w:p>
        </w:tc>
        <w:tc>
          <w:tcPr>
            <w:tcW w:w="3008" w:type="dxa"/>
            <w:gridSpan w:val="5"/>
            <w:vMerge/>
            <w:tcBorders>
              <w:right w:val="nil"/>
            </w:tcBorders>
          </w:tcPr>
          <w:p w:rsidR="00AA636E" w:rsidRDefault="00AA636E">
            <w:pPr>
              <w:pStyle w:val="ConsPlusNormal"/>
            </w:pPr>
          </w:p>
        </w:tc>
      </w:tr>
      <w:tr w:rsidR="00AA636E">
        <w:trPr>
          <w:trHeight w:val="269"/>
        </w:trPr>
        <w:tc>
          <w:tcPr>
            <w:tcW w:w="4705" w:type="dxa"/>
            <w:gridSpan w:val="6"/>
            <w:vMerge/>
            <w:tcBorders>
              <w:left w:val="nil"/>
              <w:bottom w:val="nil"/>
            </w:tcBorders>
          </w:tcPr>
          <w:p w:rsidR="00AA636E" w:rsidRDefault="00AA636E">
            <w:pPr>
              <w:pStyle w:val="ConsPlusNormal"/>
            </w:pPr>
          </w:p>
        </w:tc>
        <w:tc>
          <w:tcPr>
            <w:tcW w:w="1361" w:type="dxa"/>
            <w:vMerge w:val="restart"/>
          </w:tcPr>
          <w:p w:rsidR="00AA636E" w:rsidRDefault="00AA636E">
            <w:pPr>
              <w:pStyle w:val="ConsPlusNormal"/>
            </w:pPr>
            <w:r>
              <w:t>Сч. N</w:t>
            </w:r>
          </w:p>
        </w:tc>
        <w:tc>
          <w:tcPr>
            <w:tcW w:w="3008" w:type="dxa"/>
            <w:gridSpan w:val="5"/>
            <w:vMerge w:val="restart"/>
            <w:tcBorders>
              <w:bottom w:val="nil"/>
              <w:right w:val="nil"/>
            </w:tcBorders>
          </w:tcPr>
          <w:p w:rsidR="00AA636E" w:rsidRDefault="00AA636E">
            <w:pPr>
              <w:pStyle w:val="ConsPlusNormal"/>
            </w:pPr>
            <w:r>
              <w:t>Счет налогоплательщика</w:t>
            </w:r>
          </w:p>
        </w:tc>
      </w:tr>
      <w:tr w:rsidR="00AA636E">
        <w:tblPrEx>
          <w:tblBorders>
            <w:insideH w:val="nil"/>
          </w:tblBorders>
        </w:tblPrEx>
        <w:tc>
          <w:tcPr>
            <w:tcW w:w="4705" w:type="dxa"/>
            <w:gridSpan w:val="6"/>
            <w:tcBorders>
              <w:top w:val="nil"/>
              <w:left w:val="nil"/>
            </w:tcBorders>
          </w:tcPr>
          <w:p w:rsidR="00AA636E" w:rsidRDefault="00AA636E">
            <w:pPr>
              <w:pStyle w:val="ConsPlusNormal"/>
            </w:pPr>
          </w:p>
        </w:tc>
        <w:tc>
          <w:tcPr>
            <w:tcW w:w="1361" w:type="dxa"/>
            <w:vMerge/>
          </w:tcPr>
          <w:p w:rsidR="00AA636E" w:rsidRDefault="00AA636E">
            <w:pPr>
              <w:pStyle w:val="ConsPlusNormal"/>
            </w:pPr>
          </w:p>
        </w:tc>
        <w:tc>
          <w:tcPr>
            <w:tcW w:w="3008" w:type="dxa"/>
            <w:gridSpan w:val="5"/>
            <w:vMerge/>
            <w:tcBorders>
              <w:bottom w:val="nil"/>
              <w:right w:val="nil"/>
            </w:tcBorders>
          </w:tcPr>
          <w:p w:rsidR="00AA636E" w:rsidRDefault="00AA636E">
            <w:pPr>
              <w:pStyle w:val="ConsPlusNormal"/>
            </w:pPr>
          </w:p>
        </w:tc>
      </w:tr>
      <w:tr w:rsidR="00AA636E">
        <w:tc>
          <w:tcPr>
            <w:tcW w:w="4705" w:type="dxa"/>
            <w:gridSpan w:val="6"/>
            <w:vMerge w:val="restart"/>
            <w:tcBorders>
              <w:left w:val="nil"/>
              <w:bottom w:val="nil"/>
            </w:tcBorders>
          </w:tcPr>
          <w:p w:rsidR="00AA636E" w:rsidRDefault="00AA636E">
            <w:pPr>
              <w:pStyle w:val="ConsPlusNormal"/>
            </w:pPr>
          </w:p>
        </w:tc>
        <w:tc>
          <w:tcPr>
            <w:tcW w:w="1361" w:type="dxa"/>
          </w:tcPr>
          <w:p w:rsidR="00AA636E" w:rsidRDefault="00AA636E">
            <w:pPr>
              <w:pStyle w:val="ConsPlusNormal"/>
            </w:pPr>
            <w:r>
              <w:t>БИК</w:t>
            </w:r>
          </w:p>
        </w:tc>
        <w:tc>
          <w:tcPr>
            <w:tcW w:w="3008" w:type="dxa"/>
            <w:gridSpan w:val="5"/>
            <w:tcBorders>
              <w:top w:val="nil"/>
              <w:bottom w:val="nil"/>
              <w:right w:val="nil"/>
            </w:tcBorders>
          </w:tcPr>
          <w:p w:rsidR="00AA636E" w:rsidRDefault="00AA636E">
            <w:pPr>
              <w:pStyle w:val="ConsPlusNormal"/>
            </w:pPr>
            <w:r>
              <w:t>БИК банка налогоплательщика</w:t>
            </w:r>
          </w:p>
        </w:tc>
      </w:tr>
      <w:tr w:rsidR="00AA636E">
        <w:tblPrEx>
          <w:tblBorders>
            <w:insideH w:val="nil"/>
          </w:tblBorders>
        </w:tblPrEx>
        <w:trPr>
          <w:trHeight w:val="269"/>
        </w:trPr>
        <w:tc>
          <w:tcPr>
            <w:tcW w:w="4705" w:type="dxa"/>
            <w:gridSpan w:val="6"/>
            <w:vMerge/>
            <w:tcBorders>
              <w:left w:val="nil"/>
              <w:bottom w:val="nil"/>
            </w:tcBorders>
          </w:tcPr>
          <w:p w:rsidR="00AA636E" w:rsidRDefault="00AA636E">
            <w:pPr>
              <w:pStyle w:val="ConsPlusNormal"/>
            </w:pPr>
          </w:p>
        </w:tc>
        <w:tc>
          <w:tcPr>
            <w:tcW w:w="1361" w:type="dxa"/>
            <w:vMerge w:val="restart"/>
          </w:tcPr>
          <w:p w:rsidR="00AA636E" w:rsidRDefault="00AA636E">
            <w:pPr>
              <w:pStyle w:val="ConsPlusNormal"/>
            </w:pPr>
            <w:r>
              <w:t>Сч. N</w:t>
            </w:r>
          </w:p>
        </w:tc>
        <w:tc>
          <w:tcPr>
            <w:tcW w:w="3008" w:type="dxa"/>
            <w:gridSpan w:val="5"/>
            <w:vMerge w:val="restart"/>
            <w:tcBorders>
              <w:top w:val="nil"/>
              <w:right w:val="nil"/>
            </w:tcBorders>
          </w:tcPr>
          <w:p w:rsidR="00AA636E" w:rsidRDefault="00AA636E">
            <w:pPr>
              <w:pStyle w:val="ConsPlusNormal"/>
            </w:pPr>
            <w:r>
              <w:t>Счет банка налогоплательщика</w:t>
            </w:r>
          </w:p>
        </w:tc>
      </w:tr>
      <w:tr w:rsidR="00AA636E">
        <w:tc>
          <w:tcPr>
            <w:tcW w:w="4705" w:type="dxa"/>
            <w:gridSpan w:val="6"/>
            <w:tcBorders>
              <w:top w:val="nil"/>
              <w:left w:val="nil"/>
            </w:tcBorders>
          </w:tcPr>
          <w:p w:rsidR="00AA636E" w:rsidRDefault="00AA636E">
            <w:pPr>
              <w:pStyle w:val="ConsPlusNormal"/>
            </w:pPr>
            <w:r>
              <w:t>Банк плательщика (наименование банка налогоплательщика)</w:t>
            </w:r>
          </w:p>
        </w:tc>
        <w:tc>
          <w:tcPr>
            <w:tcW w:w="1361" w:type="dxa"/>
            <w:vMerge/>
          </w:tcPr>
          <w:p w:rsidR="00AA636E" w:rsidRDefault="00AA636E">
            <w:pPr>
              <w:pStyle w:val="ConsPlusNormal"/>
            </w:pPr>
          </w:p>
        </w:tc>
        <w:tc>
          <w:tcPr>
            <w:tcW w:w="3008" w:type="dxa"/>
            <w:gridSpan w:val="5"/>
            <w:vMerge/>
            <w:tcBorders>
              <w:top w:val="nil"/>
              <w:right w:val="nil"/>
            </w:tcBorders>
          </w:tcPr>
          <w:p w:rsidR="00AA636E" w:rsidRDefault="00AA636E">
            <w:pPr>
              <w:pStyle w:val="ConsPlusNormal"/>
            </w:pPr>
          </w:p>
        </w:tc>
      </w:tr>
      <w:tr w:rsidR="00AA636E">
        <w:tc>
          <w:tcPr>
            <w:tcW w:w="4705" w:type="dxa"/>
            <w:gridSpan w:val="6"/>
            <w:vMerge w:val="restart"/>
            <w:tcBorders>
              <w:left w:val="nil"/>
              <w:bottom w:val="nil"/>
            </w:tcBorders>
          </w:tcPr>
          <w:p w:rsidR="00AA636E" w:rsidRDefault="00AA636E">
            <w:pPr>
              <w:pStyle w:val="ConsPlusNormal"/>
            </w:pPr>
            <w:r>
              <w:t>Банк получателя ОТДЕЛЕНИЕ ТУЛА БАНКА РОССИИ//УФК по Тульской области, г. Тула</w:t>
            </w:r>
          </w:p>
        </w:tc>
        <w:tc>
          <w:tcPr>
            <w:tcW w:w="1361" w:type="dxa"/>
          </w:tcPr>
          <w:p w:rsidR="00AA636E" w:rsidRDefault="00AA636E">
            <w:pPr>
              <w:pStyle w:val="ConsPlusNormal"/>
            </w:pPr>
            <w:r>
              <w:t>БИК</w:t>
            </w:r>
          </w:p>
        </w:tc>
        <w:tc>
          <w:tcPr>
            <w:tcW w:w="3008" w:type="dxa"/>
            <w:gridSpan w:val="5"/>
            <w:tcBorders>
              <w:bottom w:val="nil"/>
              <w:right w:val="nil"/>
            </w:tcBorders>
          </w:tcPr>
          <w:p w:rsidR="00AA636E" w:rsidRDefault="00AA636E">
            <w:pPr>
              <w:pStyle w:val="ConsPlusNormal"/>
            </w:pPr>
            <w:r>
              <w:t>017003983</w:t>
            </w:r>
          </w:p>
        </w:tc>
      </w:tr>
      <w:tr w:rsidR="00AA636E">
        <w:tblPrEx>
          <w:tblBorders>
            <w:insideH w:val="nil"/>
          </w:tblBorders>
        </w:tblPrEx>
        <w:trPr>
          <w:trHeight w:val="269"/>
        </w:trPr>
        <w:tc>
          <w:tcPr>
            <w:tcW w:w="4705" w:type="dxa"/>
            <w:gridSpan w:val="6"/>
            <w:vMerge/>
            <w:tcBorders>
              <w:left w:val="nil"/>
              <w:bottom w:val="nil"/>
            </w:tcBorders>
          </w:tcPr>
          <w:p w:rsidR="00AA636E" w:rsidRDefault="00AA636E">
            <w:pPr>
              <w:pStyle w:val="ConsPlusNormal"/>
            </w:pPr>
          </w:p>
        </w:tc>
        <w:tc>
          <w:tcPr>
            <w:tcW w:w="1361" w:type="dxa"/>
            <w:vMerge w:val="restart"/>
          </w:tcPr>
          <w:p w:rsidR="00AA636E" w:rsidRDefault="00AA636E">
            <w:pPr>
              <w:pStyle w:val="ConsPlusNormal"/>
            </w:pPr>
            <w:r>
              <w:t>Сч. N</w:t>
            </w:r>
          </w:p>
        </w:tc>
        <w:tc>
          <w:tcPr>
            <w:tcW w:w="3008" w:type="dxa"/>
            <w:gridSpan w:val="5"/>
            <w:vMerge w:val="restart"/>
            <w:tcBorders>
              <w:top w:val="nil"/>
              <w:bottom w:val="nil"/>
              <w:right w:val="nil"/>
            </w:tcBorders>
          </w:tcPr>
          <w:p w:rsidR="00AA636E" w:rsidRDefault="00AA636E">
            <w:pPr>
              <w:pStyle w:val="ConsPlusNormal"/>
            </w:pPr>
            <w:r>
              <w:t>40102810445370000059</w:t>
            </w:r>
          </w:p>
        </w:tc>
      </w:tr>
      <w:tr w:rsidR="00AA636E">
        <w:tblPrEx>
          <w:tblBorders>
            <w:insideH w:val="nil"/>
          </w:tblBorders>
        </w:tblPrEx>
        <w:tc>
          <w:tcPr>
            <w:tcW w:w="4705" w:type="dxa"/>
            <w:gridSpan w:val="6"/>
            <w:tcBorders>
              <w:top w:val="nil"/>
              <w:left w:val="nil"/>
            </w:tcBorders>
          </w:tcPr>
          <w:p w:rsidR="00AA636E" w:rsidRDefault="00AA636E">
            <w:pPr>
              <w:pStyle w:val="ConsPlusNormal"/>
            </w:pPr>
          </w:p>
        </w:tc>
        <w:tc>
          <w:tcPr>
            <w:tcW w:w="1361" w:type="dxa"/>
            <w:vMerge/>
          </w:tcPr>
          <w:p w:rsidR="00AA636E" w:rsidRDefault="00AA636E">
            <w:pPr>
              <w:pStyle w:val="ConsPlusNormal"/>
            </w:pPr>
          </w:p>
        </w:tc>
        <w:tc>
          <w:tcPr>
            <w:tcW w:w="3008" w:type="dxa"/>
            <w:gridSpan w:val="5"/>
            <w:vMerge/>
            <w:tcBorders>
              <w:top w:val="nil"/>
              <w:bottom w:val="nil"/>
              <w:right w:val="nil"/>
            </w:tcBorders>
          </w:tcPr>
          <w:p w:rsidR="00AA636E" w:rsidRDefault="00AA636E">
            <w:pPr>
              <w:pStyle w:val="ConsPlusNormal"/>
            </w:pPr>
          </w:p>
        </w:tc>
      </w:tr>
      <w:tr w:rsidR="00AA636E">
        <w:tc>
          <w:tcPr>
            <w:tcW w:w="2835" w:type="dxa"/>
            <w:gridSpan w:val="3"/>
            <w:tcBorders>
              <w:left w:val="nil"/>
            </w:tcBorders>
            <w:vAlign w:val="center"/>
          </w:tcPr>
          <w:p w:rsidR="00AA636E" w:rsidRDefault="00AA636E">
            <w:pPr>
              <w:pStyle w:val="ConsPlusNormal"/>
            </w:pPr>
            <w:r>
              <w:t>ИНН 7727406020</w:t>
            </w:r>
          </w:p>
        </w:tc>
        <w:tc>
          <w:tcPr>
            <w:tcW w:w="1870" w:type="dxa"/>
            <w:gridSpan w:val="3"/>
            <w:vAlign w:val="center"/>
          </w:tcPr>
          <w:p w:rsidR="00AA636E" w:rsidRDefault="00AA636E">
            <w:pPr>
              <w:pStyle w:val="ConsPlusNormal"/>
            </w:pPr>
            <w:r>
              <w:t>КПП 770801001</w:t>
            </w:r>
          </w:p>
        </w:tc>
        <w:tc>
          <w:tcPr>
            <w:tcW w:w="1361" w:type="dxa"/>
            <w:vMerge w:val="restart"/>
          </w:tcPr>
          <w:p w:rsidR="00AA636E" w:rsidRDefault="00AA636E">
            <w:pPr>
              <w:pStyle w:val="ConsPlusNormal"/>
            </w:pPr>
            <w:r>
              <w:t>Сч. N</w:t>
            </w:r>
          </w:p>
        </w:tc>
        <w:tc>
          <w:tcPr>
            <w:tcW w:w="3008" w:type="dxa"/>
            <w:gridSpan w:val="5"/>
            <w:vMerge w:val="restart"/>
            <w:tcBorders>
              <w:top w:val="nil"/>
              <w:right w:val="nil"/>
            </w:tcBorders>
          </w:tcPr>
          <w:p w:rsidR="00AA636E" w:rsidRDefault="00AA636E">
            <w:pPr>
              <w:pStyle w:val="ConsPlusNormal"/>
            </w:pPr>
            <w:r>
              <w:t>03100643000000018500</w:t>
            </w:r>
          </w:p>
        </w:tc>
      </w:tr>
      <w:tr w:rsidR="00AA636E">
        <w:trPr>
          <w:trHeight w:val="269"/>
        </w:trPr>
        <w:tc>
          <w:tcPr>
            <w:tcW w:w="4705" w:type="dxa"/>
            <w:gridSpan w:val="6"/>
            <w:vMerge w:val="restart"/>
            <w:tcBorders>
              <w:left w:val="nil"/>
              <w:bottom w:val="nil"/>
            </w:tcBorders>
          </w:tcPr>
          <w:p w:rsidR="00AA636E" w:rsidRDefault="00AA636E">
            <w:pPr>
              <w:pStyle w:val="ConsPlusNormal"/>
            </w:pPr>
            <w:r>
              <w:t>Получатель Управление Федерального казначейства по Тульской области (Межрегиональная инспекция Федеральной налоговой службы по управлению долгом)</w:t>
            </w:r>
          </w:p>
        </w:tc>
        <w:tc>
          <w:tcPr>
            <w:tcW w:w="1361" w:type="dxa"/>
            <w:vMerge/>
          </w:tcPr>
          <w:p w:rsidR="00AA636E" w:rsidRDefault="00AA636E">
            <w:pPr>
              <w:pStyle w:val="ConsPlusNormal"/>
            </w:pPr>
          </w:p>
        </w:tc>
        <w:tc>
          <w:tcPr>
            <w:tcW w:w="3008" w:type="dxa"/>
            <w:gridSpan w:val="5"/>
            <w:vMerge/>
            <w:tcBorders>
              <w:top w:val="nil"/>
              <w:right w:val="nil"/>
            </w:tcBorders>
          </w:tcPr>
          <w:p w:rsidR="00AA636E" w:rsidRDefault="00AA636E">
            <w:pPr>
              <w:pStyle w:val="ConsPlusNormal"/>
            </w:pPr>
          </w:p>
        </w:tc>
      </w:tr>
      <w:tr w:rsidR="00AA636E">
        <w:tc>
          <w:tcPr>
            <w:tcW w:w="4705" w:type="dxa"/>
            <w:gridSpan w:val="6"/>
            <w:vMerge/>
            <w:tcBorders>
              <w:left w:val="nil"/>
              <w:bottom w:val="nil"/>
            </w:tcBorders>
          </w:tcPr>
          <w:p w:rsidR="00AA636E" w:rsidRDefault="00AA636E">
            <w:pPr>
              <w:pStyle w:val="ConsPlusNormal"/>
            </w:pPr>
          </w:p>
        </w:tc>
        <w:tc>
          <w:tcPr>
            <w:tcW w:w="1361" w:type="dxa"/>
            <w:vAlign w:val="center"/>
          </w:tcPr>
          <w:p w:rsidR="00AA636E" w:rsidRDefault="00AA636E">
            <w:pPr>
              <w:pStyle w:val="ConsPlusNormal"/>
            </w:pPr>
            <w:r>
              <w:t>Вид оп.</w:t>
            </w:r>
          </w:p>
        </w:tc>
        <w:tc>
          <w:tcPr>
            <w:tcW w:w="992" w:type="dxa"/>
            <w:tcBorders>
              <w:bottom w:val="nil"/>
            </w:tcBorders>
            <w:vAlign w:val="center"/>
          </w:tcPr>
          <w:p w:rsidR="00AA636E" w:rsidRDefault="00AA636E">
            <w:pPr>
              <w:pStyle w:val="ConsPlusNormal"/>
            </w:pPr>
          </w:p>
        </w:tc>
        <w:tc>
          <w:tcPr>
            <w:tcW w:w="1134" w:type="dxa"/>
            <w:gridSpan w:val="2"/>
            <w:vAlign w:val="center"/>
          </w:tcPr>
          <w:p w:rsidR="00AA636E" w:rsidRDefault="00AA636E">
            <w:pPr>
              <w:pStyle w:val="ConsPlusNormal"/>
            </w:pPr>
            <w:r>
              <w:t>Срок плат.</w:t>
            </w:r>
          </w:p>
        </w:tc>
        <w:tc>
          <w:tcPr>
            <w:tcW w:w="882" w:type="dxa"/>
            <w:gridSpan w:val="2"/>
            <w:tcBorders>
              <w:bottom w:val="nil"/>
              <w:right w:val="nil"/>
            </w:tcBorders>
            <w:vAlign w:val="center"/>
          </w:tcPr>
          <w:p w:rsidR="00AA636E" w:rsidRDefault="00AA636E">
            <w:pPr>
              <w:pStyle w:val="ConsPlusNormal"/>
            </w:pPr>
          </w:p>
        </w:tc>
      </w:tr>
      <w:tr w:rsidR="00AA636E">
        <w:tblPrEx>
          <w:tblBorders>
            <w:insideH w:val="nil"/>
          </w:tblBorders>
        </w:tblPrEx>
        <w:tc>
          <w:tcPr>
            <w:tcW w:w="4705" w:type="dxa"/>
            <w:gridSpan w:val="6"/>
            <w:vMerge/>
            <w:tcBorders>
              <w:left w:val="nil"/>
              <w:bottom w:val="nil"/>
            </w:tcBorders>
          </w:tcPr>
          <w:p w:rsidR="00AA636E" w:rsidRDefault="00AA636E">
            <w:pPr>
              <w:pStyle w:val="ConsPlusNormal"/>
            </w:pPr>
          </w:p>
        </w:tc>
        <w:tc>
          <w:tcPr>
            <w:tcW w:w="1361" w:type="dxa"/>
            <w:vAlign w:val="center"/>
          </w:tcPr>
          <w:p w:rsidR="00AA636E" w:rsidRDefault="00AA636E">
            <w:pPr>
              <w:pStyle w:val="ConsPlusNormal"/>
            </w:pPr>
            <w:r>
              <w:t>Наз. пл.</w:t>
            </w:r>
          </w:p>
        </w:tc>
        <w:tc>
          <w:tcPr>
            <w:tcW w:w="992" w:type="dxa"/>
            <w:tcBorders>
              <w:top w:val="nil"/>
              <w:bottom w:val="nil"/>
            </w:tcBorders>
            <w:vAlign w:val="center"/>
          </w:tcPr>
          <w:p w:rsidR="00AA636E" w:rsidRDefault="00AA636E">
            <w:pPr>
              <w:pStyle w:val="ConsPlusNormal"/>
            </w:pPr>
          </w:p>
        </w:tc>
        <w:tc>
          <w:tcPr>
            <w:tcW w:w="1134" w:type="dxa"/>
            <w:gridSpan w:val="2"/>
            <w:vAlign w:val="center"/>
          </w:tcPr>
          <w:p w:rsidR="00AA636E" w:rsidRDefault="00AA636E">
            <w:pPr>
              <w:pStyle w:val="ConsPlusNormal"/>
            </w:pPr>
            <w:r>
              <w:t>Очер. плат.</w:t>
            </w:r>
          </w:p>
        </w:tc>
        <w:tc>
          <w:tcPr>
            <w:tcW w:w="882" w:type="dxa"/>
            <w:gridSpan w:val="2"/>
            <w:tcBorders>
              <w:top w:val="nil"/>
              <w:bottom w:val="nil"/>
              <w:right w:val="nil"/>
            </w:tcBorders>
            <w:vAlign w:val="center"/>
          </w:tcPr>
          <w:p w:rsidR="00AA636E" w:rsidRDefault="00AA636E">
            <w:pPr>
              <w:pStyle w:val="ConsPlusNormal"/>
            </w:pPr>
          </w:p>
        </w:tc>
      </w:tr>
      <w:tr w:rsidR="00AA636E">
        <w:tc>
          <w:tcPr>
            <w:tcW w:w="4705" w:type="dxa"/>
            <w:gridSpan w:val="6"/>
            <w:tcBorders>
              <w:top w:val="nil"/>
              <w:left w:val="nil"/>
            </w:tcBorders>
            <w:vAlign w:val="center"/>
          </w:tcPr>
          <w:p w:rsidR="00AA636E" w:rsidRDefault="00AA636E">
            <w:pPr>
              <w:pStyle w:val="ConsPlusNormal"/>
            </w:pPr>
          </w:p>
        </w:tc>
        <w:tc>
          <w:tcPr>
            <w:tcW w:w="1361" w:type="dxa"/>
            <w:vAlign w:val="center"/>
          </w:tcPr>
          <w:p w:rsidR="00AA636E" w:rsidRDefault="00AA636E">
            <w:pPr>
              <w:pStyle w:val="ConsPlusNormal"/>
            </w:pPr>
            <w:r>
              <w:t>Код</w:t>
            </w:r>
          </w:p>
        </w:tc>
        <w:tc>
          <w:tcPr>
            <w:tcW w:w="992" w:type="dxa"/>
            <w:tcBorders>
              <w:top w:val="nil"/>
            </w:tcBorders>
            <w:vAlign w:val="center"/>
          </w:tcPr>
          <w:p w:rsidR="00AA636E" w:rsidRDefault="00AA636E">
            <w:pPr>
              <w:pStyle w:val="ConsPlusNormal"/>
            </w:pPr>
          </w:p>
        </w:tc>
        <w:tc>
          <w:tcPr>
            <w:tcW w:w="1134" w:type="dxa"/>
            <w:gridSpan w:val="2"/>
            <w:vAlign w:val="center"/>
          </w:tcPr>
          <w:p w:rsidR="00AA636E" w:rsidRDefault="00AA636E">
            <w:pPr>
              <w:pStyle w:val="ConsPlusNormal"/>
            </w:pPr>
            <w:r>
              <w:t>Рез. поле</w:t>
            </w:r>
          </w:p>
        </w:tc>
        <w:tc>
          <w:tcPr>
            <w:tcW w:w="882" w:type="dxa"/>
            <w:gridSpan w:val="2"/>
            <w:tcBorders>
              <w:top w:val="nil"/>
              <w:right w:val="nil"/>
            </w:tcBorders>
            <w:vAlign w:val="center"/>
          </w:tcPr>
          <w:p w:rsidR="00AA636E" w:rsidRDefault="00AA636E">
            <w:pPr>
              <w:pStyle w:val="ConsPlusNormal"/>
            </w:pPr>
          </w:p>
        </w:tc>
      </w:tr>
      <w:tr w:rsidR="00AA636E">
        <w:tc>
          <w:tcPr>
            <w:tcW w:w="2495" w:type="dxa"/>
            <w:gridSpan w:val="2"/>
            <w:tcBorders>
              <w:left w:val="nil"/>
            </w:tcBorders>
          </w:tcPr>
          <w:p w:rsidR="00AA636E" w:rsidRDefault="00AA636E">
            <w:pPr>
              <w:pStyle w:val="ConsPlusNormal"/>
            </w:pPr>
            <w:r>
              <w:t>КБК 18210802010011050110</w:t>
            </w:r>
          </w:p>
        </w:tc>
        <w:tc>
          <w:tcPr>
            <w:tcW w:w="1248" w:type="dxa"/>
            <w:gridSpan w:val="2"/>
          </w:tcPr>
          <w:p w:rsidR="00AA636E" w:rsidRDefault="00AA636E">
            <w:pPr>
              <w:pStyle w:val="ConsPlusNormal"/>
            </w:pPr>
            <w:hyperlink r:id="rId12">
              <w:r>
                <w:rPr>
                  <w:color w:val="0000FF"/>
                </w:rPr>
                <w:t>ОКТМО</w:t>
              </w:r>
            </w:hyperlink>
            <w:r>
              <w:t xml:space="preserve"> 46709000</w:t>
            </w:r>
          </w:p>
        </w:tc>
        <w:tc>
          <w:tcPr>
            <w:tcW w:w="962" w:type="dxa"/>
            <w:gridSpan w:val="2"/>
          </w:tcPr>
          <w:p w:rsidR="00AA636E" w:rsidRDefault="00AA636E">
            <w:pPr>
              <w:pStyle w:val="ConsPlusNormal"/>
              <w:jc w:val="center"/>
            </w:pPr>
            <w:r>
              <w:t>Основание платежа 0</w:t>
            </w:r>
          </w:p>
        </w:tc>
        <w:tc>
          <w:tcPr>
            <w:tcW w:w="1361" w:type="dxa"/>
          </w:tcPr>
          <w:p w:rsidR="00AA636E" w:rsidRDefault="00AA636E">
            <w:pPr>
              <w:pStyle w:val="ConsPlusNormal"/>
              <w:jc w:val="center"/>
            </w:pPr>
            <w:r>
              <w:t>Налоговый период 0</w:t>
            </w:r>
          </w:p>
        </w:tc>
        <w:tc>
          <w:tcPr>
            <w:tcW w:w="1364" w:type="dxa"/>
            <w:gridSpan w:val="2"/>
          </w:tcPr>
          <w:p w:rsidR="00AA636E" w:rsidRDefault="00AA636E">
            <w:pPr>
              <w:pStyle w:val="ConsPlusNormal"/>
              <w:jc w:val="center"/>
            </w:pPr>
            <w:r>
              <w:t>N документа</w:t>
            </w:r>
          </w:p>
          <w:p w:rsidR="00AA636E" w:rsidRDefault="00AA636E">
            <w:pPr>
              <w:pStyle w:val="ConsPlusNormal"/>
              <w:jc w:val="center"/>
            </w:pPr>
            <w:r>
              <w:t>0</w:t>
            </w:r>
          </w:p>
        </w:tc>
        <w:tc>
          <w:tcPr>
            <w:tcW w:w="1304" w:type="dxa"/>
            <w:gridSpan w:val="2"/>
          </w:tcPr>
          <w:p w:rsidR="00AA636E" w:rsidRDefault="00AA636E">
            <w:pPr>
              <w:pStyle w:val="ConsPlusNormal"/>
              <w:jc w:val="center"/>
            </w:pPr>
            <w:r>
              <w:t>Дата документа</w:t>
            </w:r>
          </w:p>
          <w:p w:rsidR="00AA636E" w:rsidRDefault="00AA636E">
            <w:pPr>
              <w:pStyle w:val="ConsPlusNormal"/>
              <w:jc w:val="center"/>
            </w:pPr>
            <w:r>
              <w:t>0</w:t>
            </w:r>
          </w:p>
        </w:tc>
        <w:tc>
          <w:tcPr>
            <w:tcW w:w="340" w:type="dxa"/>
            <w:tcBorders>
              <w:right w:val="nil"/>
            </w:tcBorders>
          </w:tcPr>
          <w:p w:rsidR="00AA636E" w:rsidRDefault="00AA636E">
            <w:pPr>
              <w:pStyle w:val="ConsPlusNormal"/>
            </w:pPr>
          </w:p>
        </w:tc>
      </w:tr>
      <w:tr w:rsidR="00AA636E">
        <w:tblPrEx>
          <w:tblBorders>
            <w:insideH w:val="nil"/>
          </w:tblBorders>
        </w:tblPrEx>
        <w:tc>
          <w:tcPr>
            <w:tcW w:w="9074" w:type="dxa"/>
            <w:gridSpan w:val="12"/>
            <w:tcBorders>
              <w:left w:val="nil"/>
              <w:bottom w:val="nil"/>
              <w:right w:val="nil"/>
            </w:tcBorders>
          </w:tcPr>
          <w:p w:rsidR="00AA636E" w:rsidRDefault="00AA636E">
            <w:pPr>
              <w:pStyle w:val="ConsPlusNormal"/>
            </w:pPr>
          </w:p>
        </w:tc>
      </w:tr>
      <w:tr w:rsidR="00AA636E">
        <w:tblPrEx>
          <w:tblBorders>
            <w:insideH w:val="nil"/>
          </w:tblBorders>
        </w:tblPrEx>
        <w:tc>
          <w:tcPr>
            <w:tcW w:w="9074" w:type="dxa"/>
            <w:gridSpan w:val="12"/>
            <w:tcBorders>
              <w:top w:val="nil"/>
              <w:left w:val="nil"/>
              <w:bottom w:val="nil"/>
              <w:right w:val="nil"/>
            </w:tcBorders>
          </w:tcPr>
          <w:p w:rsidR="00AA636E" w:rsidRDefault="00AA636E">
            <w:pPr>
              <w:pStyle w:val="ConsPlusNormal"/>
            </w:pPr>
            <w:r>
              <w:t>Назначение платежа</w:t>
            </w:r>
          </w:p>
        </w:tc>
      </w:tr>
      <w:tr w:rsidR="00AA636E">
        <w:tblPrEx>
          <w:tblBorders>
            <w:insideH w:val="nil"/>
          </w:tblBorders>
        </w:tblPrEx>
        <w:tc>
          <w:tcPr>
            <w:tcW w:w="9074" w:type="dxa"/>
            <w:gridSpan w:val="12"/>
            <w:tcBorders>
              <w:top w:val="nil"/>
              <w:left w:val="nil"/>
              <w:right w:val="nil"/>
            </w:tcBorders>
            <w:vAlign w:val="center"/>
          </w:tcPr>
          <w:p w:rsidR="00AA636E" w:rsidRDefault="00AA636E">
            <w:pPr>
              <w:pStyle w:val="ConsPlusNormal"/>
            </w:pPr>
          </w:p>
        </w:tc>
      </w:tr>
      <w:tr w:rsidR="00AA636E">
        <w:tblPrEx>
          <w:tblBorders>
            <w:insideV w:val="nil"/>
          </w:tblBorders>
        </w:tblPrEx>
        <w:tc>
          <w:tcPr>
            <w:tcW w:w="4248" w:type="dxa"/>
            <w:gridSpan w:val="5"/>
            <w:tcBorders>
              <w:bottom w:val="nil"/>
            </w:tcBorders>
          </w:tcPr>
          <w:p w:rsidR="00AA636E" w:rsidRDefault="00AA636E">
            <w:pPr>
              <w:pStyle w:val="ConsPlusNormal"/>
            </w:pPr>
          </w:p>
        </w:tc>
        <w:tc>
          <w:tcPr>
            <w:tcW w:w="2810" w:type="dxa"/>
            <w:gridSpan w:val="3"/>
            <w:tcBorders>
              <w:bottom w:val="nil"/>
            </w:tcBorders>
          </w:tcPr>
          <w:p w:rsidR="00AA636E" w:rsidRDefault="00AA636E">
            <w:pPr>
              <w:pStyle w:val="ConsPlusNormal"/>
            </w:pPr>
            <w:r>
              <w:t>Подписи</w:t>
            </w:r>
          </w:p>
        </w:tc>
        <w:tc>
          <w:tcPr>
            <w:tcW w:w="2016" w:type="dxa"/>
            <w:gridSpan w:val="4"/>
            <w:tcBorders>
              <w:bottom w:val="nil"/>
            </w:tcBorders>
          </w:tcPr>
          <w:p w:rsidR="00AA636E" w:rsidRDefault="00AA636E">
            <w:pPr>
              <w:pStyle w:val="ConsPlusNormal"/>
            </w:pPr>
            <w:r>
              <w:t>Отметки банка</w:t>
            </w:r>
          </w:p>
        </w:tc>
      </w:tr>
    </w:tbl>
    <w:p w:rsidR="00AA636E" w:rsidRDefault="00AA63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3402"/>
        <w:gridCol w:w="2835"/>
      </w:tblGrid>
      <w:tr w:rsidR="00AA636E">
        <w:tc>
          <w:tcPr>
            <w:tcW w:w="2835" w:type="dxa"/>
            <w:tcBorders>
              <w:top w:val="nil"/>
              <w:left w:val="nil"/>
              <w:bottom w:val="nil"/>
              <w:right w:val="nil"/>
            </w:tcBorders>
            <w:vAlign w:val="bottom"/>
          </w:tcPr>
          <w:p w:rsidR="00AA636E" w:rsidRDefault="00AA636E">
            <w:pPr>
              <w:pStyle w:val="ConsPlusNormal"/>
            </w:pPr>
          </w:p>
        </w:tc>
        <w:tc>
          <w:tcPr>
            <w:tcW w:w="3402" w:type="dxa"/>
            <w:tcBorders>
              <w:top w:val="nil"/>
              <w:left w:val="nil"/>
              <w:bottom w:val="single" w:sz="4" w:space="0" w:color="auto"/>
              <w:right w:val="nil"/>
            </w:tcBorders>
            <w:vAlign w:val="bottom"/>
          </w:tcPr>
          <w:p w:rsidR="00AA636E" w:rsidRDefault="00AA636E">
            <w:pPr>
              <w:pStyle w:val="ConsPlusNormal"/>
            </w:pPr>
          </w:p>
        </w:tc>
        <w:tc>
          <w:tcPr>
            <w:tcW w:w="2835" w:type="dxa"/>
            <w:vMerge w:val="restart"/>
            <w:tcBorders>
              <w:top w:val="nil"/>
              <w:left w:val="nil"/>
              <w:bottom w:val="nil"/>
              <w:right w:val="nil"/>
            </w:tcBorders>
          </w:tcPr>
          <w:p w:rsidR="00AA636E" w:rsidRDefault="00AA636E">
            <w:pPr>
              <w:pStyle w:val="ConsPlusNormal"/>
            </w:pPr>
          </w:p>
        </w:tc>
      </w:tr>
      <w:tr w:rsidR="00AA636E">
        <w:tc>
          <w:tcPr>
            <w:tcW w:w="2835" w:type="dxa"/>
            <w:tcBorders>
              <w:top w:val="nil"/>
              <w:left w:val="nil"/>
              <w:bottom w:val="nil"/>
              <w:right w:val="nil"/>
            </w:tcBorders>
          </w:tcPr>
          <w:p w:rsidR="00AA636E" w:rsidRDefault="00AA636E">
            <w:pPr>
              <w:pStyle w:val="ConsPlusNormal"/>
              <w:jc w:val="center"/>
            </w:pPr>
            <w:r>
              <w:t>М.П.</w:t>
            </w:r>
          </w:p>
        </w:tc>
        <w:tc>
          <w:tcPr>
            <w:tcW w:w="3402" w:type="dxa"/>
            <w:tcBorders>
              <w:top w:val="single" w:sz="4" w:space="0" w:color="auto"/>
              <w:left w:val="nil"/>
              <w:bottom w:val="single" w:sz="4" w:space="0" w:color="auto"/>
              <w:right w:val="nil"/>
            </w:tcBorders>
            <w:vAlign w:val="bottom"/>
          </w:tcPr>
          <w:p w:rsidR="00AA636E" w:rsidRDefault="00AA636E">
            <w:pPr>
              <w:pStyle w:val="ConsPlusNormal"/>
            </w:pPr>
          </w:p>
        </w:tc>
        <w:tc>
          <w:tcPr>
            <w:tcW w:w="2835" w:type="dxa"/>
            <w:vMerge/>
            <w:tcBorders>
              <w:top w:val="nil"/>
              <w:left w:val="nil"/>
              <w:bottom w:val="nil"/>
              <w:right w:val="nil"/>
            </w:tcBorders>
          </w:tcPr>
          <w:p w:rsidR="00AA636E" w:rsidRDefault="00AA636E">
            <w:pPr>
              <w:pStyle w:val="ConsPlusNormal"/>
            </w:pPr>
          </w:p>
        </w:tc>
      </w:tr>
    </w:tbl>
    <w:p w:rsidR="00AA636E" w:rsidRDefault="00AA636E">
      <w:pPr>
        <w:pStyle w:val="ConsPlusNormal"/>
        <w:jc w:val="both"/>
      </w:pPr>
    </w:p>
    <w:p w:rsidR="00AA636E" w:rsidRDefault="00AA636E">
      <w:pPr>
        <w:pStyle w:val="ConsPlusNormal"/>
        <w:jc w:val="both"/>
      </w:pPr>
    </w:p>
    <w:p w:rsidR="00AA636E" w:rsidRDefault="00AA636E">
      <w:pPr>
        <w:pStyle w:val="ConsPlusNormal"/>
        <w:jc w:val="both"/>
      </w:pPr>
    </w:p>
    <w:p w:rsidR="00AA636E" w:rsidRDefault="00AA636E">
      <w:pPr>
        <w:pStyle w:val="ConsPlusNormal"/>
        <w:jc w:val="both"/>
      </w:pPr>
    </w:p>
    <w:p w:rsidR="00AA636E" w:rsidRDefault="00AA636E">
      <w:pPr>
        <w:pStyle w:val="ConsPlusNormal"/>
        <w:jc w:val="both"/>
      </w:pPr>
    </w:p>
    <w:p w:rsidR="00AA636E" w:rsidRDefault="00AA636E">
      <w:pPr>
        <w:pStyle w:val="ConsPlusNormal"/>
        <w:jc w:val="right"/>
        <w:outlineLvl w:val="0"/>
      </w:pPr>
      <w:hyperlink r:id="rId13">
        <w:r>
          <w:rPr>
            <w:color w:val="0000FF"/>
          </w:rPr>
          <w:t>Приложение 2</w:t>
        </w:r>
      </w:hyperlink>
    </w:p>
    <w:p w:rsidR="00AA636E" w:rsidRDefault="00AA636E">
      <w:pPr>
        <w:pStyle w:val="ConsPlusNormal"/>
        <w:jc w:val="right"/>
      </w:pPr>
      <w:r>
        <w:t>к Положению Банка России</w:t>
      </w:r>
    </w:p>
    <w:p w:rsidR="00AA636E" w:rsidRDefault="00AA636E">
      <w:pPr>
        <w:pStyle w:val="ConsPlusNormal"/>
        <w:jc w:val="right"/>
      </w:pPr>
      <w:r>
        <w:t>от 29 июня 2021 года N 762-П</w:t>
      </w:r>
    </w:p>
    <w:p w:rsidR="00AA636E" w:rsidRDefault="00AA636E">
      <w:pPr>
        <w:pStyle w:val="ConsPlusNormal"/>
        <w:jc w:val="right"/>
      </w:pPr>
      <w:r>
        <w:t>"О правилах осуществления перевода</w:t>
      </w:r>
    </w:p>
    <w:p w:rsidR="00AA636E" w:rsidRDefault="00AA636E">
      <w:pPr>
        <w:pStyle w:val="ConsPlusNormal"/>
        <w:jc w:val="right"/>
      </w:pPr>
      <w:r>
        <w:lastRenderedPageBreak/>
        <w:t>денежных средств"</w:t>
      </w:r>
    </w:p>
    <w:p w:rsidR="00AA636E" w:rsidRDefault="00AA63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806"/>
      </w:tblGrid>
      <w:tr w:rsidR="00AA636E">
        <w:tc>
          <w:tcPr>
            <w:tcW w:w="5806" w:type="dxa"/>
            <w:tcBorders>
              <w:top w:val="nil"/>
              <w:left w:val="nil"/>
              <w:bottom w:val="nil"/>
              <w:right w:val="nil"/>
            </w:tcBorders>
          </w:tcPr>
          <w:p w:rsidR="00AA636E" w:rsidRDefault="00AA636E">
            <w:pPr>
              <w:pStyle w:val="ConsPlusNormal"/>
            </w:pPr>
            <w:r>
              <w:t>ОБРАЗЕЦ ПД</w:t>
            </w:r>
          </w:p>
          <w:p w:rsidR="00AA636E" w:rsidRDefault="00AA636E">
            <w:pPr>
              <w:pStyle w:val="ConsPlusNormal"/>
            </w:pPr>
            <w:r>
              <w:t>при уплате платежей на основании которых формируется уведомление об исчисленных суммах</w:t>
            </w:r>
          </w:p>
        </w:tc>
      </w:tr>
    </w:tbl>
    <w:p w:rsidR="00AA636E" w:rsidRDefault="00AA636E">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454"/>
        <w:gridCol w:w="2494"/>
        <w:gridCol w:w="2494"/>
        <w:gridCol w:w="1134"/>
      </w:tblGrid>
      <w:tr w:rsidR="00AA636E">
        <w:tc>
          <w:tcPr>
            <w:tcW w:w="2494" w:type="dxa"/>
            <w:tcBorders>
              <w:top w:val="nil"/>
              <w:left w:val="nil"/>
              <w:right w:val="nil"/>
            </w:tcBorders>
            <w:vAlign w:val="bottom"/>
          </w:tcPr>
          <w:p w:rsidR="00AA636E" w:rsidRDefault="00AA636E">
            <w:pPr>
              <w:pStyle w:val="ConsPlusNormal"/>
            </w:pPr>
          </w:p>
        </w:tc>
        <w:tc>
          <w:tcPr>
            <w:tcW w:w="454" w:type="dxa"/>
            <w:tcBorders>
              <w:top w:val="nil"/>
              <w:left w:val="nil"/>
              <w:bottom w:val="nil"/>
              <w:right w:val="nil"/>
            </w:tcBorders>
            <w:vAlign w:val="bottom"/>
          </w:tcPr>
          <w:p w:rsidR="00AA636E" w:rsidRDefault="00AA636E">
            <w:pPr>
              <w:pStyle w:val="ConsPlusNormal"/>
            </w:pPr>
          </w:p>
        </w:tc>
        <w:tc>
          <w:tcPr>
            <w:tcW w:w="2494" w:type="dxa"/>
            <w:tcBorders>
              <w:top w:val="nil"/>
              <w:left w:val="nil"/>
              <w:right w:val="nil"/>
            </w:tcBorders>
            <w:vAlign w:val="bottom"/>
          </w:tcPr>
          <w:p w:rsidR="00AA636E" w:rsidRDefault="00AA636E">
            <w:pPr>
              <w:pStyle w:val="ConsPlusNormal"/>
            </w:pPr>
          </w:p>
        </w:tc>
        <w:tc>
          <w:tcPr>
            <w:tcW w:w="2494" w:type="dxa"/>
            <w:tcBorders>
              <w:top w:val="nil"/>
              <w:left w:val="nil"/>
              <w:bottom w:val="nil"/>
              <w:right w:val="single" w:sz="4" w:space="0" w:color="auto"/>
            </w:tcBorders>
            <w:vAlign w:val="bottom"/>
          </w:tcPr>
          <w:p w:rsidR="00AA636E" w:rsidRDefault="00AA636E">
            <w:pPr>
              <w:pStyle w:val="ConsPlusNormal"/>
            </w:pPr>
          </w:p>
        </w:tc>
        <w:tc>
          <w:tcPr>
            <w:tcW w:w="1134" w:type="dxa"/>
            <w:tcBorders>
              <w:left w:val="single" w:sz="4" w:space="0" w:color="auto"/>
              <w:right w:val="single" w:sz="4" w:space="0" w:color="auto"/>
            </w:tcBorders>
            <w:vAlign w:val="bottom"/>
          </w:tcPr>
          <w:p w:rsidR="00AA636E" w:rsidRDefault="00AA636E">
            <w:pPr>
              <w:pStyle w:val="ConsPlusNormal"/>
            </w:pPr>
          </w:p>
        </w:tc>
      </w:tr>
      <w:tr w:rsidR="00AA636E">
        <w:tblPrEx>
          <w:tblBorders>
            <w:right w:val="none" w:sz="0" w:space="0" w:color="auto"/>
          </w:tblBorders>
        </w:tblPrEx>
        <w:tc>
          <w:tcPr>
            <w:tcW w:w="2494" w:type="dxa"/>
            <w:tcBorders>
              <w:left w:val="nil"/>
              <w:bottom w:val="nil"/>
              <w:right w:val="nil"/>
            </w:tcBorders>
          </w:tcPr>
          <w:p w:rsidR="00AA636E" w:rsidRDefault="00AA636E">
            <w:pPr>
              <w:pStyle w:val="ConsPlusNormal"/>
              <w:jc w:val="center"/>
            </w:pPr>
            <w:r>
              <w:t>Поступ. в банк плат.</w:t>
            </w:r>
          </w:p>
        </w:tc>
        <w:tc>
          <w:tcPr>
            <w:tcW w:w="454" w:type="dxa"/>
            <w:tcBorders>
              <w:top w:val="nil"/>
              <w:left w:val="nil"/>
              <w:bottom w:val="nil"/>
              <w:right w:val="nil"/>
            </w:tcBorders>
          </w:tcPr>
          <w:p w:rsidR="00AA636E" w:rsidRDefault="00AA636E">
            <w:pPr>
              <w:pStyle w:val="ConsPlusNormal"/>
            </w:pPr>
          </w:p>
        </w:tc>
        <w:tc>
          <w:tcPr>
            <w:tcW w:w="2494" w:type="dxa"/>
            <w:tcBorders>
              <w:left w:val="nil"/>
              <w:bottom w:val="nil"/>
              <w:right w:val="nil"/>
            </w:tcBorders>
          </w:tcPr>
          <w:p w:rsidR="00AA636E" w:rsidRDefault="00AA636E">
            <w:pPr>
              <w:pStyle w:val="ConsPlusNormal"/>
              <w:jc w:val="center"/>
            </w:pPr>
            <w:r>
              <w:t>Списано со сч. плат.</w:t>
            </w:r>
          </w:p>
        </w:tc>
        <w:tc>
          <w:tcPr>
            <w:tcW w:w="2494" w:type="dxa"/>
            <w:tcBorders>
              <w:top w:val="nil"/>
              <w:left w:val="nil"/>
              <w:bottom w:val="nil"/>
              <w:right w:val="nil"/>
            </w:tcBorders>
          </w:tcPr>
          <w:p w:rsidR="00AA636E" w:rsidRDefault="00AA636E">
            <w:pPr>
              <w:pStyle w:val="ConsPlusNormal"/>
            </w:pPr>
          </w:p>
        </w:tc>
        <w:tc>
          <w:tcPr>
            <w:tcW w:w="1134" w:type="dxa"/>
            <w:tcBorders>
              <w:left w:val="nil"/>
              <w:bottom w:val="nil"/>
              <w:right w:val="nil"/>
            </w:tcBorders>
          </w:tcPr>
          <w:p w:rsidR="00AA636E" w:rsidRDefault="00AA636E">
            <w:pPr>
              <w:pStyle w:val="ConsPlusNormal"/>
            </w:pPr>
          </w:p>
        </w:tc>
      </w:tr>
    </w:tbl>
    <w:p w:rsidR="00AA636E" w:rsidRDefault="00AA636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531"/>
        <w:gridCol w:w="340"/>
        <w:gridCol w:w="1644"/>
        <w:gridCol w:w="340"/>
        <w:gridCol w:w="1247"/>
      </w:tblGrid>
      <w:tr w:rsidR="00AA636E">
        <w:tc>
          <w:tcPr>
            <w:tcW w:w="3969" w:type="dxa"/>
            <w:tcBorders>
              <w:top w:val="nil"/>
              <w:left w:val="nil"/>
              <w:bottom w:val="nil"/>
              <w:right w:val="nil"/>
            </w:tcBorders>
            <w:vAlign w:val="bottom"/>
          </w:tcPr>
          <w:p w:rsidR="00AA636E" w:rsidRDefault="00AA636E">
            <w:pPr>
              <w:pStyle w:val="ConsPlusNormal"/>
            </w:pPr>
            <w:bookmarkStart w:id="2" w:name="P250"/>
            <w:bookmarkEnd w:id="2"/>
            <w:r>
              <w:t>ПЛАТЕЖНОЕ ПОРУЧЕНИЕ N</w:t>
            </w:r>
          </w:p>
        </w:tc>
        <w:tc>
          <w:tcPr>
            <w:tcW w:w="1531" w:type="dxa"/>
            <w:tcBorders>
              <w:top w:val="nil"/>
              <w:left w:val="nil"/>
              <w:bottom w:val="single" w:sz="4" w:space="0" w:color="auto"/>
              <w:right w:val="nil"/>
            </w:tcBorders>
            <w:vAlign w:val="bottom"/>
          </w:tcPr>
          <w:p w:rsidR="00AA636E" w:rsidRDefault="00AA636E">
            <w:pPr>
              <w:pStyle w:val="ConsPlusNormal"/>
            </w:pPr>
          </w:p>
        </w:tc>
        <w:tc>
          <w:tcPr>
            <w:tcW w:w="340" w:type="dxa"/>
            <w:tcBorders>
              <w:top w:val="nil"/>
              <w:left w:val="nil"/>
              <w:bottom w:val="nil"/>
              <w:right w:val="nil"/>
            </w:tcBorders>
            <w:vAlign w:val="bottom"/>
          </w:tcPr>
          <w:p w:rsidR="00AA636E" w:rsidRDefault="00AA636E">
            <w:pPr>
              <w:pStyle w:val="ConsPlusNormal"/>
            </w:pPr>
          </w:p>
        </w:tc>
        <w:tc>
          <w:tcPr>
            <w:tcW w:w="1644" w:type="dxa"/>
            <w:tcBorders>
              <w:top w:val="nil"/>
              <w:left w:val="nil"/>
              <w:bottom w:val="single" w:sz="4" w:space="0" w:color="auto"/>
              <w:right w:val="nil"/>
            </w:tcBorders>
            <w:vAlign w:val="bottom"/>
          </w:tcPr>
          <w:p w:rsidR="00AA636E" w:rsidRDefault="00AA636E">
            <w:pPr>
              <w:pStyle w:val="ConsPlusNormal"/>
            </w:pPr>
          </w:p>
        </w:tc>
        <w:tc>
          <w:tcPr>
            <w:tcW w:w="340" w:type="dxa"/>
            <w:tcBorders>
              <w:top w:val="nil"/>
              <w:left w:val="nil"/>
              <w:bottom w:val="nil"/>
              <w:right w:val="single" w:sz="4" w:space="0" w:color="auto"/>
            </w:tcBorders>
          </w:tcPr>
          <w:p w:rsidR="00AA636E" w:rsidRDefault="00AA636E">
            <w:pPr>
              <w:pStyle w:val="ConsPlusNormal"/>
            </w:pPr>
          </w:p>
        </w:tc>
        <w:tc>
          <w:tcPr>
            <w:tcW w:w="1247" w:type="dxa"/>
            <w:tcBorders>
              <w:top w:val="single" w:sz="4" w:space="0" w:color="auto"/>
              <w:left w:val="single" w:sz="4" w:space="0" w:color="auto"/>
              <w:bottom w:val="single" w:sz="4" w:space="0" w:color="auto"/>
              <w:right w:val="single" w:sz="4" w:space="0" w:color="auto"/>
            </w:tcBorders>
            <w:vAlign w:val="bottom"/>
          </w:tcPr>
          <w:p w:rsidR="00AA636E" w:rsidRDefault="00AA636E">
            <w:pPr>
              <w:pStyle w:val="ConsPlusNormal"/>
              <w:jc w:val="center"/>
            </w:pPr>
            <w:r>
              <w:t>Статус 02</w:t>
            </w:r>
          </w:p>
        </w:tc>
      </w:tr>
      <w:tr w:rsidR="00AA636E">
        <w:tblPrEx>
          <w:tblBorders>
            <w:right w:val="none" w:sz="0" w:space="0" w:color="auto"/>
          </w:tblBorders>
        </w:tblPrEx>
        <w:tc>
          <w:tcPr>
            <w:tcW w:w="3969" w:type="dxa"/>
            <w:tcBorders>
              <w:top w:val="nil"/>
              <w:left w:val="nil"/>
              <w:bottom w:val="nil"/>
              <w:right w:val="nil"/>
            </w:tcBorders>
          </w:tcPr>
          <w:p w:rsidR="00AA636E" w:rsidRDefault="00AA636E">
            <w:pPr>
              <w:pStyle w:val="ConsPlusNormal"/>
            </w:pPr>
          </w:p>
        </w:tc>
        <w:tc>
          <w:tcPr>
            <w:tcW w:w="1531" w:type="dxa"/>
            <w:tcBorders>
              <w:top w:val="single" w:sz="4" w:space="0" w:color="auto"/>
              <w:left w:val="nil"/>
              <w:bottom w:val="nil"/>
              <w:right w:val="nil"/>
            </w:tcBorders>
          </w:tcPr>
          <w:p w:rsidR="00AA636E" w:rsidRDefault="00AA636E">
            <w:pPr>
              <w:pStyle w:val="ConsPlusNormal"/>
              <w:jc w:val="center"/>
            </w:pPr>
            <w:r>
              <w:t>Дата</w:t>
            </w:r>
          </w:p>
        </w:tc>
        <w:tc>
          <w:tcPr>
            <w:tcW w:w="340" w:type="dxa"/>
            <w:tcBorders>
              <w:top w:val="nil"/>
              <w:left w:val="nil"/>
              <w:bottom w:val="nil"/>
              <w:right w:val="nil"/>
            </w:tcBorders>
          </w:tcPr>
          <w:p w:rsidR="00AA636E" w:rsidRDefault="00AA636E">
            <w:pPr>
              <w:pStyle w:val="ConsPlusNormal"/>
            </w:pPr>
          </w:p>
        </w:tc>
        <w:tc>
          <w:tcPr>
            <w:tcW w:w="1644" w:type="dxa"/>
            <w:tcBorders>
              <w:top w:val="single" w:sz="4" w:space="0" w:color="auto"/>
              <w:left w:val="nil"/>
              <w:bottom w:val="nil"/>
              <w:right w:val="nil"/>
            </w:tcBorders>
          </w:tcPr>
          <w:p w:rsidR="00AA636E" w:rsidRDefault="00AA636E">
            <w:pPr>
              <w:pStyle w:val="ConsPlusNormal"/>
              <w:jc w:val="center"/>
            </w:pPr>
            <w:r>
              <w:t>Вид платежа</w:t>
            </w:r>
          </w:p>
        </w:tc>
        <w:tc>
          <w:tcPr>
            <w:tcW w:w="340" w:type="dxa"/>
            <w:tcBorders>
              <w:top w:val="nil"/>
              <w:left w:val="nil"/>
              <w:bottom w:val="nil"/>
              <w:right w:val="nil"/>
            </w:tcBorders>
          </w:tcPr>
          <w:p w:rsidR="00AA636E" w:rsidRDefault="00AA636E">
            <w:pPr>
              <w:pStyle w:val="ConsPlusNormal"/>
            </w:pPr>
          </w:p>
        </w:tc>
        <w:tc>
          <w:tcPr>
            <w:tcW w:w="1247" w:type="dxa"/>
            <w:tcBorders>
              <w:top w:val="single" w:sz="4" w:space="0" w:color="auto"/>
              <w:left w:val="nil"/>
              <w:bottom w:val="nil"/>
              <w:right w:val="nil"/>
            </w:tcBorders>
          </w:tcPr>
          <w:p w:rsidR="00AA636E" w:rsidRDefault="00AA636E">
            <w:pPr>
              <w:pStyle w:val="ConsPlusNormal"/>
            </w:pPr>
          </w:p>
        </w:tc>
      </w:tr>
    </w:tbl>
    <w:p w:rsidR="00AA636E" w:rsidRDefault="00AA636E">
      <w:pPr>
        <w:pStyle w:val="ConsPlusNormal"/>
        <w:jc w:val="both"/>
      </w:pPr>
    </w:p>
    <w:tbl>
      <w:tblPr>
        <w:tblW w:w="0" w:type="auto"/>
        <w:tblBorders>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020"/>
        <w:gridCol w:w="283"/>
        <w:gridCol w:w="737"/>
        <w:gridCol w:w="734"/>
        <w:gridCol w:w="258"/>
        <w:gridCol w:w="539"/>
        <w:gridCol w:w="1134"/>
        <w:gridCol w:w="368"/>
        <w:gridCol w:w="483"/>
        <w:gridCol w:w="594"/>
        <w:gridCol w:w="540"/>
        <w:gridCol w:w="480"/>
        <w:gridCol w:w="370"/>
      </w:tblGrid>
      <w:tr w:rsidR="00AA636E">
        <w:tc>
          <w:tcPr>
            <w:tcW w:w="1531" w:type="dxa"/>
            <w:tcBorders>
              <w:top w:val="nil"/>
              <w:left w:val="nil"/>
            </w:tcBorders>
          </w:tcPr>
          <w:p w:rsidR="00AA636E" w:rsidRDefault="00AA636E">
            <w:pPr>
              <w:pStyle w:val="ConsPlusNormal"/>
            </w:pPr>
            <w:r>
              <w:t>Сумма прописью</w:t>
            </w:r>
          </w:p>
        </w:tc>
        <w:tc>
          <w:tcPr>
            <w:tcW w:w="7540" w:type="dxa"/>
            <w:gridSpan w:val="13"/>
            <w:tcBorders>
              <w:top w:val="nil"/>
              <w:right w:val="nil"/>
            </w:tcBorders>
          </w:tcPr>
          <w:p w:rsidR="00AA636E" w:rsidRDefault="00AA636E">
            <w:pPr>
              <w:pStyle w:val="ConsPlusNormal"/>
            </w:pPr>
            <w:r>
              <w:t>Сто тысяч рублей</w:t>
            </w:r>
          </w:p>
        </w:tc>
      </w:tr>
      <w:tr w:rsidR="00AA636E">
        <w:tc>
          <w:tcPr>
            <w:tcW w:w="2551" w:type="dxa"/>
            <w:gridSpan w:val="2"/>
            <w:tcBorders>
              <w:left w:val="nil"/>
            </w:tcBorders>
          </w:tcPr>
          <w:p w:rsidR="00AA636E" w:rsidRDefault="00AA636E">
            <w:pPr>
              <w:pStyle w:val="ConsPlusNormal"/>
              <w:jc w:val="both"/>
            </w:pPr>
            <w:r>
              <w:t>ИНН (налогоплательщика)</w:t>
            </w:r>
          </w:p>
        </w:tc>
        <w:tc>
          <w:tcPr>
            <w:tcW w:w="2551" w:type="dxa"/>
            <w:gridSpan w:val="5"/>
          </w:tcPr>
          <w:p w:rsidR="00AA636E" w:rsidRDefault="00AA636E">
            <w:pPr>
              <w:pStyle w:val="ConsPlusNormal"/>
              <w:jc w:val="both"/>
            </w:pPr>
            <w:r>
              <w:t>КПП (налогоплательщика)</w:t>
            </w:r>
          </w:p>
        </w:tc>
        <w:tc>
          <w:tcPr>
            <w:tcW w:w="1134" w:type="dxa"/>
            <w:vMerge w:val="restart"/>
          </w:tcPr>
          <w:p w:rsidR="00AA636E" w:rsidRDefault="00AA636E">
            <w:pPr>
              <w:pStyle w:val="ConsPlusNormal"/>
            </w:pPr>
            <w:r>
              <w:t>Сумма</w:t>
            </w:r>
          </w:p>
        </w:tc>
        <w:tc>
          <w:tcPr>
            <w:tcW w:w="2835" w:type="dxa"/>
            <w:gridSpan w:val="6"/>
            <w:vMerge w:val="restart"/>
            <w:tcBorders>
              <w:right w:val="nil"/>
            </w:tcBorders>
          </w:tcPr>
          <w:p w:rsidR="00AA636E" w:rsidRDefault="00AA636E">
            <w:pPr>
              <w:pStyle w:val="ConsPlusNormal"/>
            </w:pPr>
            <w:r>
              <w:t>Указывается конкретная сумма</w:t>
            </w:r>
          </w:p>
        </w:tc>
      </w:tr>
      <w:tr w:rsidR="00AA636E">
        <w:trPr>
          <w:trHeight w:val="269"/>
        </w:trPr>
        <w:tc>
          <w:tcPr>
            <w:tcW w:w="5102" w:type="dxa"/>
            <w:gridSpan w:val="7"/>
            <w:vMerge w:val="restart"/>
            <w:tcBorders>
              <w:left w:val="nil"/>
              <w:bottom w:val="nil"/>
            </w:tcBorders>
          </w:tcPr>
          <w:p w:rsidR="00AA636E" w:rsidRDefault="00AA636E">
            <w:pPr>
              <w:pStyle w:val="ConsPlusNormal"/>
            </w:pPr>
            <w:r>
              <w:t>Плательщик (наименование налогоплательщика)</w:t>
            </w:r>
          </w:p>
        </w:tc>
        <w:tc>
          <w:tcPr>
            <w:tcW w:w="1134" w:type="dxa"/>
            <w:vMerge/>
          </w:tcPr>
          <w:p w:rsidR="00AA636E" w:rsidRDefault="00AA636E">
            <w:pPr>
              <w:pStyle w:val="ConsPlusNormal"/>
            </w:pPr>
          </w:p>
        </w:tc>
        <w:tc>
          <w:tcPr>
            <w:tcW w:w="2835" w:type="dxa"/>
            <w:gridSpan w:val="6"/>
            <w:vMerge/>
            <w:tcBorders>
              <w:right w:val="nil"/>
            </w:tcBorders>
          </w:tcPr>
          <w:p w:rsidR="00AA636E" w:rsidRDefault="00AA636E">
            <w:pPr>
              <w:pStyle w:val="ConsPlusNormal"/>
            </w:pPr>
          </w:p>
        </w:tc>
      </w:tr>
      <w:tr w:rsidR="00AA636E">
        <w:trPr>
          <w:trHeight w:val="269"/>
        </w:trPr>
        <w:tc>
          <w:tcPr>
            <w:tcW w:w="5102" w:type="dxa"/>
            <w:gridSpan w:val="7"/>
            <w:vMerge/>
            <w:tcBorders>
              <w:left w:val="nil"/>
              <w:bottom w:val="nil"/>
            </w:tcBorders>
          </w:tcPr>
          <w:p w:rsidR="00AA636E" w:rsidRDefault="00AA636E">
            <w:pPr>
              <w:pStyle w:val="ConsPlusNormal"/>
            </w:pPr>
          </w:p>
        </w:tc>
        <w:tc>
          <w:tcPr>
            <w:tcW w:w="1134" w:type="dxa"/>
            <w:vMerge w:val="restart"/>
          </w:tcPr>
          <w:p w:rsidR="00AA636E" w:rsidRDefault="00AA636E">
            <w:pPr>
              <w:pStyle w:val="ConsPlusNormal"/>
            </w:pPr>
            <w:r>
              <w:t>Сч. N</w:t>
            </w:r>
          </w:p>
        </w:tc>
        <w:tc>
          <w:tcPr>
            <w:tcW w:w="2835" w:type="dxa"/>
            <w:gridSpan w:val="6"/>
            <w:vMerge w:val="restart"/>
            <w:tcBorders>
              <w:bottom w:val="nil"/>
              <w:right w:val="nil"/>
            </w:tcBorders>
          </w:tcPr>
          <w:p w:rsidR="00AA636E" w:rsidRDefault="00AA636E">
            <w:pPr>
              <w:pStyle w:val="ConsPlusNormal"/>
            </w:pPr>
            <w:r>
              <w:t>Счет налогоплательщика</w:t>
            </w:r>
          </w:p>
        </w:tc>
      </w:tr>
      <w:tr w:rsidR="00AA636E">
        <w:tblPrEx>
          <w:tblBorders>
            <w:insideH w:val="nil"/>
          </w:tblBorders>
        </w:tblPrEx>
        <w:tc>
          <w:tcPr>
            <w:tcW w:w="5102" w:type="dxa"/>
            <w:gridSpan w:val="7"/>
            <w:tcBorders>
              <w:top w:val="nil"/>
              <w:left w:val="nil"/>
            </w:tcBorders>
          </w:tcPr>
          <w:p w:rsidR="00AA636E" w:rsidRDefault="00AA636E">
            <w:pPr>
              <w:pStyle w:val="ConsPlusNormal"/>
            </w:pPr>
          </w:p>
        </w:tc>
        <w:tc>
          <w:tcPr>
            <w:tcW w:w="1134" w:type="dxa"/>
            <w:vMerge/>
          </w:tcPr>
          <w:p w:rsidR="00AA636E" w:rsidRDefault="00AA636E">
            <w:pPr>
              <w:pStyle w:val="ConsPlusNormal"/>
            </w:pPr>
          </w:p>
        </w:tc>
        <w:tc>
          <w:tcPr>
            <w:tcW w:w="2835" w:type="dxa"/>
            <w:gridSpan w:val="6"/>
            <w:vMerge/>
            <w:tcBorders>
              <w:bottom w:val="nil"/>
              <w:right w:val="nil"/>
            </w:tcBorders>
          </w:tcPr>
          <w:p w:rsidR="00AA636E" w:rsidRDefault="00AA636E">
            <w:pPr>
              <w:pStyle w:val="ConsPlusNormal"/>
            </w:pPr>
          </w:p>
        </w:tc>
      </w:tr>
      <w:tr w:rsidR="00AA636E">
        <w:tc>
          <w:tcPr>
            <w:tcW w:w="5102" w:type="dxa"/>
            <w:gridSpan w:val="7"/>
            <w:vMerge w:val="restart"/>
            <w:tcBorders>
              <w:left w:val="nil"/>
              <w:bottom w:val="nil"/>
            </w:tcBorders>
          </w:tcPr>
          <w:p w:rsidR="00AA636E" w:rsidRDefault="00AA636E">
            <w:pPr>
              <w:pStyle w:val="ConsPlusNormal"/>
            </w:pPr>
          </w:p>
        </w:tc>
        <w:tc>
          <w:tcPr>
            <w:tcW w:w="1134" w:type="dxa"/>
          </w:tcPr>
          <w:p w:rsidR="00AA636E" w:rsidRDefault="00AA636E">
            <w:pPr>
              <w:pStyle w:val="ConsPlusNormal"/>
            </w:pPr>
            <w:r>
              <w:t>БИК</w:t>
            </w:r>
          </w:p>
        </w:tc>
        <w:tc>
          <w:tcPr>
            <w:tcW w:w="2835" w:type="dxa"/>
            <w:gridSpan w:val="6"/>
            <w:tcBorders>
              <w:top w:val="nil"/>
              <w:bottom w:val="nil"/>
              <w:right w:val="nil"/>
            </w:tcBorders>
          </w:tcPr>
          <w:p w:rsidR="00AA636E" w:rsidRDefault="00AA636E">
            <w:pPr>
              <w:pStyle w:val="ConsPlusNormal"/>
            </w:pPr>
            <w:r>
              <w:t>БИК банка налогоплательщика</w:t>
            </w:r>
          </w:p>
        </w:tc>
      </w:tr>
      <w:tr w:rsidR="00AA636E">
        <w:tblPrEx>
          <w:tblBorders>
            <w:insideH w:val="nil"/>
          </w:tblBorders>
        </w:tblPrEx>
        <w:trPr>
          <w:trHeight w:val="269"/>
        </w:trPr>
        <w:tc>
          <w:tcPr>
            <w:tcW w:w="5102" w:type="dxa"/>
            <w:gridSpan w:val="7"/>
            <w:vMerge/>
            <w:tcBorders>
              <w:left w:val="nil"/>
              <w:bottom w:val="nil"/>
            </w:tcBorders>
          </w:tcPr>
          <w:p w:rsidR="00AA636E" w:rsidRDefault="00AA636E">
            <w:pPr>
              <w:pStyle w:val="ConsPlusNormal"/>
            </w:pPr>
          </w:p>
        </w:tc>
        <w:tc>
          <w:tcPr>
            <w:tcW w:w="1134" w:type="dxa"/>
            <w:vMerge w:val="restart"/>
          </w:tcPr>
          <w:p w:rsidR="00AA636E" w:rsidRDefault="00AA636E">
            <w:pPr>
              <w:pStyle w:val="ConsPlusNormal"/>
            </w:pPr>
            <w:r>
              <w:t>Сч. N</w:t>
            </w:r>
          </w:p>
        </w:tc>
        <w:tc>
          <w:tcPr>
            <w:tcW w:w="2835" w:type="dxa"/>
            <w:gridSpan w:val="6"/>
            <w:vMerge w:val="restart"/>
            <w:tcBorders>
              <w:top w:val="nil"/>
              <w:right w:val="nil"/>
            </w:tcBorders>
          </w:tcPr>
          <w:p w:rsidR="00AA636E" w:rsidRDefault="00AA636E">
            <w:pPr>
              <w:pStyle w:val="ConsPlusNormal"/>
            </w:pPr>
            <w:r>
              <w:t>Счет банка налогоплательщика</w:t>
            </w:r>
          </w:p>
        </w:tc>
      </w:tr>
      <w:tr w:rsidR="00AA636E">
        <w:tc>
          <w:tcPr>
            <w:tcW w:w="5102" w:type="dxa"/>
            <w:gridSpan w:val="7"/>
            <w:tcBorders>
              <w:top w:val="nil"/>
              <w:left w:val="nil"/>
            </w:tcBorders>
          </w:tcPr>
          <w:p w:rsidR="00AA636E" w:rsidRDefault="00AA636E">
            <w:pPr>
              <w:pStyle w:val="ConsPlusNormal"/>
            </w:pPr>
            <w:r>
              <w:t>Банк плательщика (наименование банка налогоплательщика)</w:t>
            </w:r>
          </w:p>
        </w:tc>
        <w:tc>
          <w:tcPr>
            <w:tcW w:w="1134" w:type="dxa"/>
            <w:vMerge/>
          </w:tcPr>
          <w:p w:rsidR="00AA636E" w:rsidRDefault="00AA636E">
            <w:pPr>
              <w:pStyle w:val="ConsPlusNormal"/>
            </w:pPr>
          </w:p>
        </w:tc>
        <w:tc>
          <w:tcPr>
            <w:tcW w:w="2835" w:type="dxa"/>
            <w:gridSpan w:val="6"/>
            <w:vMerge/>
            <w:tcBorders>
              <w:top w:val="nil"/>
              <w:right w:val="nil"/>
            </w:tcBorders>
          </w:tcPr>
          <w:p w:rsidR="00AA636E" w:rsidRDefault="00AA636E">
            <w:pPr>
              <w:pStyle w:val="ConsPlusNormal"/>
            </w:pPr>
          </w:p>
        </w:tc>
      </w:tr>
      <w:tr w:rsidR="00AA636E">
        <w:tc>
          <w:tcPr>
            <w:tcW w:w="5102" w:type="dxa"/>
            <w:gridSpan w:val="7"/>
            <w:vMerge w:val="restart"/>
            <w:tcBorders>
              <w:left w:val="nil"/>
              <w:bottom w:val="nil"/>
            </w:tcBorders>
          </w:tcPr>
          <w:p w:rsidR="00AA636E" w:rsidRDefault="00AA636E">
            <w:pPr>
              <w:pStyle w:val="ConsPlusNormal"/>
            </w:pPr>
            <w:r>
              <w:t>Банк получателя ОТДЕЛЕНИЕ ТУЛА БАНКА РОССИИ//УФК по Тульской области, г. Тула</w:t>
            </w:r>
          </w:p>
        </w:tc>
        <w:tc>
          <w:tcPr>
            <w:tcW w:w="1134" w:type="dxa"/>
          </w:tcPr>
          <w:p w:rsidR="00AA636E" w:rsidRDefault="00AA636E">
            <w:pPr>
              <w:pStyle w:val="ConsPlusNormal"/>
            </w:pPr>
            <w:r>
              <w:t>БИК</w:t>
            </w:r>
          </w:p>
        </w:tc>
        <w:tc>
          <w:tcPr>
            <w:tcW w:w="2835" w:type="dxa"/>
            <w:gridSpan w:val="6"/>
            <w:tcBorders>
              <w:bottom w:val="nil"/>
              <w:right w:val="nil"/>
            </w:tcBorders>
          </w:tcPr>
          <w:p w:rsidR="00AA636E" w:rsidRDefault="00AA636E">
            <w:pPr>
              <w:pStyle w:val="ConsPlusNormal"/>
            </w:pPr>
            <w:r>
              <w:t>017003983</w:t>
            </w:r>
          </w:p>
        </w:tc>
      </w:tr>
      <w:tr w:rsidR="00AA636E">
        <w:tblPrEx>
          <w:tblBorders>
            <w:insideH w:val="nil"/>
          </w:tblBorders>
        </w:tblPrEx>
        <w:trPr>
          <w:trHeight w:val="269"/>
        </w:trPr>
        <w:tc>
          <w:tcPr>
            <w:tcW w:w="5102" w:type="dxa"/>
            <w:gridSpan w:val="7"/>
            <w:vMerge/>
            <w:tcBorders>
              <w:left w:val="nil"/>
              <w:bottom w:val="nil"/>
            </w:tcBorders>
          </w:tcPr>
          <w:p w:rsidR="00AA636E" w:rsidRDefault="00AA636E">
            <w:pPr>
              <w:pStyle w:val="ConsPlusNormal"/>
            </w:pPr>
          </w:p>
        </w:tc>
        <w:tc>
          <w:tcPr>
            <w:tcW w:w="1134" w:type="dxa"/>
            <w:vMerge w:val="restart"/>
          </w:tcPr>
          <w:p w:rsidR="00AA636E" w:rsidRDefault="00AA636E">
            <w:pPr>
              <w:pStyle w:val="ConsPlusNormal"/>
            </w:pPr>
            <w:r>
              <w:t>Сч. N</w:t>
            </w:r>
          </w:p>
        </w:tc>
        <w:tc>
          <w:tcPr>
            <w:tcW w:w="2835" w:type="dxa"/>
            <w:gridSpan w:val="6"/>
            <w:vMerge w:val="restart"/>
            <w:tcBorders>
              <w:top w:val="nil"/>
              <w:bottom w:val="nil"/>
              <w:right w:val="nil"/>
            </w:tcBorders>
          </w:tcPr>
          <w:p w:rsidR="00AA636E" w:rsidRDefault="00AA636E">
            <w:pPr>
              <w:pStyle w:val="ConsPlusNormal"/>
            </w:pPr>
            <w:r>
              <w:t>40102810445370000059</w:t>
            </w:r>
          </w:p>
        </w:tc>
      </w:tr>
      <w:tr w:rsidR="00AA636E">
        <w:tblPrEx>
          <w:tblBorders>
            <w:insideH w:val="nil"/>
          </w:tblBorders>
        </w:tblPrEx>
        <w:tc>
          <w:tcPr>
            <w:tcW w:w="5102" w:type="dxa"/>
            <w:gridSpan w:val="7"/>
            <w:tcBorders>
              <w:top w:val="nil"/>
              <w:left w:val="nil"/>
            </w:tcBorders>
          </w:tcPr>
          <w:p w:rsidR="00AA636E" w:rsidRDefault="00AA636E">
            <w:pPr>
              <w:pStyle w:val="ConsPlusNormal"/>
            </w:pPr>
          </w:p>
        </w:tc>
        <w:tc>
          <w:tcPr>
            <w:tcW w:w="1134" w:type="dxa"/>
            <w:vMerge/>
          </w:tcPr>
          <w:p w:rsidR="00AA636E" w:rsidRDefault="00AA636E">
            <w:pPr>
              <w:pStyle w:val="ConsPlusNormal"/>
            </w:pPr>
          </w:p>
        </w:tc>
        <w:tc>
          <w:tcPr>
            <w:tcW w:w="2835" w:type="dxa"/>
            <w:gridSpan w:val="6"/>
            <w:vMerge/>
            <w:tcBorders>
              <w:top w:val="nil"/>
              <w:bottom w:val="nil"/>
              <w:right w:val="nil"/>
            </w:tcBorders>
          </w:tcPr>
          <w:p w:rsidR="00AA636E" w:rsidRDefault="00AA636E">
            <w:pPr>
              <w:pStyle w:val="ConsPlusNormal"/>
            </w:pPr>
          </w:p>
        </w:tc>
      </w:tr>
      <w:tr w:rsidR="00AA636E">
        <w:tc>
          <w:tcPr>
            <w:tcW w:w="2834" w:type="dxa"/>
            <w:gridSpan w:val="3"/>
            <w:tcBorders>
              <w:left w:val="nil"/>
            </w:tcBorders>
          </w:tcPr>
          <w:p w:rsidR="00AA636E" w:rsidRDefault="00AA636E">
            <w:pPr>
              <w:pStyle w:val="ConsPlusNormal"/>
            </w:pPr>
            <w:r>
              <w:t>ИНН 7727406020</w:t>
            </w:r>
          </w:p>
        </w:tc>
        <w:tc>
          <w:tcPr>
            <w:tcW w:w="2268" w:type="dxa"/>
            <w:gridSpan w:val="4"/>
          </w:tcPr>
          <w:p w:rsidR="00AA636E" w:rsidRDefault="00AA636E">
            <w:pPr>
              <w:pStyle w:val="ConsPlusNormal"/>
            </w:pPr>
            <w:r>
              <w:t>КПП 770801001</w:t>
            </w:r>
          </w:p>
        </w:tc>
        <w:tc>
          <w:tcPr>
            <w:tcW w:w="1134" w:type="dxa"/>
            <w:vMerge w:val="restart"/>
          </w:tcPr>
          <w:p w:rsidR="00AA636E" w:rsidRDefault="00AA636E">
            <w:pPr>
              <w:pStyle w:val="ConsPlusNormal"/>
            </w:pPr>
            <w:r>
              <w:t>Сч. N</w:t>
            </w:r>
          </w:p>
        </w:tc>
        <w:tc>
          <w:tcPr>
            <w:tcW w:w="2835" w:type="dxa"/>
            <w:gridSpan w:val="6"/>
            <w:vMerge w:val="restart"/>
            <w:tcBorders>
              <w:top w:val="nil"/>
              <w:right w:val="nil"/>
            </w:tcBorders>
          </w:tcPr>
          <w:p w:rsidR="00AA636E" w:rsidRDefault="00AA636E">
            <w:pPr>
              <w:pStyle w:val="ConsPlusNormal"/>
            </w:pPr>
            <w:r>
              <w:t>03100643000000018500</w:t>
            </w:r>
          </w:p>
        </w:tc>
      </w:tr>
      <w:tr w:rsidR="00AA636E">
        <w:trPr>
          <w:trHeight w:val="269"/>
        </w:trPr>
        <w:tc>
          <w:tcPr>
            <w:tcW w:w="5102" w:type="dxa"/>
            <w:gridSpan w:val="7"/>
            <w:vMerge w:val="restart"/>
            <w:tcBorders>
              <w:left w:val="nil"/>
              <w:bottom w:val="nil"/>
            </w:tcBorders>
          </w:tcPr>
          <w:p w:rsidR="00AA636E" w:rsidRDefault="00AA636E">
            <w:pPr>
              <w:pStyle w:val="ConsPlusNormal"/>
            </w:pPr>
            <w:r>
              <w:t>Получатель Управление Федерального казначейства по Тульской области (Межрегиональная инспекция Федеральной налоговой службы по управлению долгом)</w:t>
            </w:r>
          </w:p>
        </w:tc>
        <w:tc>
          <w:tcPr>
            <w:tcW w:w="1134" w:type="dxa"/>
            <w:vMerge/>
          </w:tcPr>
          <w:p w:rsidR="00AA636E" w:rsidRDefault="00AA636E">
            <w:pPr>
              <w:pStyle w:val="ConsPlusNormal"/>
            </w:pPr>
          </w:p>
        </w:tc>
        <w:tc>
          <w:tcPr>
            <w:tcW w:w="2835" w:type="dxa"/>
            <w:gridSpan w:val="6"/>
            <w:vMerge/>
            <w:tcBorders>
              <w:top w:val="nil"/>
              <w:right w:val="nil"/>
            </w:tcBorders>
          </w:tcPr>
          <w:p w:rsidR="00AA636E" w:rsidRDefault="00AA636E">
            <w:pPr>
              <w:pStyle w:val="ConsPlusNormal"/>
            </w:pPr>
          </w:p>
        </w:tc>
      </w:tr>
      <w:tr w:rsidR="00AA636E">
        <w:tc>
          <w:tcPr>
            <w:tcW w:w="5102" w:type="dxa"/>
            <w:gridSpan w:val="7"/>
            <w:vMerge/>
            <w:tcBorders>
              <w:left w:val="nil"/>
              <w:bottom w:val="nil"/>
            </w:tcBorders>
          </w:tcPr>
          <w:p w:rsidR="00AA636E" w:rsidRDefault="00AA636E">
            <w:pPr>
              <w:pStyle w:val="ConsPlusNormal"/>
            </w:pPr>
          </w:p>
        </w:tc>
        <w:tc>
          <w:tcPr>
            <w:tcW w:w="1134" w:type="dxa"/>
          </w:tcPr>
          <w:p w:rsidR="00AA636E" w:rsidRDefault="00AA636E">
            <w:pPr>
              <w:pStyle w:val="ConsPlusNormal"/>
            </w:pPr>
            <w:r>
              <w:t>Вид оп.</w:t>
            </w:r>
          </w:p>
        </w:tc>
        <w:tc>
          <w:tcPr>
            <w:tcW w:w="851" w:type="dxa"/>
            <w:gridSpan w:val="2"/>
            <w:tcBorders>
              <w:bottom w:val="nil"/>
            </w:tcBorders>
          </w:tcPr>
          <w:p w:rsidR="00AA636E" w:rsidRDefault="00AA636E">
            <w:pPr>
              <w:pStyle w:val="ConsPlusNormal"/>
            </w:pPr>
          </w:p>
        </w:tc>
        <w:tc>
          <w:tcPr>
            <w:tcW w:w="1134" w:type="dxa"/>
            <w:gridSpan w:val="2"/>
          </w:tcPr>
          <w:p w:rsidR="00AA636E" w:rsidRDefault="00AA636E">
            <w:pPr>
              <w:pStyle w:val="ConsPlusNormal"/>
            </w:pPr>
            <w:r>
              <w:t>Срок плат.</w:t>
            </w:r>
          </w:p>
        </w:tc>
        <w:tc>
          <w:tcPr>
            <w:tcW w:w="850" w:type="dxa"/>
            <w:gridSpan w:val="2"/>
            <w:tcBorders>
              <w:bottom w:val="nil"/>
              <w:right w:val="nil"/>
            </w:tcBorders>
          </w:tcPr>
          <w:p w:rsidR="00AA636E" w:rsidRDefault="00AA636E">
            <w:pPr>
              <w:pStyle w:val="ConsPlusNormal"/>
            </w:pPr>
          </w:p>
        </w:tc>
      </w:tr>
      <w:tr w:rsidR="00AA636E">
        <w:tblPrEx>
          <w:tblBorders>
            <w:insideH w:val="nil"/>
          </w:tblBorders>
        </w:tblPrEx>
        <w:tc>
          <w:tcPr>
            <w:tcW w:w="5102" w:type="dxa"/>
            <w:gridSpan w:val="7"/>
            <w:vMerge/>
            <w:tcBorders>
              <w:left w:val="nil"/>
              <w:bottom w:val="nil"/>
            </w:tcBorders>
          </w:tcPr>
          <w:p w:rsidR="00AA636E" w:rsidRDefault="00AA636E">
            <w:pPr>
              <w:pStyle w:val="ConsPlusNormal"/>
            </w:pPr>
          </w:p>
        </w:tc>
        <w:tc>
          <w:tcPr>
            <w:tcW w:w="1134" w:type="dxa"/>
          </w:tcPr>
          <w:p w:rsidR="00AA636E" w:rsidRDefault="00AA636E">
            <w:pPr>
              <w:pStyle w:val="ConsPlusNormal"/>
            </w:pPr>
            <w:r>
              <w:t>Наз. пл.</w:t>
            </w:r>
          </w:p>
        </w:tc>
        <w:tc>
          <w:tcPr>
            <w:tcW w:w="851" w:type="dxa"/>
            <w:gridSpan w:val="2"/>
            <w:tcBorders>
              <w:top w:val="nil"/>
              <w:bottom w:val="nil"/>
            </w:tcBorders>
          </w:tcPr>
          <w:p w:rsidR="00AA636E" w:rsidRDefault="00AA636E">
            <w:pPr>
              <w:pStyle w:val="ConsPlusNormal"/>
            </w:pPr>
          </w:p>
        </w:tc>
        <w:tc>
          <w:tcPr>
            <w:tcW w:w="1134" w:type="dxa"/>
            <w:gridSpan w:val="2"/>
          </w:tcPr>
          <w:p w:rsidR="00AA636E" w:rsidRDefault="00AA636E">
            <w:pPr>
              <w:pStyle w:val="ConsPlusNormal"/>
            </w:pPr>
            <w:r>
              <w:t>Очер. плат.</w:t>
            </w:r>
          </w:p>
        </w:tc>
        <w:tc>
          <w:tcPr>
            <w:tcW w:w="850" w:type="dxa"/>
            <w:gridSpan w:val="2"/>
            <w:tcBorders>
              <w:top w:val="nil"/>
              <w:bottom w:val="nil"/>
              <w:right w:val="nil"/>
            </w:tcBorders>
          </w:tcPr>
          <w:p w:rsidR="00AA636E" w:rsidRDefault="00AA636E">
            <w:pPr>
              <w:pStyle w:val="ConsPlusNormal"/>
            </w:pPr>
          </w:p>
        </w:tc>
      </w:tr>
      <w:tr w:rsidR="00AA636E">
        <w:tc>
          <w:tcPr>
            <w:tcW w:w="5102" w:type="dxa"/>
            <w:gridSpan w:val="7"/>
            <w:tcBorders>
              <w:top w:val="nil"/>
              <w:left w:val="nil"/>
            </w:tcBorders>
          </w:tcPr>
          <w:p w:rsidR="00AA636E" w:rsidRDefault="00AA636E">
            <w:pPr>
              <w:pStyle w:val="ConsPlusNormal"/>
            </w:pPr>
          </w:p>
        </w:tc>
        <w:tc>
          <w:tcPr>
            <w:tcW w:w="1134" w:type="dxa"/>
          </w:tcPr>
          <w:p w:rsidR="00AA636E" w:rsidRDefault="00AA636E">
            <w:pPr>
              <w:pStyle w:val="ConsPlusNormal"/>
            </w:pPr>
            <w:r>
              <w:t>Код</w:t>
            </w:r>
          </w:p>
        </w:tc>
        <w:tc>
          <w:tcPr>
            <w:tcW w:w="851" w:type="dxa"/>
            <w:gridSpan w:val="2"/>
            <w:tcBorders>
              <w:top w:val="nil"/>
            </w:tcBorders>
          </w:tcPr>
          <w:p w:rsidR="00AA636E" w:rsidRDefault="00AA636E">
            <w:pPr>
              <w:pStyle w:val="ConsPlusNormal"/>
            </w:pPr>
          </w:p>
        </w:tc>
        <w:tc>
          <w:tcPr>
            <w:tcW w:w="1134" w:type="dxa"/>
            <w:gridSpan w:val="2"/>
          </w:tcPr>
          <w:p w:rsidR="00AA636E" w:rsidRDefault="00AA636E">
            <w:pPr>
              <w:pStyle w:val="ConsPlusNormal"/>
            </w:pPr>
            <w:r>
              <w:t>Рез. поле</w:t>
            </w:r>
          </w:p>
        </w:tc>
        <w:tc>
          <w:tcPr>
            <w:tcW w:w="850" w:type="dxa"/>
            <w:gridSpan w:val="2"/>
            <w:tcBorders>
              <w:top w:val="nil"/>
              <w:right w:val="nil"/>
            </w:tcBorders>
          </w:tcPr>
          <w:p w:rsidR="00AA636E" w:rsidRDefault="00AA636E">
            <w:pPr>
              <w:pStyle w:val="ConsPlusNormal"/>
            </w:pPr>
          </w:p>
        </w:tc>
      </w:tr>
      <w:tr w:rsidR="00AA636E">
        <w:tc>
          <w:tcPr>
            <w:tcW w:w="2551" w:type="dxa"/>
            <w:gridSpan w:val="2"/>
            <w:tcBorders>
              <w:left w:val="nil"/>
            </w:tcBorders>
          </w:tcPr>
          <w:p w:rsidR="00AA636E" w:rsidRDefault="00AA636E">
            <w:pPr>
              <w:pStyle w:val="ConsPlusNormal"/>
            </w:pPr>
            <w:r>
              <w:t>КБК 18210202010060010160</w:t>
            </w:r>
          </w:p>
        </w:tc>
        <w:tc>
          <w:tcPr>
            <w:tcW w:w="1020" w:type="dxa"/>
            <w:gridSpan w:val="2"/>
          </w:tcPr>
          <w:p w:rsidR="00AA636E" w:rsidRDefault="00AA636E">
            <w:pPr>
              <w:pStyle w:val="ConsPlusNormal"/>
            </w:pPr>
            <w:hyperlink r:id="rId14">
              <w:r>
                <w:rPr>
                  <w:color w:val="0000FF"/>
                </w:rPr>
                <w:t>ОКТМО</w:t>
              </w:r>
            </w:hyperlink>
            <w:r>
              <w:t xml:space="preserve"> 40301000</w:t>
            </w:r>
          </w:p>
        </w:tc>
        <w:tc>
          <w:tcPr>
            <w:tcW w:w="992" w:type="dxa"/>
            <w:gridSpan w:val="2"/>
          </w:tcPr>
          <w:p w:rsidR="00AA636E" w:rsidRDefault="00AA636E">
            <w:pPr>
              <w:pStyle w:val="ConsPlusNormal"/>
              <w:jc w:val="center"/>
            </w:pPr>
            <w:r>
              <w:t>Основание платежа 0</w:t>
            </w:r>
          </w:p>
        </w:tc>
        <w:tc>
          <w:tcPr>
            <w:tcW w:w="2041" w:type="dxa"/>
            <w:gridSpan w:val="3"/>
          </w:tcPr>
          <w:p w:rsidR="00AA636E" w:rsidRDefault="00AA636E">
            <w:pPr>
              <w:pStyle w:val="ConsPlusNormal"/>
              <w:jc w:val="center"/>
            </w:pPr>
            <w:r>
              <w:t>Налоговый период МС.01.2023</w:t>
            </w:r>
          </w:p>
        </w:tc>
        <w:tc>
          <w:tcPr>
            <w:tcW w:w="1077" w:type="dxa"/>
            <w:gridSpan w:val="2"/>
          </w:tcPr>
          <w:p w:rsidR="00AA636E" w:rsidRDefault="00AA636E">
            <w:pPr>
              <w:pStyle w:val="ConsPlusNormal"/>
              <w:jc w:val="center"/>
            </w:pPr>
            <w:r>
              <w:t>N документа 0</w:t>
            </w:r>
          </w:p>
        </w:tc>
        <w:tc>
          <w:tcPr>
            <w:tcW w:w="1020" w:type="dxa"/>
            <w:gridSpan w:val="2"/>
          </w:tcPr>
          <w:p w:rsidR="00AA636E" w:rsidRDefault="00AA636E">
            <w:pPr>
              <w:pStyle w:val="ConsPlusNormal"/>
              <w:jc w:val="center"/>
            </w:pPr>
            <w:r>
              <w:t>Дата документа 0</w:t>
            </w:r>
          </w:p>
        </w:tc>
        <w:tc>
          <w:tcPr>
            <w:tcW w:w="370" w:type="dxa"/>
            <w:tcBorders>
              <w:right w:val="nil"/>
            </w:tcBorders>
          </w:tcPr>
          <w:p w:rsidR="00AA636E" w:rsidRDefault="00AA636E">
            <w:pPr>
              <w:pStyle w:val="ConsPlusNormal"/>
            </w:pPr>
          </w:p>
        </w:tc>
      </w:tr>
      <w:tr w:rsidR="00AA636E">
        <w:tblPrEx>
          <w:tblBorders>
            <w:insideH w:val="nil"/>
          </w:tblBorders>
        </w:tblPrEx>
        <w:tc>
          <w:tcPr>
            <w:tcW w:w="9071" w:type="dxa"/>
            <w:gridSpan w:val="14"/>
            <w:tcBorders>
              <w:left w:val="nil"/>
              <w:bottom w:val="nil"/>
              <w:right w:val="nil"/>
            </w:tcBorders>
          </w:tcPr>
          <w:p w:rsidR="00AA636E" w:rsidRDefault="00AA636E">
            <w:pPr>
              <w:pStyle w:val="ConsPlusNormal"/>
            </w:pPr>
            <w:r>
              <w:lastRenderedPageBreak/>
              <w:t>Назначение платежа</w:t>
            </w:r>
          </w:p>
        </w:tc>
      </w:tr>
      <w:tr w:rsidR="00AA636E">
        <w:tblPrEx>
          <w:tblBorders>
            <w:insideH w:val="nil"/>
          </w:tblBorders>
        </w:tblPrEx>
        <w:tc>
          <w:tcPr>
            <w:tcW w:w="9071" w:type="dxa"/>
            <w:gridSpan w:val="14"/>
            <w:tcBorders>
              <w:top w:val="nil"/>
              <w:left w:val="nil"/>
              <w:right w:val="nil"/>
            </w:tcBorders>
            <w:vAlign w:val="center"/>
          </w:tcPr>
          <w:p w:rsidR="00AA636E" w:rsidRDefault="00AA636E">
            <w:pPr>
              <w:pStyle w:val="ConsPlusNormal"/>
            </w:pPr>
          </w:p>
        </w:tc>
      </w:tr>
      <w:tr w:rsidR="00AA636E">
        <w:tblPrEx>
          <w:tblBorders>
            <w:insideV w:val="nil"/>
          </w:tblBorders>
        </w:tblPrEx>
        <w:tc>
          <w:tcPr>
            <w:tcW w:w="4305" w:type="dxa"/>
            <w:gridSpan w:val="5"/>
            <w:tcBorders>
              <w:bottom w:val="nil"/>
            </w:tcBorders>
          </w:tcPr>
          <w:p w:rsidR="00AA636E" w:rsidRDefault="00AA636E">
            <w:pPr>
              <w:pStyle w:val="ConsPlusNormal"/>
            </w:pPr>
          </w:p>
        </w:tc>
        <w:tc>
          <w:tcPr>
            <w:tcW w:w="2782" w:type="dxa"/>
            <w:gridSpan w:val="5"/>
            <w:tcBorders>
              <w:bottom w:val="nil"/>
            </w:tcBorders>
          </w:tcPr>
          <w:p w:rsidR="00AA636E" w:rsidRDefault="00AA636E">
            <w:pPr>
              <w:pStyle w:val="ConsPlusNormal"/>
            </w:pPr>
            <w:r>
              <w:t>Подписи</w:t>
            </w:r>
          </w:p>
        </w:tc>
        <w:tc>
          <w:tcPr>
            <w:tcW w:w="1984" w:type="dxa"/>
            <w:gridSpan w:val="4"/>
            <w:tcBorders>
              <w:bottom w:val="nil"/>
            </w:tcBorders>
          </w:tcPr>
          <w:p w:rsidR="00AA636E" w:rsidRDefault="00AA636E">
            <w:pPr>
              <w:pStyle w:val="ConsPlusNormal"/>
            </w:pPr>
            <w:r>
              <w:t>Отметки банка</w:t>
            </w:r>
          </w:p>
        </w:tc>
      </w:tr>
    </w:tbl>
    <w:p w:rsidR="00AA636E" w:rsidRDefault="00AA636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3402"/>
        <w:gridCol w:w="2835"/>
      </w:tblGrid>
      <w:tr w:rsidR="00AA636E">
        <w:tc>
          <w:tcPr>
            <w:tcW w:w="2835" w:type="dxa"/>
            <w:tcBorders>
              <w:top w:val="nil"/>
              <w:left w:val="nil"/>
              <w:bottom w:val="nil"/>
              <w:right w:val="nil"/>
            </w:tcBorders>
            <w:vAlign w:val="bottom"/>
          </w:tcPr>
          <w:p w:rsidR="00AA636E" w:rsidRDefault="00AA636E">
            <w:pPr>
              <w:pStyle w:val="ConsPlusNormal"/>
            </w:pPr>
          </w:p>
        </w:tc>
        <w:tc>
          <w:tcPr>
            <w:tcW w:w="3402" w:type="dxa"/>
            <w:tcBorders>
              <w:top w:val="nil"/>
              <w:left w:val="nil"/>
              <w:bottom w:val="single" w:sz="4" w:space="0" w:color="auto"/>
              <w:right w:val="nil"/>
            </w:tcBorders>
            <w:vAlign w:val="bottom"/>
          </w:tcPr>
          <w:p w:rsidR="00AA636E" w:rsidRDefault="00AA636E">
            <w:pPr>
              <w:pStyle w:val="ConsPlusNormal"/>
            </w:pPr>
          </w:p>
        </w:tc>
        <w:tc>
          <w:tcPr>
            <w:tcW w:w="2835" w:type="dxa"/>
            <w:vMerge w:val="restart"/>
            <w:tcBorders>
              <w:top w:val="nil"/>
              <w:left w:val="nil"/>
              <w:bottom w:val="nil"/>
              <w:right w:val="nil"/>
            </w:tcBorders>
          </w:tcPr>
          <w:p w:rsidR="00AA636E" w:rsidRDefault="00AA636E">
            <w:pPr>
              <w:pStyle w:val="ConsPlusNormal"/>
            </w:pPr>
          </w:p>
        </w:tc>
      </w:tr>
      <w:tr w:rsidR="00AA636E">
        <w:tc>
          <w:tcPr>
            <w:tcW w:w="2835" w:type="dxa"/>
            <w:tcBorders>
              <w:top w:val="nil"/>
              <w:left w:val="nil"/>
              <w:bottom w:val="nil"/>
              <w:right w:val="nil"/>
            </w:tcBorders>
          </w:tcPr>
          <w:p w:rsidR="00AA636E" w:rsidRDefault="00AA636E">
            <w:pPr>
              <w:pStyle w:val="ConsPlusNormal"/>
              <w:jc w:val="center"/>
            </w:pPr>
            <w:r>
              <w:t>М.П.</w:t>
            </w:r>
          </w:p>
        </w:tc>
        <w:tc>
          <w:tcPr>
            <w:tcW w:w="3402" w:type="dxa"/>
            <w:tcBorders>
              <w:top w:val="single" w:sz="4" w:space="0" w:color="auto"/>
              <w:left w:val="nil"/>
              <w:bottom w:val="single" w:sz="4" w:space="0" w:color="auto"/>
              <w:right w:val="nil"/>
            </w:tcBorders>
            <w:vAlign w:val="bottom"/>
          </w:tcPr>
          <w:p w:rsidR="00AA636E" w:rsidRDefault="00AA636E">
            <w:pPr>
              <w:pStyle w:val="ConsPlusNormal"/>
            </w:pPr>
          </w:p>
        </w:tc>
        <w:tc>
          <w:tcPr>
            <w:tcW w:w="2835" w:type="dxa"/>
            <w:vMerge/>
            <w:tcBorders>
              <w:top w:val="nil"/>
              <w:left w:val="nil"/>
              <w:bottom w:val="nil"/>
              <w:right w:val="nil"/>
            </w:tcBorders>
          </w:tcPr>
          <w:p w:rsidR="00AA636E" w:rsidRDefault="00AA636E">
            <w:pPr>
              <w:pStyle w:val="ConsPlusNormal"/>
            </w:pPr>
          </w:p>
        </w:tc>
      </w:tr>
    </w:tbl>
    <w:p w:rsidR="00AA636E" w:rsidRDefault="00AA636E">
      <w:pPr>
        <w:pStyle w:val="ConsPlusNormal"/>
        <w:jc w:val="both"/>
      </w:pPr>
    </w:p>
    <w:p w:rsidR="00AA636E" w:rsidRDefault="00AA636E">
      <w:pPr>
        <w:pStyle w:val="ConsPlusNormal"/>
        <w:jc w:val="both"/>
      </w:pPr>
    </w:p>
    <w:p w:rsidR="00AA636E" w:rsidRDefault="00AA636E">
      <w:pPr>
        <w:pStyle w:val="ConsPlusNormal"/>
        <w:jc w:val="both"/>
      </w:pPr>
    </w:p>
    <w:p w:rsidR="00AA636E" w:rsidRDefault="00AA636E">
      <w:pPr>
        <w:pStyle w:val="ConsPlusNormal"/>
        <w:jc w:val="both"/>
      </w:pPr>
    </w:p>
    <w:p w:rsidR="00AA636E" w:rsidRDefault="00AA636E">
      <w:pPr>
        <w:pStyle w:val="ConsPlusNormal"/>
        <w:jc w:val="both"/>
      </w:pPr>
    </w:p>
    <w:p w:rsidR="00AA636E" w:rsidRDefault="00AA636E">
      <w:pPr>
        <w:pStyle w:val="ConsPlusNormal"/>
        <w:jc w:val="right"/>
        <w:outlineLvl w:val="0"/>
      </w:pPr>
      <w:r>
        <w:t>Приложение 1</w:t>
      </w:r>
    </w:p>
    <w:p w:rsidR="00AA636E" w:rsidRDefault="00AA636E">
      <w:pPr>
        <w:pStyle w:val="ConsPlusNormal"/>
        <w:jc w:val="both"/>
      </w:pPr>
    </w:p>
    <w:p w:rsidR="00AA636E" w:rsidRDefault="00AA636E">
      <w:pPr>
        <w:pStyle w:val="ConsPlusTitle"/>
        <w:jc w:val="center"/>
      </w:pPr>
      <w:bookmarkStart w:id="3" w:name="P328"/>
      <w:bookmarkEnd w:id="3"/>
      <w:r>
        <w:t>СПИСОК НАЛОГОВ НЕ ВХОДЯЩИХ В ЕНП</w:t>
      </w:r>
    </w:p>
    <w:p w:rsidR="00AA636E" w:rsidRDefault="00AA63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350"/>
      </w:tblGrid>
      <w:tr w:rsidR="00AA636E">
        <w:tc>
          <w:tcPr>
            <w:tcW w:w="2721" w:type="dxa"/>
          </w:tcPr>
          <w:p w:rsidR="00AA636E" w:rsidRDefault="00AA636E">
            <w:pPr>
              <w:pStyle w:val="ConsPlusNormal"/>
              <w:jc w:val="center"/>
            </w:pPr>
            <w:r>
              <w:t>Код</w:t>
            </w:r>
          </w:p>
        </w:tc>
        <w:tc>
          <w:tcPr>
            <w:tcW w:w="6350" w:type="dxa"/>
          </w:tcPr>
          <w:p w:rsidR="00AA636E" w:rsidRDefault="00AA636E">
            <w:pPr>
              <w:pStyle w:val="ConsPlusNormal"/>
              <w:jc w:val="center"/>
            </w:pPr>
            <w:r>
              <w:t>Наименование</w:t>
            </w:r>
          </w:p>
        </w:tc>
      </w:tr>
      <w:tr w:rsidR="00AA636E">
        <w:tc>
          <w:tcPr>
            <w:tcW w:w="2721" w:type="dxa"/>
          </w:tcPr>
          <w:p w:rsidR="00AA636E" w:rsidRDefault="00AA636E">
            <w:pPr>
              <w:pStyle w:val="ConsPlusNormal"/>
            </w:pPr>
            <w:r>
              <w:t>18210102040010000110</w:t>
            </w:r>
          </w:p>
        </w:tc>
        <w:tc>
          <w:tcPr>
            <w:tcW w:w="6350" w:type="dxa"/>
          </w:tcPr>
          <w:p w:rsidR="00AA636E" w:rsidRDefault="00AA636E">
            <w:pPr>
              <w:pStyle w:val="ConsPlusNormal"/>
            </w:pPr>
            <w: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w:t>
            </w:r>
            <w:hyperlink r:id="rId15">
              <w:r>
                <w:rPr>
                  <w:color w:val="0000FF"/>
                </w:rPr>
                <w:t>статьей 2271</w:t>
              </w:r>
            </w:hyperlink>
            <w:r>
              <w:t xml:space="preserve"> Налогового кодекса Российской Федерации</w:t>
            </w:r>
          </w:p>
        </w:tc>
      </w:tr>
      <w:tr w:rsidR="00AA636E">
        <w:tc>
          <w:tcPr>
            <w:tcW w:w="2721" w:type="dxa"/>
          </w:tcPr>
          <w:p w:rsidR="00AA636E" w:rsidRDefault="00AA636E">
            <w:pPr>
              <w:pStyle w:val="ConsPlusNormal"/>
            </w:pPr>
            <w:r>
              <w:t>18210801000011050110</w:t>
            </w:r>
          </w:p>
        </w:tc>
        <w:tc>
          <w:tcPr>
            <w:tcW w:w="6350" w:type="dxa"/>
          </w:tcPr>
          <w:p w:rsidR="00AA636E" w:rsidRDefault="00AA636E">
            <w:pPr>
              <w:pStyle w:val="ConsPlusNormal"/>
            </w:pPr>
            <w:r>
              <w:t>Государственная пошлина по делам, рассматриваемым в арбитражных судах (государственная пошлина, уплачиваемая при обращении в суды)</w:t>
            </w:r>
          </w:p>
        </w:tc>
      </w:tr>
      <w:tr w:rsidR="00AA636E">
        <w:tc>
          <w:tcPr>
            <w:tcW w:w="2721" w:type="dxa"/>
          </w:tcPr>
          <w:p w:rsidR="00AA636E" w:rsidRDefault="00AA636E">
            <w:pPr>
              <w:pStyle w:val="ConsPlusNormal"/>
            </w:pPr>
            <w:r>
              <w:t>18210802000011050110</w:t>
            </w:r>
          </w:p>
        </w:tc>
        <w:tc>
          <w:tcPr>
            <w:tcW w:w="6350" w:type="dxa"/>
          </w:tcPr>
          <w:p w:rsidR="00AA636E" w:rsidRDefault="00AA636E">
            <w:pPr>
              <w:pStyle w:val="ConsPlusNormal"/>
            </w:pPr>
            <w:r>
              <w:t>Государственная пошлина по делам, рассматриваемым Конституционным Судом Российской Федерации (государственная пошлина, уплачиваемая при обращении в суды)</w:t>
            </w:r>
          </w:p>
        </w:tc>
      </w:tr>
      <w:tr w:rsidR="00AA636E">
        <w:tc>
          <w:tcPr>
            <w:tcW w:w="2721" w:type="dxa"/>
          </w:tcPr>
          <w:p w:rsidR="00AA636E" w:rsidRDefault="00AA636E">
            <w:pPr>
              <w:pStyle w:val="ConsPlusNormal"/>
            </w:pPr>
            <w:r>
              <w:t>18210803010011050110</w:t>
            </w:r>
          </w:p>
        </w:tc>
        <w:tc>
          <w:tcPr>
            <w:tcW w:w="6350" w:type="dxa"/>
          </w:tcPr>
          <w:p w:rsidR="00AA636E" w:rsidRDefault="00AA636E">
            <w:pPr>
              <w:pStyle w:val="ConsPlusNormal"/>
            </w:pPr>
            <w: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r>
      <w:tr w:rsidR="00AA636E">
        <w:tc>
          <w:tcPr>
            <w:tcW w:w="2721" w:type="dxa"/>
          </w:tcPr>
          <w:p w:rsidR="00AA636E" w:rsidRDefault="00AA636E">
            <w:pPr>
              <w:pStyle w:val="ConsPlusNormal"/>
            </w:pPr>
            <w:r>
              <w:t>18210803020011050110</w:t>
            </w:r>
          </w:p>
        </w:tc>
        <w:tc>
          <w:tcPr>
            <w:tcW w:w="6350" w:type="dxa"/>
          </w:tcPr>
          <w:p w:rsidR="00AA636E" w:rsidRDefault="00AA636E">
            <w:pPr>
              <w:pStyle w:val="ConsPlusNormal"/>
            </w:pPr>
            <w:r>
              <w:t>Государственная пошлина по делам, рассматриваемым Верховным Судом Российской Федерации (государственная пошлина, уплачиваемая при обращении в суды)</w:t>
            </w:r>
          </w:p>
        </w:tc>
      </w:tr>
      <w:tr w:rsidR="00AA636E">
        <w:tc>
          <w:tcPr>
            <w:tcW w:w="2721" w:type="dxa"/>
          </w:tcPr>
          <w:p w:rsidR="00AA636E" w:rsidRDefault="00AA636E">
            <w:pPr>
              <w:pStyle w:val="ConsPlusNormal"/>
            </w:pPr>
            <w:r>
              <w:t>18210807010010000110</w:t>
            </w:r>
          </w:p>
        </w:tc>
        <w:tc>
          <w:tcPr>
            <w:tcW w:w="6350" w:type="dxa"/>
          </w:tcPr>
          <w:p w:rsidR="00AA636E" w:rsidRDefault="00AA636E">
            <w:pPr>
              <w:pStyle w:val="ConsPlusNormal"/>
            </w:pPr>
            <w: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r>
      <w:tr w:rsidR="00AA636E">
        <w:tc>
          <w:tcPr>
            <w:tcW w:w="2721" w:type="dxa"/>
          </w:tcPr>
          <w:p w:rsidR="00AA636E" w:rsidRDefault="00AA636E">
            <w:pPr>
              <w:pStyle w:val="ConsPlusNormal"/>
            </w:pPr>
            <w:r>
              <w:t>18210807030010000110</w:t>
            </w:r>
          </w:p>
        </w:tc>
        <w:tc>
          <w:tcPr>
            <w:tcW w:w="6350" w:type="dxa"/>
          </w:tcPr>
          <w:p w:rsidR="00AA636E" w:rsidRDefault="00AA636E">
            <w:pPr>
              <w:pStyle w:val="ConsPlusNormal"/>
            </w:pPr>
            <w:r>
              <w:t xml:space="preserve">Государственная пошлина за право использования </w:t>
            </w:r>
            <w:r>
              <w:lastRenderedPageBreak/>
              <w:t>наименований "Россия", "Российская Федерация" и образованных на их основе слов и словосочетаний в наименованиях юридических лиц</w:t>
            </w:r>
          </w:p>
        </w:tc>
      </w:tr>
      <w:tr w:rsidR="00AA636E">
        <w:tc>
          <w:tcPr>
            <w:tcW w:w="2721" w:type="dxa"/>
          </w:tcPr>
          <w:p w:rsidR="00AA636E" w:rsidRDefault="00AA636E">
            <w:pPr>
              <w:pStyle w:val="ConsPlusNormal"/>
            </w:pPr>
            <w:r>
              <w:lastRenderedPageBreak/>
              <w:t>18210807081010300110</w:t>
            </w:r>
          </w:p>
        </w:tc>
        <w:tc>
          <w:tcPr>
            <w:tcW w:w="6350" w:type="dxa"/>
          </w:tcPr>
          <w:p w:rsidR="00AA636E" w:rsidRDefault="00AA636E">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предоставление лицензии)</w:t>
            </w:r>
          </w:p>
        </w:tc>
      </w:tr>
      <w:tr w:rsidR="00AA636E">
        <w:tc>
          <w:tcPr>
            <w:tcW w:w="2721" w:type="dxa"/>
          </w:tcPr>
          <w:p w:rsidR="00AA636E" w:rsidRDefault="00AA636E">
            <w:pPr>
              <w:pStyle w:val="ConsPlusNormal"/>
            </w:pPr>
            <w:r>
              <w:t>18210807081010400110</w:t>
            </w:r>
          </w:p>
        </w:tc>
        <w:tc>
          <w:tcPr>
            <w:tcW w:w="6350" w:type="dxa"/>
          </w:tcPr>
          <w:p w:rsidR="00AA636E" w:rsidRDefault="00AA636E">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внесение изменений в реестр лицензий на основании заявления о внесении изменений в реестр лицензий или переоформление лицензии, связанные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в том числе о реализуемых образовательных программах)</w:t>
            </w:r>
          </w:p>
        </w:tc>
      </w:tr>
      <w:tr w:rsidR="00AA636E">
        <w:tc>
          <w:tcPr>
            <w:tcW w:w="2721" w:type="dxa"/>
          </w:tcPr>
          <w:p w:rsidR="00AA636E" w:rsidRDefault="00AA636E">
            <w:pPr>
              <w:pStyle w:val="ConsPlusNormal"/>
            </w:pPr>
            <w:r>
              <w:t>18210807081010500110</w:t>
            </w:r>
          </w:p>
        </w:tc>
        <w:tc>
          <w:tcPr>
            <w:tcW w:w="6350" w:type="dxa"/>
          </w:tcPr>
          <w:p w:rsidR="00AA636E" w:rsidRDefault="00AA636E">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внесение изменений в реестр лицензий на основании заявления о внесении изменений в реестр лицензий или переоформление лицензии в других случаях, за исключением случая изменения сведений об автобусах, используемых и (или) приобретенных для осуществления лицензируемого вида деятельности по перевозкам пассажиров и иных лиц автобусами)</w:t>
            </w:r>
          </w:p>
        </w:tc>
      </w:tr>
      <w:tr w:rsidR="00AA636E">
        <w:tc>
          <w:tcPr>
            <w:tcW w:w="2721" w:type="dxa"/>
          </w:tcPr>
          <w:p w:rsidR="00AA636E" w:rsidRDefault="00AA636E">
            <w:pPr>
              <w:pStyle w:val="ConsPlusNormal"/>
            </w:pPr>
            <w:r>
              <w:t>18210807081010700110</w:t>
            </w:r>
          </w:p>
        </w:tc>
        <w:tc>
          <w:tcPr>
            <w:tcW w:w="6350" w:type="dxa"/>
          </w:tcPr>
          <w:p w:rsidR="00AA636E" w:rsidRDefault="00AA636E">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выдачу дубликата документа, подтверждающего наличие лицензии)</w:t>
            </w:r>
          </w:p>
        </w:tc>
      </w:tr>
      <w:tr w:rsidR="00AA636E">
        <w:tc>
          <w:tcPr>
            <w:tcW w:w="2721" w:type="dxa"/>
          </w:tcPr>
          <w:p w:rsidR="00AA636E" w:rsidRDefault="00AA636E">
            <w:pPr>
              <w:pStyle w:val="ConsPlusNormal"/>
            </w:pPr>
            <w:r>
              <w:t>18210807081010000110</w:t>
            </w:r>
          </w:p>
        </w:tc>
        <w:tc>
          <w:tcPr>
            <w:tcW w:w="6350" w:type="dxa"/>
          </w:tcPr>
          <w:p w:rsidR="00AA636E" w:rsidRDefault="00AA636E">
            <w:pPr>
              <w:pStyle w:val="ConsPlusNormal"/>
            </w:pPr>
            <w: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w:t>
            </w:r>
          </w:p>
        </w:tc>
      </w:tr>
      <w:tr w:rsidR="00AA636E">
        <w:tc>
          <w:tcPr>
            <w:tcW w:w="2721" w:type="dxa"/>
          </w:tcPr>
          <w:p w:rsidR="00AA636E" w:rsidRDefault="00AA636E">
            <w:pPr>
              <w:pStyle w:val="ConsPlusNormal"/>
            </w:pPr>
            <w:r>
              <w:t>18210807200010000110</w:t>
            </w:r>
          </w:p>
        </w:tc>
        <w:tc>
          <w:tcPr>
            <w:tcW w:w="6350" w:type="dxa"/>
          </w:tcPr>
          <w:p w:rsidR="00AA636E" w:rsidRDefault="00AA636E">
            <w:pPr>
              <w:pStyle w:val="ConsPlusNormal"/>
            </w:pPr>
            <w:r>
              <w:t>Прочие государственные пошлины за государственную регистрацию, а также за совершение прочих юридически значимых действий</w:t>
            </w:r>
          </w:p>
        </w:tc>
      </w:tr>
      <w:tr w:rsidR="00AA636E">
        <w:tc>
          <w:tcPr>
            <w:tcW w:w="2721" w:type="dxa"/>
          </w:tcPr>
          <w:p w:rsidR="00AA636E" w:rsidRDefault="00AA636E">
            <w:pPr>
              <w:pStyle w:val="ConsPlusNormal"/>
            </w:pPr>
            <w:r>
              <w:t>18210807200010039110</w:t>
            </w:r>
          </w:p>
        </w:tc>
        <w:tc>
          <w:tcPr>
            <w:tcW w:w="6350" w:type="dxa"/>
          </w:tcPr>
          <w:p w:rsidR="00AA636E" w:rsidRDefault="00AA636E">
            <w:pPr>
              <w:pStyle w:val="ConsPlusNormal"/>
            </w:pPr>
            <w:r>
              <w:t xml:space="preserve">Прочие государственные пошлины за государственную регистрацию, а также за совершение прочих юридически значимых действий (государственная пошлина за совершение </w:t>
            </w:r>
            <w:r>
              <w:lastRenderedPageBreak/>
              <w:t>прочих юридически значимых действий)</w:t>
            </w:r>
          </w:p>
        </w:tc>
      </w:tr>
      <w:tr w:rsidR="00AA636E">
        <w:tc>
          <w:tcPr>
            <w:tcW w:w="2721" w:type="dxa"/>
          </w:tcPr>
          <w:p w:rsidR="00AA636E" w:rsidRDefault="00AA636E">
            <w:pPr>
              <w:pStyle w:val="ConsPlusNormal"/>
            </w:pPr>
            <w:r>
              <w:lastRenderedPageBreak/>
              <w:t>18210807200010040110</w:t>
            </w:r>
          </w:p>
        </w:tc>
        <w:tc>
          <w:tcPr>
            <w:tcW w:w="6350" w:type="dxa"/>
          </w:tcPr>
          <w:p w:rsidR="00AA636E" w:rsidRDefault="00AA636E">
            <w:pPr>
              <w:pStyle w:val="ConsPlusNormal"/>
            </w:pPr>
            <w:r>
              <w:t>Прочие государственные пошлины за государственную регистрацию, а также за совершение прочих юридически значимых действий (государственная пошлина за аккредитацию филиалов, представительств иностранных организаций, создаваемых на территории Российской Федерации)</w:t>
            </w:r>
          </w:p>
        </w:tc>
      </w:tr>
      <w:tr w:rsidR="00AA636E">
        <w:tc>
          <w:tcPr>
            <w:tcW w:w="2721" w:type="dxa"/>
          </w:tcPr>
          <w:p w:rsidR="00AA636E" w:rsidRDefault="00AA636E">
            <w:pPr>
              <w:pStyle w:val="ConsPlusNormal"/>
            </w:pPr>
            <w:r>
              <w:t>18210807310010000110</w:t>
            </w:r>
          </w:p>
        </w:tc>
        <w:tc>
          <w:tcPr>
            <w:tcW w:w="6350" w:type="dxa"/>
          </w:tcPr>
          <w:p w:rsidR="00AA636E" w:rsidRDefault="00AA636E">
            <w:pPr>
              <w:pStyle w:val="ConsPlusNormal"/>
            </w:pPr>
            <w:r>
              <w:t>Государственная пошлина за повторную выдачу свидетельства о постановке на учет в налоговом органе</w:t>
            </w:r>
          </w:p>
        </w:tc>
      </w:tr>
      <w:tr w:rsidR="00AA636E">
        <w:tc>
          <w:tcPr>
            <w:tcW w:w="2721" w:type="dxa"/>
          </w:tcPr>
          <w:p w:rsidR="00AA636E" w:rsidRDefault="00AA636E">
            <w:pPr>
              <w:pStyle w:val="ConsPlusNormal"/>
            </w:pPr>
            <w:r>
              <w:t>18210807320010000110</w:t>
            </w:r>
          </w:p>
        </w:tc>
        <w:tc>
          <w:tcPr>
            <w:tcW w:w="6350" w:type="dxa"/>
          </w:tcPr>
          <w:p w:rsidR="00AA636E" w:rsidRDefault="00AA636E">
            <w:pPr>
              <w:pStyle w:val="ConsPlusNormal"/>
            </w:pPr>
            <w:r>
              <w:t>Государственная пошлина за рассмотрение заявления о заключении соглашения о ценообразовании, заявления о внесении изменений в соглашение о ценообразовании</w:t>
            </w:r>
          </w:p>
        </w:tc>
      </w:tr>
      <w:tr w:rsidR="00AA636E">
        <w:tc>
          <w:tcPr>
            <w:tcW w:w="2721" w:type="dxa"/>
          </w:tcPr>
          <w:p w:rsidR="00AA636E" w:rsidRDefault="00AA636E">
            <w:pPr>
              <w:pStyle w:val="ConsPlusNormal"/>
            </w:pPr>
            <w:r>
              <w:t>18210907041030000110</w:t>
            </w:r>
          </w:p>
        </w:tc>
        <w:tc>
          <w:tcPr>
            <w:tcW w:w="6350" w:type="dxa"/>
          </w:tcPr>
          <w:p w:rsidR="00AA636E" w:rsidRDefault="00AA636E">
            <w:pPr>
              <w:pStyle w:val="ConsPlusNormal"/>
            </w:pPr>
            <w:r>
              <w:t>Лицензионный сбор за право торговли спиртными напитками, мобилизуемый на территориях внутригородских муниципальных образований городов федерального значения</w:t>
            </w:r>
          </w:p>
        </w:tc>
      </w:tr>
      <w:tr w:rsidR="00AA636E">
        <w:tc>
          <w:tcPr>
            <w:tcW w:w="2721" w:type="dxa"/>
          </w:tcPr>
          <w:p w:rsidR="00AA636E" w:rsidRDefault="00AA636E">
            <w:pPr>
              <w:pStyle w:val="ConsPlusNormal"/>
            </w:pPr>
            <w:r>
              <w:t>18210907042040000110</w:t>
            </w:r>
          </w:p>
        </w:tc>
        <w:tc>
          <w:tcPr>
            <w:tcW w:w="6350" w:type="dxa"/>
          </w:tcPr>
          <w:p w:rsidR="00AA636E" w:rsidRDefault="00AA636E">
            <w:pPr>
              <w:pStyle w:val="ConsPlusNormal"/>
            </w:pPr>
            <w:r>
              <w:t>Лицензионный сбор за право торговли спиртными напитками, мобилизуемый на территориях городских округов</w:t>
            </w:r>
          </w:p>
        </w:tc>
      </w:tr>
      <w:tr w:rsidR="00AA636E">
        <w:tc>
          <w:tcPr>
            <w:tcW w:w="2721" w:type="dxa"/>
          </w:tcPr>
          <w:p w:rsidR="00AA636E" w:rsidRDefault="00AA636E">
            <w:pPr>
              <w:pStyle w:val="ConsPlusNormal"/>
            </w:pPr>
            <w:r>
              <w:t>18210907042140000110</w:t>
            </w:r>
          </w:p>
        </w:tc>
        <w:tc>
          <w:tcPr>
            <w:tcW w:w="6350" w:type="dxa"/>
          </w:tcPr>
          <w:p w:rsidR="00AA636E" w:rsidRDefault="00AA636E">
            <w:pPr>
              <w:pStyle w:val="ConsPlusNormal"/>
            </w:pPr>
            <w:r>
              <w:t>Лицензионный сбор за право торговли спиртными напитками, мобилизуемый на территориях муниципальных округов</w:t>
            </w:r>
          </w:p>
        </w:tc>
      </w:tr>
      <w:tr w:rsidR="00AA636E">
        <w:tc>
          <w:tcPr>
            <w:tcW w:w="2721" w:type="dxa"/>
          </w:tcPr>
          <w:p w:rsidR="00AA636E" w:rsidRDefault="00AA636E">
            <w:pPr>
              <w:pStyle w:val="ConsPlusNormal"/>
            </w:pPr>
            <w:r>
              <w:t>18210907043050000110</w:t>
            </w:r>
          </w:p>
        </w:tc>
        <w:tc>
          <w:tcPr>
            <w:tcW w:w="6350" w:type="dxa"/>
          </w:tcPr>
          <w:p w:rsidR="00AA636E" w:rsidRDefault="00AA636E">
            <w:pPr>
              <w:pStyle w:val="ConsPlusNormal"/>
            </w:pPr>
            <w:r>
              <w:t>Лицензионный сбор за право торговли спиртными напитками, мобилизуемый на территориях муниципальных районов</w:t>
            </w:r>
          </w:p>
        </w:tc>
      </w:tr>
      <w:tr w:rsidR="00AA636E">
        <w:tc>
          <w:tcPr>
            <w:tcW w:w="2721" w:type="dxa"/>
          </w:tcPr>
          <w:p w:rsidR="00AA636E" w:rsidRDefault="00AA636E">
            <w:pPr>
              <w:pStyle w:val="ConsPlusNormal"/>
            </w:pPr>
            <w:r>
              <w:t>18210991010020000110</w:t>
            </w:r>
          </w:p>
        </w:tc>
        <w:tc>
          <w:tcPr>
            <w:tcW w:w="6350" w:type="dxa"/>
          </w:tcPr>
          <w:p w:rsidR="00AA636E" w:rsidRDefault="00AA636E">
            <w:pPr>
              <w:pStyle w:val="ConsPlusNormal"/>
            </w:pPr>
            <w: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Донецкой Народной Республики</w:t>
            </w:r>
          </w:p>
        </w:tc>
      </w:tr>
      <w:tr w:rsidR="00AA636E">
        <w:tc>
          <w:tcPr>
            <w:tcW w:w="2721" w:type="dxa"/>
          </w:tcPr>
          <w:p w:rsidR="00AA636E" w:rsidRDefault="00AA636E">
            <w:pPr>
              <w:pStyle w:val="ConsPlusNormal"/>
            </w:pPr>
            <w:r>
              <w:t>18210991020020000110</w:t>
            </w:r>
          </w:p>
        </w:tc>
        <w:tc>
          <w:tcPr>
            <w:tcW w:w="6350" w:type="dxa"/>
          </w:tcPr>
          <w:p w:rsidR="00AA636E" w:rsidRDefault="00AA636E">
            <w:pPr>
              <w:pStyle w:val="ConsPlusNormal"/>
            </w:pPr>
            <w: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Луганской Народной Республики</w:t>
            </w:r>
          </w:p>
        </w:tc>
      </w:tr>
      <w:tr w:rsidR="00AA636E">
        <w:tc>
          <w:tcPr>
            <w:tcW w:w="2721" w:type="dxa"/>
          </w:tcPr>
          <w:p w:rsidR="00AA636E" w:rsidRDefault="00AA636E">
            <w:pPr>
              <w:pStyle w:val="ConsPlusNormal"/>
            </w:pPr>
            <w:r>
              <w:t>18210991030020000110</w:t>
            </w:r>
          </w:p>
        </w:tc>
        <w:tc>
          <w:tcPr>
            <w:tcW w:w="6350" w:type="dxa"/>
          </w:tcPr>
          <w:p w:rsidR="00AA636E" w:rsidRDefault="00AA636E">
            <w:pPr>
              <w:pStyle w:val="ConsPlusNormal"/>
            </w:pPr>
            <w: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Херсонской области</w:t>
            </w:r>
          </w:p>
        </w:tc>
      </w:tr>
      <w:tr w:rsidR="00AA636E">
        <w:tc>
          <w:tcPr>
            <w:tcW w:w="2721" w:type="dxa"/>
          </w:tcPr>
          <w:p w:rsidR="00AA636E" w:rsidRDefault="00AA636E">
            <w:pPr>
              <w:pStyle w:val="ConsPlusNormal"/>
            </w:pPr>
            <w:r>
              <w:t>18210991040020000110</w:t>
            </w:r>
          </w:p>
        </w:tc>
        <w:tc>
          <w:tcPr>
            <w:tcW w:w="6350" w:type="dxa"/>
          </w:tcPr>
          <w:p w:rsidR="00AA636E" w:rsidRDefault="00AA636E">
            <w:pPr>
              <w:pStyle w:val="ConsPlusNormal"/>
            </w:pPr>
            <w:r>
              <w:t>Задолженность (переплата) по налогам, сборам и иным обязательным платежам, образовавшаяся у налогоплательщиков до 1 января 2023 года, зачисляемая в бюджеты бюджетной системы Запорожской области</w:t>
            </w:r>
          </w:p>
        </w:tc>
      </w:tr>
      <w:tr w:rsidR="00AA636E">
        <w:tc>
          <w:tcPr>
            <w:tcW w:w="2721" w:type="dxa"/>
          </w:tcPr>
          <w:p w:rsidR="00AA636E" w:rsidRDefault="00AA636E">
            <w:pPr>
              <w:pStyle w:val="ConsPlusNormal"/>
            </w:pPr>
            <w:r>
              <w:t>18210990030020000110</w:t>
            </w:r>
          </w:p>
        </w:tc>
        <w:tc>
          <w:tcPr>
            <w:tcW w:w="6350" w:type="dxa"/>
          </w:tcPr>
          <w:p w:rsidR="00AA636E" w:rsidRDefault="00AA636E">
            <w:pPr>
              <w:pStyle w:val="ConsPlusNormal"/>
            </w:pPr>
            <w:r>
              <w:t>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Республики Крым</w:t>
            </w:r>
          </w:p>
        </w:tc>
      </w:tr>
      <w:tr w:rsidR="00AA636E">
        <w:tc>
          <w:tcPr>
            <w:tcW w:w="2721" w:type="dxa"/>
          </w:tcPr>
          <w:p w:rsidR="00AA636E" w:rsidRDefault="00AA636E">
            <w:pPr>
              <w:pStyle w:val="ConsPlusNormal"/>
            </w:pPr>
            <w:r>
              <w:t>18210990040020000110</w:t>
            </w:r>
          </w:p>
        </w:tc>
        <w:tc>
          <w:tcPr>
            <w:tcW w:w="6350" w:type="dxa"/>
          </w:tcPr>
          <w:p w:rsidR="00AA636E" w:rsidRDefault="00AA636E">
            <w:pPr>
              <w:pStyle w:val="ConsPlusNormal"/>
            </w:pPr>
            <w:r>
              <w:t xml:space="preserve">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w:t>
            </w:r>
            <w:r>
              <w:lastRenderedPageBreak/>
              <w:t>Федерации, зачисляемая в бюджет города федерального значения Севастополя</w:t>
            </w:r>
          </w:p>
        </w:tc>
      </w:tr>
      <w:tr w:rsidR="00AA636E">
        <w:tc>
          <w:tcPr>
            <w:tcW w:w="2721" w:type="dxa"/>
          </w:tcPr>
          <w:p w:rsidR="00AA636E" w:rsidRDefault="00AA636E">
            <w:pPr>
              <w:pStyle w:val="ConsPlusNormal"/>
            </w:pPr>
            <w:r>
              <w:lastRenderedPageBreak/>
              <w:t>18211102012010000120</w:t>
            </w:r>
          </w:p>
        </w:tc>
        <w:tc>
          <w:tcPr>
            <w:tcW w:w="6350" w:type="dxa"/>
          </w:tcPr>
          <w:p w:rsidR="00AA636E" w:rsidRDefault="00AA636E">
            <w:pPr>
              <w:pStyle w:val="ConsPlusNormal"/>
            </w:pPr>
            <w:r>
              <w:t>Доходы по остаткам средств на счетах федерального бюджета и от их размещения, кроме средств Резервного фонда и Фонда национального благосостояния</w:t>
            </w:r>
          </w:p>
        </w:tc>
      </w:tr>
      <w:tr w:rsidR="00AA636E">
        <w:tc>
          <w:tcPr>
            <w:tcW w:w="2721" w:type="dxa"/>
          </w:tcPr>
          <w:p w:rsidR="00AA636E" w:rsidRDefault="00AA636E">
            <w:pPr>
              <w:pStyle w:val="ConsPlusNormal"/>
            </w:pPr>
            <w:r>
              <w:t>18211105031010000120</w:t>
            </w:r>
          </w:p>
        </w:tc>
        <w:tc>
          <w:tcPr>
            <w:tcW w:w="6350" w:type="dxa"/>
          </w:tcPr>
          <w:p w:rsidR="00AA636E" w:rsidRDefault="00AA636E">
            <w:pPr>
              <w:pStyle w:val="ConsPlusNormal"/>
            </w:pPr>
            <w:r>
              <w:t>Доходы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w:t>
            </w:r>
          </w:p>
        </w:tc>
      </w:tr>
      <w:tr w:rsidR="00AA636E">
        <w:tc>
          <w:tcPr>
            <w:tcW w:w="2721" w:type="dxa"/>
          </w:tcPr>
          <w:p w:rsidR="00AA636E" w:rsidRDefault="00AA636E">
            <w:pPr>
              <w:pStyle w:val="ConsPlusNormal"/>
            </w:pPr>
            <w:r>
              <w:t>18211105321010000120</w:t>
            </w:r>
          </w:p>
        </w:tc>
        <w:tc>
          <w:tcPr>
            <w:tcW w:w="6350" w:type="dxa"/>
          </w:tcPr>
          <w:p w:rsidR="00AA636E" w:rsidRDefault="00AA636E">
            <w:pPr>
              <w:pStyle w:val="ConsPlusNormal"/>
            </w:pPr>
            <w:r>
              <w:t>Плата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w:t>
            </w:r>
          </w:p>
        </w:tc>
      </w:tr>
      <w:tr w:rsidR="00AA636E">
        <w:tc>
          <w:tcPr>
            <w:tcW w:w="2721" w:type="dxa"/>
          </w:tcPr>
          <w:p w:rsidR="00AA636E" w:rsidRDefault="00AA636E">
            <w:pPr>
              <w:pStyle w:val="ConsPlusNormal"/>
            </w:pPr>
            <w:r>
              <w:t>18211109041010000120</w:t>
            </w:r>
          </w:p>
        </w:tc>
        <w:tc>
          <w:tcPr>
            <w:tcW w:w="6350" w:type="dxa"/>
          </w:tcPr>
          <w:p w:rsidR="00AA636E" w:rsidRDefault="00AA636E">
            <w:pPr>
              <w:pStyle w:val="ConsPlusNormal"/>
            </w:pPr>
            <w:r>
              <w:t>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w:t>
            </w:r>
          </w:p>
        </w:tc>
      </w:tr>
      <w:tr w:rsidR="00AA636E">
        <w:tc>
          <w:tcPr>
            <w:tcW w:w="2721" w:type="dxa"/>
          </w:tcPr>
          <w:p w:rsidR="00AA636E" w:rsidRDefault="00AA636E">
            <w:pPr>
              <w:pStyle w:val="ConsPlusNormal"/>
            </w:pPr>
            <w:r>
              <w:t>18211109041016100120</w:t>
            </w:r>
          </w:p>
        </w:tc>
        <w:tc>
          <w:tcPr>
            <w:tcW w:w="6350" w:type="dxa"/>
          </w:tcPr>
          <w:p w:rsidR="00AA636E" w:rsidRDefault="00AA636E">
            <w:pPr>
              <w:pStyle w:val="ConsPlusNormal"/>
            </w:pPr>
            <w:r>
              <w:t>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(плата, вносимая победителем аукциона в случае приобретения им права заключения государственного контракта для нужд Российской Федерации с федеральными государственными органами)</w:t>
            </w:r>
          </w:p>
        </w:tc>
      </w:tr>
      <w:tr w:rsidR="00AA636E">
        <w:tc>
          <w:tcPr>
            <w:tcW w:w="2721" w:type="dxa"/>
          </w:tcPr>
          <w:p w:rsidR="00AA636E" w:rsidRDefault="00AA636E">
            <w:pPr>
              <w:pStyle w:val="ConsPlusNormal"/>
            </w:pPr>
            <w:r>
              <w:t>18211109041016200120</w:t>
            </w:r>
          </w:p>
        </w:tc>
        <w:tc>
          <w:tcPr>
            <w:tcW w:w="6350" w:type="dxa"/>
          </w:tcPr>
          <w:p w:rsidR="00AA636E" w:rsidRDefault="00AA636E">
            <w:pPr>
              <w:pStyle w:val="ConsPlusNormal"/>
            </w:pPr>
            <w:r>
              <w:t>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(иные поступления от использования имущества, находящегося в собственности Российской Федерации, право распоряжения которым в соответствии с законодательством Российской Федерации предоставлено федеральным государственным органам)</w:t>
            </w:r>
          </w:p>
        </w:tc>
      </w:tr>
      <w:tr w:rsidR="00AA636E">
        <w:tc>
          <w:tcPr>
            <w:tcW w:w="2721" w:type="dxa"/>
          </w:tcPr>
          <w:p w:rsidR="00AA636E" w:rsidRDefault="00AA636E">
            <w:pPr>
              <w:pStyle w:val="ConsPlusNormal"/>
            </w:pPr>
            <w:r>
              <w:t>18211109041017100120</w:t>
            </w:r>
          </w:p>
        </w:tc>
        <w:tc>
          <w:tcPr>
            <w:tcW w:w="6350" w:type="dxa"/>
          </w:tcPr>
          <w:p w:rsidR="00AA636E" w:rsidRDefault="00AA636E">
            <w:pPr>
              <w:pStyle w:val="ConsPlusNormal"/>
            </w:pPr>
            <w:r>
              <w:t>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(плата, вносимая победителем аукциона в случае приобретения им права заключения государственного контракта для нужд Российской Федерации с федеральными казенными учреждениями)</w:t>
            </w:r>
          </w:p>
        </w:tc>
      </w:tr>
      <w:tr w:rsidR="00AA636E">
        <w:tc>
          <w:tcPr>
            <w:tcW w:w="2721" w:type="dxa"/>
          </w:tcPr>
          <w:p w:rsidR="00AA636E" w:rsidRDefault="00AA636E">
            <w:pPr>
              <w:pStyle w:val="ConsPlusNormal"/>
            </w:pPr>
            <w:r>
              <w:t>18211202030010000120</w:t>
            </w:r>
          </w:p>
        </w:tc>
        <w:tc>
          <w:tcPr>
            <w:tcW w:w="6350" w:type="dxa"/>
          </w:tcPr>
          <w:p w:rsidR="00AA636E" w:rsidRDefault="00AA636E">
            <w:pPr>
              <w:pStyle w:val="ConsPlusNormal"/>
            </w:pPr>
            <w:r>
              <w:t>Регулярные платежи за пользование недрами при пользовании недрами на территории Российской Федерации</w:t>
            </w:r>
          </w:p>
        </w:tc>
      </w:tr>
      <w:tr w:rsidR="00AA636E">
        <w:tc>
          <w:tcPr>
            <w:tcW w:w="2721" w:type="dxa"/>
          </w:tcPr>
          <w:p w:rsidR="00AA636E" w:rsidRDefault="00AA636E">
            <w:pPr>
              <w:pStyle w:val="ConsPlusNormal"/>
            </w:pPr>
            <w:r>
              <w:lastRenderedPageBreak/>
              <w:t>18211202080010000120</w:t>
            </w:r>
          </w:p>
        </w:tc>
        <w:tc>
          <w:tcPr>
            <w:tcW w:w="6350" w:type="dxa"/>
          </w:tcPr>
          <w:p w:rsidR="00AA636E" w:rsidRDefault="00AA636E">
            <w:pPr>
              <w:pStyle w:val="ConsPlusNormal"/>
            </w:pPr>
            <w:r>
              <w:t>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r>
      <w:tr w:rsidR="00AA636E">
        <w:tc>
          <w:tcPr>
            <w:tcW w:w="2721" w:type="dxa"/>
          </w:tcPr>
          <w:p w:rsidR="00AA636E" w:rsidRDefault="00AA636E">
            <w:pPr>
              <w:pStyle w:val="ConsPlusNormal"/>
            </w:pPr>
            <w:r>
              <w:t>18211301020010000130</w:t>
            </w:r>
          </w:p>
        </w:tc>
        <w:tc>
          <w:tcPr>
            <w:tcW w:w="6350" w:type="dxa"/>
          </w:tcPr>
          <w:p w:rsidR="00AA636E" w:rsidRDefault="00AA636E">
            <w:pPr>
              <w:pStyle w:val="ConsPlusNormal"/>
            </w:pPr>
            <w: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tc>
      </w:tr>
      <w:tr w:rsidR="00AA636E">
        <w:tc>
          <w:tcPr>
            <w:tcW w:w="2721" w:type="dxa"/>
          </w:tcPr>
          <w:p w:rsidR="00AA636E" w:rsidRDefault="00AA636E">
            <w:pPr>
              <w:pStyle w:val="ConsPlusNormal"/>
            </w:pPr>
            <w:r>
              <w:t>18211301060010000130</w:t>
            </w:r>
          </w:p>
        </w:tc>
        <w:tc>
          <w:tcPr>
            <w:tcW w:w="6350" w:type="dxa"/>
          </w:tcPr>
          <w:p w:rsidR="00AA636E" w:rsidRDefault="00AA636E">
            <w:pPr>
              <w:pStyle w:val="ConsPlusNormal"/>
            </w:pPr>
            <w:r>
              <w:t>Плата за предоставление сведений, содержащихся в государственном адресном реестре</w:t>
            </w:r>
          </w:p>
        </w:tc>
      </w:tr>
      <w:tr w:rsidR="00AA636E">
        <w:tc>
          <w:tcPr>
            <w:tcW w:w="2721" w:type="dxa"/>
          </w:tcPr>
          <w:p w:rsidR="00AA636E" w:rsidRDefault="00AA636E">
            <w:pPr>
              <w:pStyle w:val="ConsPlusNormal"/>
            </w:pPr>
            <w:r>
              <w:t>18211301190010000130</w:t>
            </w:r>
          </w:p>
        </w:tc>
        <w:tc>
          <w:tcPr>
            <w:tcW w:w="6350" w:type="dxa"/>
          </w:tcPr>
          <w:p w:rsidR="00AA636E" w:rsidRDefault="00AA636E">
            <w:pPr>
              <w:pStyle w:val="ConsPlusNormal"/>
            </w:pPr>
            <w:r>
              <w:t>Плата за предоставление информации из реестра дисквалифицированных лиц</w:t>
            </w:r>
          </w:p>
        </w:tc>
      </w:tr>
      <w:tr w:rsidR="00AA636E">
        <w:tc>
          <w:tcPr>
            <w:tcW w:w="2721" w:type="dxa"/>
          </w:tcPr>
          <w:p w:rsidR="00AA636E" w:rsidRDefault="00AA636E">
            <w:pPr>
              <w:pStyle w:val="ConsPlusNormal"/>
            </w:pPr>
            <w:r>
              <w:t>18211301401010000130</w:t>
            </w:r>
          </w:p>
        </w:tc>
        <w:tc>
          <w:tcPr>
            <w:tcW w:w="6350" w:type="dxa"/>
          </w:tcPr>
          <w:p w:rsidR="00AA636E" w:rsidRDefault="00AA636E">
            <w:pPr>
              <w:pStyle w:val="ConsPlusNormal"/>
            </w:pPr>
            <w:r>
              <w:t>Плата за предоставление сведений, содержащихся в государственном реестре аккредитованных филиалов, представительств иностранных юридических лиц (федеральные государственные органы, Банк России, органы управления государственными внебюджетными фондами Российской Федерации)</w:t>
            </w:r>
          </w:p>
        </w:tc>
      </w:tr>
      <w:tr w:rsidR="00AA636E">
        <w:tc>
          <w:tcPr>
            <w:tcW w:w="2721" w:type="dxa"/>
          </w:tcPr>
          <w:p w:rsidR="00AA636E" w:rsidRDefault="00AA636E">
            <w:pPr>
              <w:pStyle w:val="ConsPlusNormal"/>
            </w:pPr>
            <w:r>
              <w:t>18211301600010000130</w:t>
            </w:r>
          </w:p>
        </w:tc>
        <w:tc>
          <w:tcPr>
            <w:tcW w:w="6350" w:type="dxa"/>
          </w:tcPr>
          <w:p w:rsidR="00AA636E" w:rsidRDefault="00AA636E">
            <w:pPr>
              <w:pStyle w:val="ConsPlusNormal"/>
            </w:pPr>
            <w:r>
              <w:t>Плата за предоставление информации, содержащейся в государственном информационном ресурсе бухгалтерской (финансовой) отчетности (федеральные государственные органы, Банк России, органы управления государственными внебюджетными фондами Российской Федерации)</w:t>
            </w:r>
          </w:p>
        </w:tc>
      </w:tr>
      <w:tr w:rsidR="00AA636E">
        <w:tc>
          <w:tcPr>
            <w:tcW w:w="2721" w:type="dxa"/>
          </w:tcPr>
          <w:p w:rsidR="00AA636E" w:rsidRDefault="00AA636E">
            <w:pPr>
              <w:pStyle w:val="ConsPlusNormal"/>
            </w:pPr>
            <w:r>
              <w:t>18211301991016000130</w:t>
            </w:r>
          </w:p>
        </w:tc>
        <w:tc>
          <w:tcPr>
            <w:tcW w:w="6350" w:type="dxa"/>
          </w:tcPr>
          <w:p w:rsidR="00AA636E" w:rsidRDefault="00AA636E">
            <w:pPr>
              <w:pStyle w:val="ConsPlusNormal"/>
            </w:pPr>
            <w:r>
              <w:t>Прочие доходы от оказания платных услуг (работ) получателями средств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r>
      <w:tr w:rsidR="00AA636E">
        <w:tc>
          <w:tcPr>
            <w:tcW w:w="2721" w:type="dxa"/>
          </w:tcPr>
          <w:p w:rsidR="00AA636E" w:rsidRDefault="00AA636E">
            <w:pPr>
              <w:pStyle w:val="ConsPlusNormal"/>
            </w:pPr>
            <w:r>
              <w:t>18211302991010000130</w:t>
            </w:r>
          </w:p>
        </w:tc>
        <w:tc>
          <w:tcPr>
            <w:tcW w:w="6350" w:type="dxa"/>
          </w:tcPr>
          <w:p w:rsidR="00AA636E" w:rsidRDefault="00AA636E">
            <w:pPr>
              <w:pStyle w:val="ConsPlusNormal"/>
            </w:pPr>
            <w:r>
              <w:t>Прочие доходы от компенсации затрат федерального бюджета</w:t>
            </w:r>
          </w:p>
        </w:tc>
      </w:tr>
      <w:tr w:rsidR="00AA636E">
        <w:tc>
          <w:tcPr>
            <w:tcW w:w="2721" w:type="dxa"/>
          </w:tcPr>
          <w:p w:rsidR="00AA636E" w:rsidRDefault="00AA636E">
            <w:pPr>
              <w:pStyle w:val="ConsPlusNormal"/>
            </w:pPr>
            <w:r>
              <w:t>18211302991010300130</w:t>
            </w:r>
          </w:p>
        </w:tc>
        <w:tc>
          <w:tcPr>
            <w:tcW w:w="6350" w:type="dxa"/>
          </w:tcPr>
          <w:p w:rsidR="00AA636E" w:rsidRDefault="00AA636E">
            <w:pPr>
              <w:pStyle w:val="ConsPlusNormal"/>
            </w:pPr>
            <w:r>
              <w:t>Прочие доходы от компенсации затрат федерального бюджета (средства, поступающие от деятельности прочих учреждений)</w:t>
            </w:r>
          </w:p>
        </w:tc>
      </w:tr>
      <w:tr w:rsidR="00AA636E">
        <w:tc>
          <w:tcPr>
            <w:tcW w:w="2721" w:type="dxa"/>
          </w:tcPr>
          <w:p w:rsidR="00AA636E" w:rsidRDefault="00AA636E">
            <w:pPr>
              <w:pStyle w:val="ConsPlusNormal"/>
            </w:pPr>
            <w:r>
              <w:t>18211302991010400130</w:t>
            </w:r>
          </w:p>
        </w:tc>
        <w:tc>
          <w:tcPr>
            <w:tcW w:w="6350" w:type="dxa"/>
          </w:tcPr>
          <w:p w:rsidR="00AA636E" w:rsidRDefault="00AA636E">
            <w:pPr>
              <w:pStyle w:val="ConsPlusNormal"/>
            </w:pPr>
            <w:r>
              <w:t>Прочие доходы от компенсации затрат федерального бюджета (средства, поступающие от возврата учреждениями субсидий на выполнение ими государственного задания прошлых лет)</w:t>
            </w:r>
          </w:p>
        </w:tc>
      </w:tr>
      <w:tr w:rsidR="00AA636E">
        <w:tc>
          <w:tcPr>
            <w:tcW w:w="2721" w:type="dxa"/>
          </w:tcPr>
          <w:p w:rsidR="00AA636E" w:rsidRDefault="00AA636E">
            <w:pPr>
              <w:pStyle w:val="ConsPlusNormal"/>
            </w:pPr>
            <w:r>
              <w:t>18211402013010000410</w:t>
            </w:r>
          </w:p>
        </w:tc>
        <w:tc>
          <w:tcPr>
            <w:tcW w:w="6350" w:type="dxa"/>
          </w:tcPr>
          <w:p w:rsidR="00AA636E" w:rsidRDefault="00AA636E">
            <w:pPr>
              <w:pStyle w:val="ConsPlusNormal"/>
            </w:pPr>
            <w: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средств по указанному имуществу</w:t>
            </w:r>
          </w:p>
        </w:tc>
      </w:tr>
      <w:tr w:rsidR="00AA636E">
        <w:tc>
          <w:tcPr>
            <w:tcW w:w="2721" w:type="dxa"/>
          </w:tcPr>
          <w:p w:rsidR="00AA636E" w:rsidRDefault="00AA636E">
            <w:pPr>
              <w:pStyle w:val="ConsPlusNormal"/>
            </w:pPr>
            <w:r>
              <w:t>18211402013010000440</w:t>
            </w:r>
          </w:p>
        </w:tc>
        <w:tc>
          <w:tcPr>
            <w:tcW w:w="6350" w:type="dxa"/>
          </w:tcPr>
          <w:p w:rsidR="00AA636E" w:rsidRDefault="00AA636E">
            <w:pPr>
              <w:pStyle w:val="ConsPlusNormal"/>
            </w:pPr>
            <w: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w:t>
            </w:r>
          </w:p>
        </w:tc>
      </w:tr>
      <w:tr w:rsidR="00AA636E">
        <w:tc>
          <w:tcPr>
            <w:tcW w:w="2721" w:type="dxa"/>
          </w:tcPr>
          <w:p w:rsidR="00AA636E" w:rsidRDefault="00AA636E">
            <w:pPr>
              <w:pStyle w:val="ConsPlusNormal"/>
            </w:pPr>
            <w:r>
              <w:lastRenderedPageBreak/>
              <w:t>18211404010010000420</w:t>
            </w:r>
          </w:p>
        </w:tc>
        <w:tc>
          <w:tcPr>
            <w:tcW w:w="6350" w:type="dxa"/>
          </w:tcPr>
          <w:p w:rsidR="00AA636E" w:rsidRDefault="00AA636E">
            <w:pPr>
              <w:pStyle w:val="ConsPlusNormal"/>
            </w:pPr>
            <w:r>
              <w:t>Доходы от продажи нематериальных активов, находящихся в федеральной собственности (федеральные государственные органы, Банк России, органы управления государственными внебюджетными фондами Российской Федерации)</w:t>
            </w:r>
          </w:p>
        </w:tc>
      </w:tr>
      <w:tr w:rsidR="00AA636E">
        <w:tc>
          <w:tcPr>
            <w:tcW w:w="2721" w:type="dxa"/>
          </w:tcPr>
          <w:p w:rsidR="00AA636E" w:rsidRDefault="00AA636E">
            <w:pPr>
              <w:pStyle w:val="ConsPlusNormal"/>
            </w:pPr>
            <w:r>
              <w:t>18211601141010001140</w:t>
            </w:r>
          </w:p>
        </w:tc>
        <w:tc>
          <w:tcPr>
            <w:tcW w:w="6350" w:type="dxa"/>
          </w:tcPr>
          <w:p w:rsidR="00AA636E" w:rsidRDefault="00AA636E">
            <w:pPr>
              <w:pStyle w:val="ConsPlusNormal"/>
            </w:pPr>
            <w:r>
              <w:t xml:space="preserve">Административные штрафы, установленные </w:t>
            </w:r>
            <w:hyperlink r:id="rId16">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предпринимательской деятельности без государственной регистрации или без специального разрешения (лицензии)</w:t>
            </w:r>
          </w:p>
        </w:tc>
      </w:tr>
      <w:tr w:rsidR="00AA636E">
        <w:tc>
          <w:tcPr>
            <w:tcW w:w="2721" w:type="dxa"/>
          </w:tcPr>
          <w:p w:rsidR="00AA636E" w:rsidRDefault="00AA636E">
            <w:pPr>
              <w:pStyle w:val="ConsPlusNormal"/>
            </w:pPr>
            <w:r>
              <w:t>18211601141010101140</w:t>
            </w:r>
          </w:p>
        </w:tc>
        <w:tc>
          <w:tcPr>
            <w:tcW w:w="6350" w:type="dxa"/>
          </w:tcPr>
          <w:p w:rsidR="00AA636E" w:rsidRDefault="00AA636E">
            <w:pPr>
              <w:pStyle w:val="ConsPlusNormal"/>
            </w:pPr>
            <w:r>
              <w:t xml:space="preserve">Административные штрафы, установленные </w:t>
            </w:r>
            <w:hyperlink r:id="rId17">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незаконную организацию и проведение азартных игр)</w:t>
            </w:r>
          </w:p>
        </w:tc>
      </w:tr>
      <w:tr w:rsidR="00AA636E">
        <w:tc>
          <w:tcPr>
            <w:tcW w:w="2721" w:type="dxa"/>
          </w:tcPr>
          <w:p w:rsidR="00AA636E" w:rsidRDefault="00AA636E">
            <w:pPr>
              <w:pStyle w:val="ConsPlusNormal"/>
            </w:pPr>
            <w:r>
              <w:t>18211601141010111140</w:t>
            </w:r>
          </w:p>
        </w:tc>
        <w:tc>
          <w:tcPr>
            <w:tcW w:w="6350" w:type="dxa"/>
          </w:tcPr>
          <w:p w:rsidR="00AA636E" w:rsidRDefault="00AA636E">
            <w:pPr>
              <w:pStyle w:val="ConsPlusNormal"/>
            </w:pPr>
            <w:r>
              <w:t xml:space="preserve">Административные штрафы, установленные </w:t>
            </w:r>
            <w:hyperlink r:id="rId18">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tc>
      </w:tr>
      <w:tr w:rsidR="00AA636E">
        <w:tc>
          <w:tcPr>
            <w:tcW w:w="2721" w:type="dxa"/>
          </w:tcPr>
          <w:p w:rsidR="00AA636E" w:rsidRDefault="00AA636E">
            <w:pPr>
              <w:pStyle w:val="ConsPlusNormal"/>
            </w:pPr>
            <w:r>
              <w:t>18211601141010005140</w:t>
            </w:r>
          </w:p>
        </w:tc>
        <w:tc>
          <w:tcPr>
            <w:tcW w:w="6350" w:type="dxa"/>
          </w:tcPr>
          <w:p w:rsidR="00AA636E" w:rsidRDefault="00AA636E">
            <w:pPr>
              <w:pStyle w:val="ConsPlusNormal"/>
            </w:pPr>
            <w:r>
              <w:t xml:space="preserve">Административные штрафы, установленные </w:t>
            </w:r>
            <w:hyperlink r:id="rId19">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tc>
      </w:tr>
      <w:tr w:rsidR="00AA636E">
        <w:tc>
          <w:tcPr>
            <w:tcW w:w="2721" w:type="dxa"/>
          </w:tcPr>
          <w:p w:rsidR="00AA636E" w:rsidRDefault="00AA636E">
            <w:pPr>
              <w:pStyle w:val="ConsPlusNormal"/>
            </w:pPr>
            <w:r>
              <w:t>18211601141019002140</w:t>
            </w:r>
          </w:p>
        </w:tc>
        <w:tc>
          <w:tcPr>
            <w:tcW w:w="6350" w:type="dxa"/>
          </w:tcPr>
          <w:p w:rsidR="00AA636E" w:rsidRDefault="00AA636E">
            <w:pPr>
              <w:pStyle w:val="ConsPlusNormal"/>
            </w:pPr>
            <w:r>
              <w:t xml:space="preserve">Административные штрафы, установленные </w:t>
            </w:r>
            <w:hyperlink r:id="rId20">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w:t>
            </w:r>
            <w:r>
              <w:lastRenderedPageBreak/>
              <w:t>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за исключением штрафов за административные правонарушения в области производства и оборота этилового спирта, алкогольной и спиртосодержащей продукции)</w:t>
            </w:r>
          </w:p>
        </w:tc>
      </w:tr>
      <w:tr w:rsidR="00AA636E">
        <w:tc>
          <w:tcPr>
            <w:tcW w:w="2721" w:type="dxa"/>
          </w:tcPr>
          <w:p w:rsidR="00AA636E" w:rsidRDefault="00AA636E">
            <w:pPr>
              <w:pStyle w:val="ConsPlusNormal"/>
            </w:pPr>
            <w:r>
              <w:lastRenderedPageBreak/>
              <w:t>18211601151010003140</w:t>
            </w:r>
          </w:p>
        </w:tc>
        <w:tc>
          <w:tcPr>
            <w:tcW w:w="6350" w:type="dxa"/>
          </w:tcPr>
          <w:p w:rsidR="00AA636E" w:rsidRDefault="00AA636E">
            <w:pPr>
              <w:pStyle w:val="ConsPlusNormal"/>
            </w:pPr>
            <w:r>
              <w:t xml:space="preserve">Административные штрафы, установленные </w:t>
            </w:r>
            <w:hyperlink r:id="rId2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2">
              <w:r>
                <w:rPr>
                  <w:color w:val="0000FF"/>
                </w:rPr>
                <w:t>пункте 6 статьи 46</w:t>
              </w:r>
            </w:hyperlink>
            <w:r>
              <w:t xml:space="preserve">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срока постановки на учет в налоговом органе)</w:t>
            </w:r>
          </w:p>
        </w:tc>
      </w:tr>
      <w:tr w:rsidR="00AA636E">
        <w:tc>
          <w:tcPr>
            <w:tcW w:w="2721" w:type="dxa"/>
          </w:tcPr>
          <w:p w:rsidR="00AA636E" w:rsidRDefault="00AA636E">
            <w:pPr>
              <w:pStyle w:val="ConsPlusNormal"/>
            </w:pPr>
            <w:r>
              <w:t>18211601151010005140</w:t>
            </w:r>
          </w:p>
        </w:tc>
        <w:tc>
          <w:tcPr>
            <w:tcW w:w="6350" w:type="dxa"/>
          </w:tcPr>
          <w:p w:rsidR="00AA636E" w:rsidRDefault="00AA636E">
            <w:pPr>
              <w:pStyle w:val="ConsPlusNormal"/>
            </w:pPr>
            <w:r>
              <w:t xml:space="preserve">Административные штрафы, установленные </w:t>
            </w:r>
            <w:hyperlink r:id="rId23">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4">
              <w:r>
                <w:rPr>
                  <w:color w:val="0000FF"/>
                </w:rPr>
                <w:t>пункте 6 статьи 46</w:t>
              </w:r>
            </w:hyperlink>
            <w:r>
              <w:t xml:space="preserve">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сроков представления налоговой декларации (расчета по страховым взносам)</w:t>
            </w:r>
          </w:p>
        </w:tc>
      </w:tr>
      <w:tr w:rsidR="00AA636E">
        <w:tc>
          <w:tcPr>
            <w:tcW w:w="2721" w:type="dxa"/>
          </w:tcPr>
          <w:p w:rsidR="00AA636E" w:rsidRDefault="00AA636E">
            <w:pPr>
              <w:pStyle w:val="ConsPlusNormal"/>
            </w:pPr>
            <w:r>
              <w:t>18211601151010006140</w:t>
            </w:r>
          </w:p>
        </w:tc>
        <w:tc>
          <w:tcPr>
            <w:tcW w:w="6350" w:type="dxa"/>
          </w:tcPr>
          <w:p w:rsidR="00AA636E" w:rsidRDefault="00AA636E">
            <w:pPr>
              <w:pStyle w:val="ConsPlusNormal"/>
            </w:pPr>
            <w:r>
              <w:t xml:space="preserve">Административные штрафы, установленные </w:t>
            </w:r>
            <w:hyperlink r:id="rId25">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6">
              <w:r>
                <w:rPr>
                  <w:color w:val="0000FF"/>
                </w:rPr>
                <w:t>пункте 6 статьи 46</w:t>
              </w:r>
            </w:hyperlink>
            <w:r>
              <w:t xml:space="preserve">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(несообщение) сведений, необходимых для осуществления налогового контроля)</w:t>
            </w:r>
          </w:p>
        </w:tc>
      </w:tr>
      <w:tr w:rsidR="00AA636E">
        <w:tc>
          <w:tcPr>
            <w:tcW w:w="2721" w:type="dxa"/>
          </w:tcPr>
          <w:p w:rsidR="00AA636E" w:rsidRDefault="00AA636E">
            <w:pPr>
              <w:pStyle w:val="ConsPlusNormal"/>
            </w:pPr>
            <w:r>
              <w:t>18211601151010025140</w:t>
            </w:r>
          </w:p>
        </w:tc>
        <w:tc>
          <w:tcPr>
            <w:tcW w:w="6350" w:type="dxa"/>
          </w:tcPr>
          <w:p w:rsidR="00AA636E" w:rsidRDefault="00AA636E">
            <w:pPr>
              <w:pStyle w:val="ConsPlusNormal"/>
            </w:pPr>
            <w:r>
              <w:t xml:space="preserve">Административные штрафы, установленные </w:t>
            </w:r>
            <w:hyperlink r:id="rId27">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8">
              <w:r>
                <w:rPr>
                  <w:color w:val="0000FF"/>
                </w:rPr>
                <w:t>пункте 6 статьи 46</w:t>
              </w:r>
            </w:hyperlink>
            <w:r>
              <w:t xml:space="preserve">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валютного законодательства Российской Федерации </w:t>
            </w:r>
            <w:r>
              <w:lastRenderedPageBreak/>
              <w:t>и актов органов валютного регулирования)</w:t>
            </w:r>
          </w:p>
        </w:tc>
      </w:tr>
      <w:tr w:rsidR="00AA636E">
        <w:tc>
          <w:tcPr>
            <w:tcW w:w="2721" w:type="dxa"/>
          </w:tcPr>
          <w:p w:rsidR="00AA636E" w:rsidRDefault="00AA636E">
            <w:pPr>
              <w:pStyle w:val="ConsPlusNormal"/>
            </w:pPr>
            <w:r>
              <w:lastRenderedPageBreak/>
              <w:t>18211601151019002140</w:t>
            </w:r>
          </w:p>
        </w:tc>
        <w:tc>
          <w:tcPr>
            <w:tcW w:w="6350" w:type="dxa"/>
          </w:tcPr>
          <w:p w:rsidR="00AA636E" w:rsidRDefault="00AA636E">
            <w:pPr>
              <w:pStyle w:val="ConsPlusNormal"/>
            </w:pPr>
            <w:r>
              <w:t xml:space="preserve">Административные штрафы, установленные </w:t>
            </w:r>
            <w:hyperlink r:id="rId29">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30">
              <w:r>
                <w:rPr>
                  <w:color w:val="0000FF"/>
                </w:rPr>
                <w:t>пункте 6 статьи 46</w:t>
              </w:r>
            </w:hyperlink>
            <w:r>
              <w:t xml:space="preserve">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за исключением штрафов за административные правонарушения в области производства и оборота этилового спирта, алкогольной и спиртосодержащей продукции)</w:t>
            </w:r>
          </w:p>
        </w:tc>
      </w:tr>
      <w:tr w:rsidR="00AA636E">
        <w:tc>
          <w:tcPr>
            <w:tcW w:w="2721" w:type="dxa"/>
          </w:tcPr>
          <w:p w:rsidR="00AA636E" w:rsidRDefault="00AA636E">
            <w:pPr>
              <w:pStyle w:val="ConsPlusNormal"/>
            </w:pPr>
            <w:r>
              <w:t>18211601171010007140</w:t>
            </w:r>
          </w:p>
        </w:tc>
        <w:tc>
          <w:tcPr>
            <w:tcW w:w="6350" w:type="dxa"/>
          </w:tcPr>
          <w:p w:rsidR="00AA636E" w:rsidRDefault="00AA636E">
            <w:pPr>
              <w:pStyle w:val="ConsPlusNormal"/>
            </w:pPr>
            <w:r>
              <w:t xml:space="preserve">Административные штрафы, установленные </w:t>
            </w:r>
            <w:hyperlink r:id="rId3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AA636E">
        <w:tc>
          <w:tcPr>
            <w:tcW w:w="2721" w:type="dxa"/>
          </w:tcPr>
          <w:p w:rsidR="00AA636E" w:rsidRDefault="00AA636E">
            <w:pPr>
              <w:pStyle w:val="ConsPlusNormal"/>
            </w:pPr>
            <w:r>
              <w:t>18211601171019000140</w:t>
            </w:r>
          </w:p>
        </w:tc>
        <w:tc>
          <w:tcPr>
            <w:tcW w:w="6350" w:type="dxa"/>
          </w:tcPr>
          <w:p w:rsidR="00AA636E" w:rsidRDefault="00AA636E">
            <w:pPr>
              <w:pStyle w:val="ConsPlusNormal"/>
            </w:pPr>
            <w:r>
              <w:t xml:space="preserve">Административные штрафы, установленные </w:t>
            </w:r>
            <w:hyperlink r:id="rId32">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AA636E">
        <w:tc>
          <w:tcPr>
            <w:tcW w:w="2721" w:type="dxa"/>
          </w:tcPr>
          <w:p w:rsidR="00AA636E" w:rsidRDefault="00AA636E">
            <w:pPr>
              <w:pStyle w:val="ConsPlusNormal"/>
            </w:pPr>
            <w:r>
              <w:t>18211601181010000140</w:t>
            </w:r>
          </w:p>
        </w:tc>
        <w:tc>
          <w:tcPr>
            <w:tcW w:w="6350" w:type="dxa"/>
          </w:tcPr>
          <w:p w:rsidR="00AA636E" w:rsidRDefault="00AA636E">
            <w:pPr>
              <w:pStyle w:val="ConsPlusNormal"/>
            </w:pPr>
            <w:r>
              <w:t xml:space="preserve">Административные штрафы, установленные </w:t>
            </w:r>
            <w:hyperlink r:id="rId33">
              <w:r>
                <w:rPr>
                  <w:color w:val="0000FF"/>
                </w:rPr>
                <w:t>Главой 18</w:t>
              </w:r>
            </w:hyperlink>
            <w: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AA636E">
        <w:tc>
          <w:tcPr>
            <w:tcW w:w="2721" w:type="dxa"/>
          </w:tcPr>
          <w:p w:rsidR="00AA636E" w:rsidRDefault="00AA636E">
            <w:pPr>
              <w:pStyle w:val="ConsPlusNormal"/>
            </w:pPr>
            <w:r>
              <w:t>18211601191010005140</w:t>
            </w:r>
          </w:p>
        </w:tc>
        <w:tc>
          <w:tcPr>
            <w:tcW w:w="6350" w:type="dxa"/>
          </w:tcPr>
          <w:p w:rsidR="00AA636E" w:rsidRDefault="00AA636E">
            <w:pPr>
              <w:pStyle w:val="ConsPlusNormal"/>
            </w:pPr>
            <w:r>
              <w:t xml:space="preserve">Административные штрафы, установленные </w:t>
            </w:r>
            <w:hyperlink r:id="rId34">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w:t>
            </w:r>
            <w:r>
              <w:lastRenderedPageBreak/>
              <w:t>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A636E">
        <w:tc>
          <w:tcPr>
            <w:tcW w:w="2721" w:type="dxa"/>
          </w:tcPr>
          <w:p w:rsidR="00AA636E" w:rsidRDefault="00AA636E">
            <w:pPr>
              <w:pStyle w:val="ConsPlusNormal"/>
            </w:pPr>
            <w:r>
              <w:lastRenderedPageBreak/>
              <w:t>18211601191010007140</w:t>
            </w:r>
          </w:p>
        </w:tc>
        <w:tc>
          <w:tcPr>
            <w:tcW w:w="6350" w:type="dxa"/>
          </w:tcPr>
          <w:p w:rsidR="00AA636E" w:rsidRDefault="00AA636E">
            <w:pPr>
              <w:pStyle w:val="ConsPlusNormal"/>
            </w:pPr>
            <w:r>
              <w:t xml:space="preserve">Административные штрафы, установленные </w:t>
            </w:r>
            <w:hyperlink r:id="rId35">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сведений (информации)</w:t>
            </w:r>
          </w:p>
        </w:tc>
      </w:tr>
      <w:tr w:rsidR="00AA636E">
        <w:tc>
          <w:tcPr>
            <w:tcW w:w="2721" w:type="dxa"/>
          </w:tcPr>
          <w:p w:rsidR="00AA636E" w:rsidRDefault="00AA636E">
            <w:pPr>
              <w:pStyle w:val="ConsPlusNormal"/>
            </w:pPr>
            <w:r>
              <w:t>18211601191010020140</w:t>
            </w:r>
          </w:p>
        </w:tc>
        <w:tc>
          <w:tcPr>
            <w:tcW w:w="6350" w:type="dxa"/>
          </w:tcPr>
          <w:p w:rsidR="00AA636E" w:rsidRDefault="00AA636E">
            <w:pPr>
              <w:pStyle w:val="ConsPlusNormal"/>
            </w:pPr>
            <w:r>
              <w:t xml:space="preserve">Административные штрафы, установленные </w:t>
            </w:r>
            <w:hyperlink r:id="rId36">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деятельности, не связанной с извлечением прибыли, без специального разрешения (лицензии)</w:t>
            </w:r>
          </w:p>
        </w:tc>
      </w:tr>
      <w:tr w:rsidR="00AA636E">
        <w:tc>
          <w:tcPr>
            <w:tcW w:w="2721" w:type="dxa"/>
          </w:tcPr>
          <w:p w:rsidR="00AA636E" w:rsidRDefault="00AA636E">
            <w:pPr>
              <w:pStyle w:val="ConsPlusNormal"/>
            </w:pPr>
            <w:r>
              <w:t>18211601191010401140</w:t>
            </w:r>
          </w:p>
        </w:tc>
        <w:tc>
          <w:tcPr>
            <w:tcW w:w="6350" w:type="dxa"/>
          </w:tcPr>
          <w:p w:rsidR="00AA636E" w:rsidRDefault="00AA636E">
            <w:pPr>
              <w:pStyle w:val="ConsPlusNormal"/>
            </w:pPr>
            <w:r>
              <w:t xml:space="preserve">Административные штрафы, установленные </w:t>
            </w:r>
            <w:hyperlink r:id="rId37">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AA636E">
        <w:tc>
          <w:tcPr>
            <w:tcW w:w="2721" w:type="dxa"/>
          </w:tcPr>
          <w:p w:rsidR="00AA636E" w:rsidRDefault="00AA636E">
            <w:pPr>
              <w:pStyle w:val="ConsPlusNormal"/>
            </w:pPr>
            <w:r>
              <w:t>18211601191010000140</w:t>
            </w:r>
          </w:p>
        </w:tc>
        <w:tc>
          <w:tcPr>
            <w:tcW w:w="6350" w:type="dxa"/>
          </w:tcPr>
          <w:p w:rsidR="00AA636E" w:rsidRDefault="00AA636E">
            <w:pPr>
              <w:pStyle w:val="ConsPlusNormal"/>
            </w:pPr>
            <w:r>
              <w:t xml:space="preserve">Административные штрафы, установленные </w:t>
            </w:r>
            <w:hyperlink r:id="rId38">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r>
      <w:tr w:rsidR="00AA636E">
        <w:tc>
          <w:tcPr>
            <w:tcW w:w="2721" w:type="dxa"/>
          </w:tcPr>
          <w:p w:rsidR="00AA636E" w:rsidRDefault="00AA636E">
            <w:pPr>
              <w:pStyle w:val="ConsPlusNormal"/>
            </w:pPr>
            <w:r>
              <w:t>18211603122010000140</w:t>
            </w:r>
          </w:p>
        </w:tc>
        <w:tc>
          <w:tcPr>
            <w:tcW w:w="6350" w:type="dxa"/>
          </w:tcPr>
          <w:p w:rsidR="00AA636E" w:rsidRDefault="00AA636E">
            <w:pPr>
              <w:pStyle w:val="ConsPlusNormal"/>
            </w:pPr>
            <w:r>
              <w:t xml:space="preserve">Штрафы, установленные </w:t>
            </w:r>
            <w:hyperlink r:id="rId39">
              <w:r>
                <w:rPr>
                  <w:color w:val="0000FF"/>
                </w:rPr>
                <w:t>Главой 22</w:t>
              </w:r>
            </w:hyperlink>
            <w:r>
              <w:t xml:space="preserve"> Уголовного кодекса Российской Федерации, за преступления в сфере экономической деятельности</w:t>
            </w:r>
          </w:p>
        </w:tc>
      </w:tr>
      <w:tr w:rsidR="00AA636E">
        <w:tc>
          <w:tcPr>
            <w:tcW w:w="2721" w:type="dxa"/>
          </w:tcPr>
          <w:p w:rsidR="00AA636E" w:rsidRDefault="00AA636E">
            <w:pPr>
              <w:pStyle w:val="ConsPlusNormal"/>
            </w:pPr>
            <w:r>
              <w:t>18211607010010000140</w:t>
            </w:r>
          </w:p>
        </w:tc>
        <w:tc>
          <w:tcPr>
            <w:tcW w:w="6350" w:type="dxa"/>
          </w:tcPr>
          <w:p w:rsidR="00AA636E" w:rsidRDefault="00AA636E">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федеральным государственным органом, федеральным казенным учреждением, государственной корпорацией</w:t>
            </w:r>
          </w:p>
        </w:tc>
      </w:tr>
      <w:tr w:rsidR="00AA636E">
        <w:tc>
          <w:tcPr>
            <w:tcW w:w="2721" w:type="dxa"/>
          </w:tcPr>
          <w:p w:rsidR="00AA636E" w:rsidRDefault="00AA636E">
            <w:pPr>
              <w:pStyle w:val="ConsPlusNormal"/>
            </w:pPr>
            <w:r>
              <w:t>18211607090010000140</w:t>
            </w:r>
          </w:p>
        </w:tc>
        <w:tc>
          <w:tcPr>
            <w:tcW w:w="6350" w:type="dxa"/>
          </w:tcPr>
          <w:p w:rsidR="00AA636E" w:rsidRDefault="00AA636E">
            <w:pPr>
              <w:pStyle w:val="ConsPlusNormal"/>
            </w:pPr>
            <w:r>
              <w:t xml:space="preserve">Иные штрафы, неустойки, пени, уплаченные в соответствии с законом или договором в случае неисполнения или </w:t>
            </w:r>
            <w:r>
              <w:lastRenderedPageBreak/>
              <w:t>ненадлежащего исполнения обязательств перед федеральным государственным органом, федеральным казенным учреждением, Центральным банком Российской Федерации, государственной корпорацией</w:t>
            </w:r>
          </w:p>
        </w:tc>
      </w:tr>
      <w:tr w:rsidR="00AA636E">
        <w:tc>
          <w:tcPr>
            <w:tcW w:w="2721" w:type="dxa"/>
          </w:tcPr>
          <w:p w:rsidR="00AA636E" w:rsidRDefault="00AA636E">
            <w:pPr>
              <w:pStyle w:val="ConsPlusNormal"/>
            </w:pPr>
            <w:r>
              <w:lastRenderedPageBreak/>
              <w:t>18211608030010000140</w:t>
            </w:r>
          </w:p>
        </w:tc>
        <w:tc>
          <w:tcPr>
            <w:tcW w:w="6350" w:type="dxa"/>
          </w:tcPr>
          <w:p w:rsidR="00AA636E" w:rsidRDefault="00AA636E">
            <w:pPr>
              <w:pStyle w:val="ConsPlusNormal"/>
            </w:pPr>
            <w:r>
              <w:t>Денежные средства, обращенные в собственность государства на основании обвинительных приговоров судов, подлежащие зачислению в федеральный бюджет</w:t>
            </w:r>
          </w:p>
        </w:tc>
      </w:tr>
      <w:tr w:rsidR="00AA636E">
        <w:tc>
          <w:tcPr>
            <w:tcW w:w="2721" w:type="dxa"/>
          </w:tcPr>
          <w:p w:rsidR="00AA636E" w:rsidRDefault="00AA636E">
            <w:pPr>
              <w:pStyle w:val="ConsPlusNormal"/>
            </w:pPr>
            <w:r>
              <w:t>18211610012010000140</w:t>
            </w:r>
          </w:p>
        </w:tc>
        <w:tc>
          <w:tcPr>
            <w:tcW w:w="6350" w:type="dxa"/>
          </w:tcPr>
          <w:p w:rsidR="00AA636E" w:rsidRDefault="00AA636E">
            <w:pPr>
              <w:pStyle w:val="ConsPlusNormal"/>
            </w:pPr>
            <w:r>
              <w:t>Возмещение ущерба при возникновении страховых случаев, когда выгодоприобретателями выступают получатели средств федерального бюджета</w:t>
            </w:r>
          </w:p>
        </w:tc>
      </w:tr>
      <w:tr w:rsidR="00AA636E">
        <w:tc>
          <w:tcPr>
            <w:tcW w:w="2721" w:type="dxa"/>
          </w:tcPr>
          <w:p w:rsidR="00AA636E" w:rsidRDefault="00AA636E">
            <w:pPr>
              <w:pStyle w:val="ConsPlusNormal"/>
            </w:pPr>
            <w:r>
              <w:t>18211610013010000140</w:t>
            </w:r>
          </w:p>
        </w:tc>
        <w:tc>
          <w:tcPr>
            <w:tcW w:w="6350" w:type="dxa"/>
          </w:tcPr>
          <w:p w:rsidR="00AA636E" w:rsidRDefault="00AA636E">
            <w:pPr>
              <w:pStyle w:val="ConsPlusNormal"/>
            </w:pPr>
            <w:r>
              <w:t>Прочее возмещение ущерба, причиненного федеральному имуществу (за исключением имущества, закрепленного за федеральными бюджетными (автономными) учреждениями, унитарными предприятиями)</w:t>
            </w:r>
          </w:p>
        </w:tc>
      </w:tr>
      <w:tr w:rsidR="00AA636E">
        <w:tc>
          <w:tcPr>
            <w:tcW w:w="2721" w:type="dxa"/>
          </w:tcPr>
          <w:p w:rsidR="00AA636E" w:rsidRDefault="00AA636E">
            <w:pPr>
              <w:pStyle w:val="ConsPlusNormal"/>
            </w:pPr>
            <w:r>
              <w:t>18211610022020000140</w:t>
            </w:r>
          </w:p>
        </w:tc>
        <w:tc>
          <w:tcPr>
            <w:tcW w:w="6350" w:type="dxa"/>
          </w:tcPr>
          <w:p w:rsidR="00AA636E" w:rsidRDefault="00AA636E">
            <w:pPr>
              <w:pStyle w:val="ConsPlusNormal"/>
            </w:pPr>
            <w: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r>
      <w:tr w:rsidR="00AA636E">
        <w:tc>
          <w:tcPr>
            <w:tcW w:w="2721" w:type="dxa"/>
          </w:tcPr>
          <w:p w:rsidR="00AA636E" w:rsidRDefault="00AA636E">
            <w:pPr>
              <w:pStyle w:val="ConsPlusNormal"/>
            </w:pPr>
            <w:r>
              <w:t>18211610051010000140</w:t>
            </w:r>
          </w:p>
        </w:tc>
        <w:tc>
          <w:tcPr>
            <w:tcW w:w="6350" w:type="dxa"/>
          </w:tcPr>
          <w:p w:rsidR="00AA636E" w:rsidRDefault="00AA636E">
            <w:pPr>
              <w:pStyle w:val="ConsPlusNormal"/>
            </w:pPr>
            <w:r>
              <w:t>Платежи в целях возмещения убытков, причиненных уклонением от заключения с федеральным государственным органом (федеральным казенным учреждением, государственной корпорацией) государственного контракта, а также иные денежные средства, подлежащие зачислению в федеральный бюджет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Федерального дорожного фонда)</w:t>
            </w:r>
          </w:p>
        </w:tc>
      </w:tr>
      <w:tr w:rsidR="00AA636E">
        <w:tc>
          <w:tcPr>
            <w:tcW w:w="2721" w:type="dxa"/>
          </w:tcPr>
          <w:p w:rsidR="00AA636E" w:rsidRDefault="00AA636E">
            <w:pPr>
              <w:pStyle w:val="ConsPlusNormal"/>
            </w:pPr>
            <w:r>
              <w:t>18211610071010000140</w:t>
            </w:r>
          </w:p>
        </w:tc>
        <w:tc>
          <w:tcPr>
            <w:tcW w:w="6350" w:type="dxa"/>
          </w:tcPr>
          <w:p w:rsidR="00AA636E" w:rsidRDefault="00AA636E">
            <w:pPr>
              <w:pStyle w:val="ConsPlusNormal"/>
            </w:pPr>
            <w:r>
              <w:t>Платежи в целях возмещения ущерба при расторжении государственного контракта, заключенного с федеральным государственным органом (федеральным казенным учреждением, государственной корпорацией), в связи с односторонним отказом исполнителя (подрядчика) от его исполнения (за исключением государственного контракта, финансируемого за счет средств Федерального дорожного фонда) (иные штрафы)</w:t>
            </w:r>
          </w:p>
        </w:tc>
      </w:tr>
      <w:tr w:rsidR="00AA636E">
        <w:tc>
          <w:tcPr>
            <w:tcW w:w="2721" w:type="dxa"/>
          </w:tcPr>
          <w:p w:rsidR="00AA636E" w:rsidRDefault="00AA636E">
            <w:pPr>
              <w:pStyle w:val="ConsPlusNormal"/>
            </w:pPr>
            <w:r>
              <w:t>18211610091010000140</w:t>
            </w:r>
          </w:p>
        </w:tc>
        <w:tc>
          <w:tcPr>
            <w:tcW w:w="6350" w:type="dxa"/>
          </w:tcPr>
          <w:p w:rsidR="00AA636E" w:rsidRDefault="00AA636E">
            <w:pPr>
              <w:pStyle w:val="ConsPlusNormal"/>
            </w:pPr>
            <w:r>
              <w:t>Денежное возмещение в размере двукратной суммы причиненного ущерба, перечисляемое в федеральный бюджет лицом, впервые совершившим преступление, для освобождения от уголовной ответственности</w:t>
            </w:r>
          </w:p>
        </w:tc>
      </w:tr>
      <w:tr w:rsidR="00AA636E">
        <w:tc>
          <w:tcPr>
            <w:tcW w:w="2721" w:type="dxa"/>
          </w:tcPr>
          <w:p w:rsidR="00AA636E" w:rsidRDefault="00AA636E">
            <w:pPr>
              <w:pStyle w:val="ConsPlusNormal"/>
            </w:pPr>
            <w:r>
              <w:t>18211610092010000140</w:t>
            </w:r>
          </w:p>
        </w:tc>
        <w:tc>
          <w:tcPr>
            <w:tcW w:w="6350" w:type="dxa"/>
          </w:tcPr>
          <w:p w:rsidR="00AA636E" w:rsidRDefault="00AA636E">
            <w:pPr>
              <w:pStyle w:val="ConsPlusNormal"/>
            </w:pPr>
            <w:r>
              <w:t>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перечисляемые в федеральный бюджет лицом, впервые совершившим преступление, для освобождения от уголовной ответственности</w:t>
            </w:r>
          </w:p>
        </w:tc>
      </w:tr>
      <w:tr w:rsidR="00AA636E">
        <w:tc>
          <w:tcPr>
            <w:tcW w:w="2721" w:type="dxa"/>
          </w:tcPr>
          <w:p w:rsidR="00AA636E" w:rsidRDefault="00AA636E">
            <w:pPr>
              <w:pStyle w:val="ConsPlusNormal"/>
            </w:pPr>
            <w:r>
              <w:lastRenderedPageBreak/>
              <w:t>18211610093010000140</w:t>
            </w:r>
          </w:p>
        </w:tc>
        <w:tc>
          <w:tcPr>
            <w:tcW w:w="6350" w:type="dxa"/>
          </w:tcPr>
          <w:p w:rsidR="00AA636E" w:rsidRDefault="00AA636E">
            <w:pPr>
              <w:pStyle w:val="ConsPlusNormal"/>
            </w:pPr>
            <w:r>
              <w:t>Денежная сумма, эквивалентная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перечисляемые в федеральный бюджет лицом, впервые совершившим преступление, для освобождения от уголовной ответственности</w:t>
            </w:r>
          </w:p>
        </w:tc>
      </w:tr>
      <w:tr w:rsidR="00AA636E">
        <w:tc>
          <w:tcPr>
            <w:tcW w:w="2721" w:type="dxa"/>
          </w:tcPr>
          <w:p w:rsidR="00AA636E" w:rsidRDefault="00AA636E">
            <w:pPr>
              <w:pStyle w:val="ConsPlusNormal"/>
            </w:pPr>
            <w:r>
              <w:t>18211610094010000140</w:t>
            </w:r>
          </w:p>
        </w:tc>
        <w:tc>
          <w:tcPr>
            <w:tcW w:w="6350" w:type="dxa"/>
          </w:tcPr>
          <w:p w:rsidR="00AA636E" w:rsidRDefault="00AA636E">
            <w:pPr>
              <w:pStyle w:val="ConsPlusNormal"/>
            </w:pPr>
            <w:r>
              <w:t xml:space="preserve">Денежная сумма, эквивалентная размеру совершенного деяния, предусмотренного соответствующей статьей Особенной </w:t>
            </w:r>
            <w:hyperlink r:id="rId40">
              <w:r>
                <w:rPr>
                  <w:color w:val="0000FF"/>
                </w:rPr>
                <w:t>части</w:t>
              </w:r>
            </w:hyperlink>
            <w:r>
              <w:t xml:space="preserve"> Уголовного кодекса Российской Федерации, и денежное возмещение в двукратном размере этой суммы, перечисляемые в федеральный бюджет лицом, впервые совершившим преступление, для освобождения от уголовной ответственности</w:t>
            </w:r>
          </w:p>
        </w:tc>
      </w:tr>
      <w:tr w:rsidR="00AA636E">
        <w:tc>
          <w:tcPr>
            <w:tcW w:w="2721" w:type="dxa"/>
          </w:tcPr>
          <w:p w:rsidR="00AA636E" w:rsidRDefault="00AA636E">
            <w:pPr>
              <w:pStyle w:val="ConsPlusNormal"/>
            </w:pPr>
            <w:r>
              <w:t>18211610121010001140</w:t>
            </w:r>
          </w:p>
        </w:tc>
        <w:tc>
          <w:tcPr>
            <w:tcW w:w="6350" w:type="dxa"/>
          </w:tcPr>
          <w:p w:rsidR="00AA636E" w:rsidRDefault="00AA636E">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по нормативам, действующим в 2019 году (за исключением доходов, направляемых на формирование Федерального дорожного фонда)</w:t>
            </w:r>
          </w:p>
        </w:tc>
      </w:tr>
      <w:tr w:rsidR="00AA636E">
        <w:tc>
          <w:tcPr>
            <w:tcW w:w="2721" w:type="dxa"/>
          </w:tcPr>
          <w:p w:rsidR="00AA636E" w:rsidRDefault="00AA636E">
            <w:pPr>
              <w:pStyle w:val="ConsPlusNormal"/>
            </w:pPr>
            <w:r>
              <w:t>18211610122010001140</w:t>
            </w:r>
          </w:p>
        </w:tc>
        <w:tc>
          <w:tcPr>
            <w:tcW w:w="6350" w:type="dxa"/>
          </w:tcPr>
          <w:p w:rsidR="00AA636E" w:rsidRDefault="00AA636E">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r>
      <w:tr w:rsidR="00AA636E">
        <w:tc>
          <w:tcPr>
            <w:tcW w:w="2721" w:type="dxa"/>
          </w:tcPr>
          <w:p w:rsidR="00AA636E" w:rsidRDefault="00AA636E">
            <w:pPr>
              <w:pStyle w:val="ConsPlusNormal"/>
            </w:pPr>
            <w:r>
              <w:t>18211610123010031140</w:t>
            </w:r>
          </w:p>
        </w:tc>
        <w:tc>
          <w:tcPr>
            <w:tcW w:w="6350" w:type="dxa"/>
          </w:tcPr>
          <w:p w:rsidR="00AA636E" w:rsidRDefault="00AA636E">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бюджетов внутригородских муниципальных образований городов федерального значения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A636E">
        <w:tc>
          <w:tcPr>
            <w:tcW w:w="2721" w:type="dxa"/>
          </w:tcPr>
          <w:p w:rsidR="00AA636E" w:rsidRDefault="00AA636E">
            <w:pPr>
              <w:pStyle w:val="ConsPlusNormal"/>
            </w:pPr>
            <w:r>
              <w:t>18211610123010041140</w:t>
            </w:r>
          </w:p>
        </w:tc>
        <w:tc>
          <w:tcPr>
            <w:tcW w:w="6350" w:type="dxa"/>
          </w:tcPr>
          <w:p w:rsidR="00AA636E" w:rsidRDefault="00AA636E">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A636E">
        <w:tc>
          <w:tcPr>
            <w:tcW w:w="2721" w:type="dxa"/>
          </w:tcPr>
          <w:p w:rsidR="00AA636E" w:rsidRDefault="00AA636E">
            <w:pPr>
              <w:pStyle w:val="ConsPlusNormal"/>
            </w:pPr>
            <w:r>
              <w:t>18211610123010051140</w:t>
            </w:r>
          </w:p>
        </w:tc>
        <w:tc>
          <w:tcPr>
            <w:tcW w:w="6350" w:type="dxa"/>
          </w:tcPr>
          <w:p w:rsidR="00AA636E" w:rsidRDefault="00AA636E">
            <w:pPr>
              <w:pStyle w:val="ConsPlusNormal"/>
            </w:pPr>
            <w:r>
              <w:t xml:space="preserve">Доходы от денежных взысканий (штрафов), поступающие в счет </w:t>
            </w:r>
            <w:r>
              <w:lastRenderedPageBreak/>
              <w:t>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A636E">
        <w:tc>
          <w:tcPr>
            <w:tcW w:w="2721" w:type="dxa"/>
          </w:tcPr>
          <w:p w:rsidR="00AA636E" w:rsidRDefault="00AA636E">
            <w:pPr>
              <w:pStyle w:val="ConsPlusNormal"/>
            </w:pPr>
            <w:r>
              <w:lastRenderedPageBreak/>
              <w:t>18211610123010101140</w:t>
            </w:r>
          </w:p>
        </w:tc>
        <w:tc>
          <w:tcPr>
            <w:tcW w:w="6350" w:type="dxa"/>
          </w:tcPr>
          <w:p w:rsidR="00AA636E" w:rsidRDefault="00AA636E">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A636E">
        <w:tc>
          <w:tcPr>
            <w:tcW w:w="2721" w:type="dxa"/>
          </w:tcPr>
          <w:p w:rsidR="00AA636E" w:rsidRDefault="00AA636E">
            <w:pPr>
              <w:pStyle w:val="ConsPlusNormal"/>
            </w:pPr>
            <w:r>
              <w:t>18211610123010111140</w:t>
            </w:r>
          </w:p>
        </w:tc>
        <w:tc>
          <w:tcPr>
            <w:tcW w:w="6350" w:type="dxa"/>
          </w:tcPr>
          <w:p w:rsidR="00AA636E" w:rsidRDefault="00AA636E">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бюджетов городских округов с внутригородским делением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A636E">
        <w:tc>
          <w:tcPr>
            <w:tcW w:w="2721" w:type="dxa"/>
          </w:tcPr>
          <w:p w:rsidR="00AA636E" w:rsidRDefault="00AA636E">
            <w:pPr>
              <w:pStyle w:val="ConsPlusNormal"/>
            </w:pPr>
            <w:r>
              <w:t>18211610123010121140</w:t>
            </w:r>
          </w:p>
        </w:tc>
        <w:tc>
          <w:tcPr>
            <w:tcW w:w="6350" w:type="dxa"/>
          </w:tcPr>
          <w:p w:rsidR="00AA636E" w:rsidRDefault="00AA636E">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бюджетов внутригородских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A636E">
        <w:tc>
          <w:tcPr>
            <w:tcW w:w="2721" w:type="dxa"/>
          </w:tcPr>
          <w:p w:rsidR="00AA636E" w:rsidRDefault="00AA636E">
            <w:pPr>
              <w:pStyle w:val="ConsPlusNormal"/>
            </w:pPr>
            <w:r>
              <w:t>18211610123010131140</w:t>
            </w:r>
          </w:p>
        </w:tc>
        <w:tc>
          <w:tcPr>
            <w:tcW w:w="6350" w:type="dxa"/>
          </w:tcPr>
          <w:p w:rsidR="00AA636E" w:rsidRDefault="00AA636E">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A636E">
        <w:tc>
          <w:tcPr>
            <w:tcW w:w="2721" w:type="dxa"/>
          </w:tcPr>
          <w:p w:rsidR="00AA636E" w:rsidRDefault="00AA636E">
            <w:pPr>
              <w:pStyle w:val="ConsPlusNormal"/>
            </w:pPr>
            <w:r>
              <w:t>18211610123010141140</w:t>
            </w:r>
          </w:p>
        </w:tc>
        <w:tc>
          <w:tcPr>
            <w:tcW w:w="6350" w:type="dxa"/>
          </w:tcPr>
          <w:p w:rsidR="00AA636E" w:rsidRDefault="00AA636E">
            <w:pPr>
              <w:pStyle w:val="ConsPlusNormal"/>
            </w:pPr>
            <w: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w:t>
            </w:r>
            <w:r>
              <w:lastRenderedPageBreak/>
              <w:t>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A636E">
        <w:tc>
          <w:tcPr>
            <w:tcW w:w="2721" w:type="dxa"/>
          </w:tcPr>
          <w:p w:rsidR="00AA636E" w:rsidRDefault="00AA636E">
            <w:pPr>
              <w:pStyle w:val="ConsPlusNormal"/>
            </w:pPr>
            <w:r>
              <w:lastRenderedPageBreak/>
              <w:t>18211610129010000140</w:t>
            </w:r>
          </w:p>
        </w:tc>
        <w:tc>
          <w:tcPr>
            <w:tcW w:w="6350" w:type="dxa"/>
          </w:tcPr>
          <w:p w:rsidR="00AA636E" w:rsidRDefault="00AA636E">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AA636E">
        <w:tc>
          <w:tcPr>
            <w:tcW w:w="2721" w:type="dxa"/>
          </w:tcPr>
          <w:p w:rsidR="00AA636E" w:rsidRDefault="00AA636E">
            <w:pPr>
              <w:pStyle w:val="ConsPlusNormal"/>
            </w:pPr>
            <w:r>
              <w:t>18211704100010000180</w:t>
            </w:r>
          </w:p>
        </w:tc>
        <w:tc>
          <w:tcPr>
            <w:tcW w:w="6350" w:type="dxa"/>
          </w:tcPr>
          <w:p w:rsidR="00AA636E" w:rsidRDefault="00AA636E">
            <w:pPr>
              <w:pStyle w:val="ConsPlusNormal"/>
            </w:pPr>
            <w:r>
              <w:t xml:space="preserve">Поступления капитализированных платежей предприятий в соответствии с Федеральным </w:t>
            </w:r>
            <w:hyperlink r:id="rId41">
              <w:r>
                <w:rPr>
                  <w:color w:val="0000FF"/>
                </w:rPr>
                <w:t>законом</w:t>
              </w:r>
            </w:hyperlink>
            <w:r>
              <w:t xml:space="preserve"> от 26 октября 2002 года N 127-ФЗ "О несостоятельности (банкротстве)"</w:t>
            </w:r>
          </w:p>
        </w:tc>
      </w:tr>
      <w:tr w:rsidR="00AA636E">
        <w:tc>
          <w:tcPr>
            <w:tcW w:w="2721" w:type="dxa"/>
          </w:tcPr>
          <w:p w:rsidR="00AA636E" w:rsidRDefault="00AA636E">
            <w:pPr>
              <w:pStyle w:val="ConsPlusNormal"/>
            </w:pPr>
            <w:r>
              <w:t>18211705010010000180</w:t>
            </w:r>
          </w:p>
        </w:tc>
        <w:tc>
          <w:tcPr>
            <w:tcW w:w="6350" w:type="dxa"/>
          </w:tcPr>
          <w:p w:rsidR="00AA636E" w:rsidRDefault="00AA636E">
            <w:pPr>
              <w:pStyle w:val="ConsPlusNormal"/>
            </w:pPr>
            <w:r>
              <w:t>Прочие неналоговые доходы федерального бюджета</w:t>
            </w:r>
          </w:p>
        </w:tc>
      </w:tr>
      <w:tr w:rsidR="00AA636E">
        <w:tc>
          <w:tcPr>
            <w:tcW w:w="2721" w:type="dxa"/>
          </w:tcPr>
          <w:p w:rsidR="00AA636E" w:rsidRDefault="00AA636E">
            <w:pPr>
              <w:pStyle w:val="ConsPlusNormal"/>
            </w:pPr>
            <w:r>
              <w:t>18220701020010000150</w:t>
            </w:r>
          </w:p>
        </w:tc>
        <w:tc>
          <w:tcPr>
            <w:tcW w:w="6350" w:type="dxa"/>
          </w:tcPr>
          <w:p w:rsidR="00AA636E" w:rsidRDefault="00AA636E">
            <w:pPr>
              <w:pStyle w:val="ConsPlusNormal"/>
            </w:pPr>
            <w:r>
              <w:t>Прочие безвозмездные поступления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r>
      <w:tr w:rsidR="00AA636E">
        <w:tc>
          <w:tcPr>
            <w:tcW w:w="2721" w:type="dxa"/>
          </w:tcPr>
          <w:p w:rsidR="00AA636E" w:rsidRDefault="00AA636E">
            <w:pPr>
              <w:pStyle w:val="ConsPlusNormal"/>
            </w:pPr>
            <w:r>
              <w:t>18221801010010000150</w:t>
            </w:r>
          </w:p>
        </w:tc>
        <w:tc>
          <w:tcPr>
            <w:tcW w:w="6350" w:type="dxa"/>
          </w:tcPr>
          <w:p w:rsidR="00AA636E" w:rsidRDefault="00AA636E">
            <w:pPr>
              <w:pStyle w:val="ConsPlusNormal"/>
            </w:pPr>
            <w:r>
              <w:t>Доходы федерального бюджета от возврата бюджетными учреждениями остатков субсидий прошлых лет (федеральные государственные органы, Банк России, органы управления государственными внебюджетными фондами Российской Федерации)</w:t>
            </w:r>
          </w:p>
        </w:tc>
      </w:tr>
    </w:tbl>
    <w:p w:rsidR="00AA636E" w:rsidRDefault="00AA636E">
      <w:pPr>
        <w:pStyle w:val="ConsPlusNormal"/>
        <w:jc w:val="both"/>
      </w:pPr>
    </w:p>
    <w:p w:rsidR="00AA636E" w:rsidRDefault="00AA636E">
      <w:pPr>
        <w:pStyle w:val="ConsPlusNormal"/>
        <w:jc w:val="both"/>
      </w:pPr>
    </w:p>
    <w:p w:rsidR="00AA636E" w:rsidRDefault="00AA636E">
      <w:pPr>
        <w:pStyle w:val="ConsPlusNormal"/>
        <w:jc w:val="both"/>
      </w:pPr>
    </w:p>
    <w:p w:rsidR="00AA636E" w:rsidRDefault="00AA636E">
      <w:pPr>
        <w:pStyle w:val="ConsPlusNormal"/>
        <w:jc w:val="both"/>
      </w:pPr>
    </w:p>
    <w:p w:rsidR="00AA636E" w:rsidRDefault="00AA636E">
      <w:pPr>
        <w:pStyle w:val="ConsPlusNormal"/>
        <w:jc w:val="both"/>
      </w:pPr>
    </w:p>
    <w:p w:rsidR="00AA636E" w:rsidRDefault="00AA636E">
      <w:pPr>
        <w:pStyle w:val="ConsPlusNormal"/>
        <w:jc w:val="right"/>
        <w:outlineLvl w:val="0"/>
      </w:pPr>
      <w:r>
        <w:t>Приложение 2</w:t>
      </w:r>
    </w:p>
    <w:p w:rsidR="00AA636E" w:rsidRDefault="00AA636E">
      <w:pPr>
        <w:pStyle w:val="ConsPlusNormal"/>
        <w:jc w:val="both"/>
      </w:pPr>
    </w:p>
    <w:p w:rsidR="00AA636E" w:rsidRDefault="00AA636E">
      <w:pPr>
        <w:pStyle w:val="ConsPlusTitle"/>
        <w:jc w:val="center"/>
      </w:pPr>
      <w:r>
        <w:t>СПИСОК НАЛОГОВ ВХОДЯЩИХ В ЕНП</w:t>
      </w:r>
    </w:p>
    <w:p w:rsidR="00AA636E" w:rsidRDefault="00AA63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5896"/>
      </w:tblGrid>
      <w:tr w:rsidR="00AA636E">
        <w:tc>
          <w:tcPr>
            <w:tcW w:w="3175" w:type="dxa"/>
          </w:tcPr>
          <w:p w:rsidR="00AA636E" w:rsidRDefault="00AA636E">
            <w:pPr>
              <w:pStyle w:val="ConsPlusNormal"/>
              <w:jc w:val="center"/>
            </w:pPr>
            <w:r>
              <w:t>Код</w:t>
            </w:r>
          </w:p>
        </w:tc>
        <w:tc>
          <w:tcPr>
            <w:tcW w:w="5896" w:type="dxa"/>
          </w:tcPr>
          <w:p w:rsidR="00AA636E" w:rsidRDefault="00AA636E">
            <w:pPr>
              <w:pStyle w:val="ConsPlusNormal"/>
              <w:jc w:val="center"/>
            </w:pPr>
            <w:r>
              <w:t>Наименование</w:t>
            </w:r>
          </w:p>
        </w:tc>
      </w:tr>
      <w:tr w:rsidR="00AA636E">
        <w:tc>
          <w:tcPr>
            <w:tcW w:w="3175" w:type="dxa"/>
          </w:tcPr>
          <w:p w:rsidR="00AA636E" w:rsidRDefault="00AA636E">
            <w:pPr>
              <w:pStyle w:val="ConsPlusNormal"/>
            </w:pPr>
            <w:r>
              <w:t>18210101102010000110</w:t>
            </w:r>
          </w:p>
        </w:tc>
        <w:tc>
          <w:tcPr>
            <w:tcW w:w="5896" w:type="dxa"/>
          </w:tcPr>
          <w:p w:rsidR="00AA636E" w:rsidRDefault="00AA636E">
            <w:pPr>
              <w:pStyle w:val="ConsPlusNormal"/>
            </w:pPr>
            <w:r>
              <w:t>Налог на прибыль организаций, уплаченный налогоплательщиками (за исключением производящих газ природный в сжиженном состоянии из газа природного в газообразном состоянии, добытого на участках недр федерального значения и (или) иных участках недр, расположенных полностью или частично на полуостровах Ямал и (или) Гыданский в Ямало-Ненецком автономном округе и прилегающей акватории, лицензии на пользование недрами которым выданы после 1 января 2013 года, на 2023 - 2025 годы), которые до 1 января 2023 года являлись участниками консолидированной группы налогоплательщиков, зачисляемый в федеральный бюджет</w:t>
            </w:r>
          </w:p>
        </w:tc>
      </w:tr>
      <w:tr w:rsidR="00AA636E">
        <w:tc>
          <w:tcPr>
            <w:tcW w:w="3175" w:type="dxa"/>
          </w:tcPr>
          <w:p w:rsidR="00AA636E" w:rsidRDefault="00AA636E">
            <w:pPr>
              <w:pStyle w:val="ConsPlusNormal"/>
            </w:pPr>
            <w:r>
              <w:t>18210101103010000110</w:t>
            </w:r>
          </w:p>
        </w:tc>
        <w:tc>
          <w:tcPr>
            <w:tcW w:w="5896" w:type="dxa"/>
          </w:tcPr>
          <w:p w:rsidR="00AA636E" w:rsidRDefault="00AA636E">
            <w:pPr>
              <w:pStyle w:val="ConsPlusNormal"/>
            </w:pPr>
            <w:r>
              <w:t xml:space="preserve">Налог на прибыль организаций, уплаченный налогоплательщиками, которые до 1 января 2023 года являлись участниками консолидированной группы </w:t>
            </w:r>
            <w:r>
              <w:lastRenderedPageBreak/>
              <w:t xml:space="preserve">налогоплательщиков, зачисляемый в бюджеты субъектов Российской Федерации в соответствии с нормативом, установленным </w:t>
            </w:r>
            <w:hyperlink r:id="rId42">
              <w:r>
                <w:rPr>
                  <w:color w:val="0000FF"/>
                </w:rPr>
                <w:t>абзацем вторым пункта 2 статьи 56</w:t>
              </w:r>
            </w:hyperlink>
            <w:r>
              <w:t xml:space="preserve"> Бюджетного кодекса Российской Федерации</w:t>
            </w:r>
          </w:p>
        </w:tc>
      </w:tr>
      <w:tr w:rsidR="00AA636E">
        <w:tc>
          <w:tcPr>
            <w:tcW w:w="3175" w:type="dxa"/>
          </w:tcPr>
          <w:p w:rsidR="00AA636E" w:rsidRDefault="00AA636E">
            <w:pPr>
              <w:pStyle w:val="ConsPlusNormal"/>
            </w:pPr>
            <w:r>
              <w:lastRenderedPageBreak/>
              <w:t>18210101103010000110</w:t>
            </w:r>
          </w:p>
        </w:tc>
        <w:tc>
          <w:tcPr>
            <w:tcW w:w="5896" w:type="dxa"/>
          </w:tcPr>
          <w:p w:rsidR="00AA636E" w:rsidRDefault="00AA636E">
            <w:pPr>
              <w:pStyle w:val="ConsPlusNormal"/>
            </w:pPr>
            <w:r>
              <w:t xml:space="preserve">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зачисляемый в бюджеты субъектов Российской Федерации в соответствии с нормативом, установленным </w:t>
            </w:r>
            <w:hyperlink r:id="rId43">
              <w:r>
                <w:rPr>
                  <w:color w:val="0000FF"/>
                </w:rPr>
                <w:t>абзацем вторым пункта 2 статьи 56</w:t>
              </w:r>
            </w:hyperlink>
            <w:r>
              <w:t xml:space="preserve"> Бюджетного кодекса Российской Федерации</w:t>
            </w:r>
          </w:p>
        </w:tc>
      </w:tr>
      <w:tr w:rsidR="00AA636E">
        <w:tc>
          <w:tcPr>
            <w:tcW w:w="3175" w:type="dxa"/>
          </w:tcPr>
          <w:p w:rsidR="00AA636E" w:rsidRDefault="00AA636E">
            <w:pPr>
              <w:pStyle w:val="ConsPlusNormal"/>
            </w:pPr>
            <w:r>
              <w:t>18210101111010000110</w:t>
            </w:r>
          </w:p>
        </w:tc>
        <w:tc>
          <w:tcPr>
            <w:tcW w:w="5896" w:type="dxa"/>
          </w:tcPr>
          <w:p w:rsidR="00AA636E" w:rsidRDefault="00AA636E">
            <w:pPr>
              <w:pStyle w:val="ConsPlusNormal"/>
            </w:pPr>
            <w: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зачисляемый в федеральный бюджет</w:t>
            </w:r>
          </w:p>
        </w:tc>
      </w:tr>
      <w:tr w:rsidR="00AA636E">
        <w:tc>
          <w:tcPr>
            <w:tcW w:w="3175" w:type="dxa"/>
          </w:tcPr>
          <w:p w:rsidR="00AA636E" w:rsidRDefault="00AA636E">
            <w:pPr>
              <w:pStyle w:val="ConsPlusNormal"/>
            </w:pPr>
            <w:r>
              <w:t>18210101112010000110</w:t>
            </w:r>
          </w:p>
        </w:tc>
        <w:tc>
          <w:tcPr>
            <w:tcW w:w="5896" w:type="dxa"/>
          </w:tcPr>
          <w:p w:rsidR="00AA636E" w:rsidRDefault="00AA636E">
            <w:pPr>
              <w:pStyle w:val="ConsPlusNormal"/>
            </w:pPr>
            <w: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зачисляемый в бюджеты субъектов Российской Федерации</w:t>
            </w:r>
          </w:p>
        </w:tc>
      </w:tr>
      <w:tr w:rsidR="00AA636E">
        <w:tc>
          <w:tcPr>
            <w:tcW w:w="3175" w:type="dxa"/>
          </w:tcPr>
          <w:p w:rsidR="00AA636E" w:rsidRDefault="00AA636E">
            <w:pPr>
              <w:pStyle w:val="ConsPlusNormal"/>
            </w:pPr>
            <w:r>
              <w:t>18210201000010000160</w:t>
            </w:r>
          </w:p>
        </w:tc>
        <w:tc>
          <w:tcPr>
            <w:tcW w:w="5896" w:type="dxa"/>
          </w:tcPr>
          <w:p w:rsidR="00AA636E" w:rsidRDefault="00AA636E">
            <w:pPr>
              <w:pStyle w:val="ConsPlusNormal"/>
            </w:pPr>
            <w:r>
              <w:t>Страховые взносы, предусмотренные законодательством о налогах и сборах, распределяемые по видам страхования</w:t>
            </w:r>
          </w:p>
        </w:tc>
      </w:tr>
      <w:tr w:rsidR="00AA636E">
        <w:tc>
          <w:tcPr>
            <w:tcW w:w="3175" w:type="dxa"/>
          </w:tcPr>
          <w:p w:rsidR="00AA636E" w:rsidRDefault="00AA636E">
            <w:pPr>
              <w:pStyle w:val="ConsPlusNormal"/>
            </w:pPr>
            <w:r>
              <w:t>18210202000010000160</w:t>
            </w:r>
          </w:p>
        </w:tc>
        <w:tc>
          <w:tcPr>
            <w:tcW w:w="5896" w:type="dxa"/>
          </w:tcPr>
          <w:p w:rsidR="00AA636E" w:rsidRDefault="00AA636E">
            <w:pPr>
              <w:pStyle w:val="ConsPlusNormal"/>
            </w:pPr>
            <w:r>
              <w:t>Страховые взносы, предусмотренные законодательством Российской Федерации о налогах и сборах, уплачиваемые отдельными категориями плательщиков страховых взносов в совокупном фиксированном размере</w:t>
            </w:r>
          </w:p>
        </w:tc>
      </w:tr>
      <w:tr w:rsidR="00AA636E">
        <w:tc>
          <w:tcPr>
            <w:tcW w:w="3175" w:type="dxa"/>
          </w:tcPr>
          <w:p w:rsidR="00AA636E" w:rsidRDefault="00AA636E">
            <w:pPr>
              <w:pStyle w:val="ConsPlusNormal"/>
            </w:pPr>
            <w:r>
              <w:t>18210203000010000160</w:t>
            </w:r>
          </w:p>
        </w:tc>
        <w:tc>
          <w:tcPr>
            <w:tcW w:w="5896" w:type="dxa"/>
          </w:tcPr>
          <w:p w:rsidR="00AA636E" w:rsidRDefault="00AA636E">
            <w:pPr>
              <w:pStyle w:val="ConsPlusNormal"/>
            </w:pPr>
            <w:r>
              <w:t>Страховые взносы на обязательное пенсионное страхование, уплачиваемые отдельными категориями плательщиков страховых взносов в соответствии с законодательством Российской Федерации о налогах и сборах с дохода, превышающего 300 000 рублей за расчетный период</w:t>
            </w:r>
          </w:p>
        </w:tc>
      </w:tr>
      <w:tr w:rsidR="00AA636E">
        <w:tc>
          <w:tcPr>
            <w:tcW w:w="3175" w:type="dxa"/>
          </w:tcPr>
          <w:p w:rsidR="00AA636E" w:rsidRDefault="00AA636E">
            <w:pPr>
              <w:pStyle w:val="ConsPlusNormal"/>
            </w:pPr>
            <w:r>
              <w:t>18210204010010010160</w:t>
            </w:r>
          </w:p>
        </w:tc>
        <w:tc>
          <w:tcPr>
            <w:tcW w:w="5896" w:type="dxa"/>
          </w:tcPr>
          <w:p w:rsidR="00AA636E" w:rsidRDefault="00AA636E">
            <w:pPr>
              <w:pStyle w:val="ConsPlusNormal"/>
            </w:pPr>
            <w:r>
              <w:t xml:space="preserve">Страховые взносы по дополнительным тарифам на обязательное пенсионное страхование за застрахованных </w:t>
            </w:r>
            <w:r>
              <w:lastRenderedPageBreak/>
              <w:t xml:space="preserve">лиц, занятых на соответствующих видах работ, указанных в </w:t>
            </w:r>
            <w:hyperlink r:id="rId44">
              <w:r>
                <w:rPr>
                  <w:color w:val="0000FF"/>
                </w:rPr>
                <w:t>пункте 1 части 1 статьи 30</w:t>
              </w:r>
            </w:hyperlink>
            <w:r>
              <w:t xml:space="preserve"> Федерального закона от 28 декабря 2013 года N 400-ФЗ "О страховых пенсиях", на выплату страховой пенсии (независимо от результатов специальной оценки условий труда (класса условий труда)</w:t>
            </w:r>
          </w:p>
        </w:tc>
      </w:tr>
      <w:tr w:rsidR="00AA636E">
        <w:tc>
          <w:tcPr>
            <w:tcW w:w="3175" w:type="dxa"/>
          </w:tcPr>
          <w:p w:rsidR="00AA636E" w:rsidRDefault="00AA636E">
            <w:pPr>
              <w:pStyle w:val="ConsPlusNormal"/>
            </w:pPr>
            <w:r>
              <w:lastRenderedPageBreak/>
              <w:t>18210204010010020160</w:t>
            </w:r>
          </w:p>
        </w:tc>
        <w:tc>
          <w:tcPr>
            <w:tcW w:w="5896" w:type="dxa"/>
          </w:tcPr>
          <w:p w:rsidR="00AA636E" w:rsidRDefault="00AA636E">
            <w:pPr>
              <w:pStyle w:val="ConsPlusNormal"/>
            </w:pPr>
            <w:r>
              <w:t xml:space="preserve">Страховые взносы по дополнительным тарифам на обязательное пенсионное страхование за застрахованных лиц, занятых на соответствующих видах работ, указанных в </w:t>
            </w:r>
            <w:hyperlink r:id="rId45">
              <w:r>
                <w:rPr>
                  <w:color w:val="0000FF"/>
                </w:rPr>
                <w:t>пункте 1 части 1 статьи 30</w:t>
              </w:r>
            </w:hyperlink>
            <w:r>
              <w:t xml:space="preserve"> Федерального закона от 28 декабря 2013 года N 400-ФЗ "О страховых пенсиях", на выплату страховой пенсии (в зависимости от результатов специальной оценки условий труда (класса условий труда)</w:t>
            </w:r>
          </w:p>
        </w:tc>
      </w:tr>
      <w:tr w:rsidR="00AA636E">
        <w:tc>
          <w:tcPr>
            <w:tcW w:w="3175" w:type="dxa"/>
          </w:tcPr>
          <w:p w:rsidR="00AA636E" w:rsidRDefault="00AA636E">
            <w:pPr>
              <w:pStyle w:val="ConsPlusNormal"/>
            </w:pPr>
            <w:r>
              <w:t>18210204020010010160</w:t>
            </w:r>
          </w:p>
        </w:tc>
        <w:tc>
          <w:tcPr>
            <w:tcW w:w="5896" w:type="dxa"/>
          </w:tcPr>
          <w:p w:rsidR="00AA636E" w:rsidRDefault="00AA636E">
            <w:pPr>
              <w:pStyle w:val="ConsPlusNormal"/>
            </w:pPr>
            <w:r>
              <w:t xml:space="preserve">Страховые взносы по дополнительным тарифам на обязательное пенсионное страхование за застрахованных лиц, занятых на соответствующих видах работ, указанных в </w:t>
            </w:r>
            <w:hyperlink r:id="rId46">
              <w:r>
                <w:rPr>
                  <w:color w:val="0000FF"/>
                </w:rPr>
                <w:t>пунктах 2</w:t>
              </w:r>
            </w:hyperlink>
            <w:r>
              <w:t xml:space="preserve"> - </w:t>
            </w:r>
            <w:hyperlink r:id="rId47">
              <w:r>
                <w:rPr>
                  <w:color w:val="0000FF"/>
                </w:rPr>
                <w:t>18 части 1 статьи 30</w:t>
              </w:r>
            </w:hyperlink>
            <w:r>
              <w:t xml:space="preserve"> Федерального закона от 28 декабря 2013 года N 400-ФЗ "О страховых пенсиях", на выплату страховой пенсии (независимо от результатов специальной оценки условий труда (класса условий труда)</w:t>
            </w:r>
          </w:p>
        </w:tc>
      </w:tr>
      <w:tr w:rsidR="00AA636E">
        <w:tc>
          <w:tcPr>
            <w:tcW w:w="3175" w:type="dxa"/>
          </w:tcPr>
          <w:p w:rsidR="00AA636E" w:rsidRDefault="00AA636E">
            <w:pPr>
              <w:pStyle w:val="ConsPlusNormal"/>
            </w:pPr>
            <w:r>
              <w:t>18210204020010020160</w:t>
            </w:r>
          </w:p>
        </w:tc>
        <w:tc>
          <w:tcPr>
            <w:tcW w:w="5896" w:type="dxa"/>
          </w:tcPr>
          <w:p w:rsidR="00AA636E" w:rsidRDefault="00AA636E">
            <w:pPr>
              <w:pStyle w:val="ConsPlusNormal"/>
            </w:pPr>
            <w:r>
              <w:t xml:space="preserve">Страховые взносы по дополнительным тарифам на обязательное пенсионное страхование за застрахованных лиц, занятых на соответствующих видах работ, указанных в </w:t>
            </w:r>
            <w:hyperlink r:id="rId48">
              <w:r>
                <w:rPr>
                  <w:color w:val="0000FF"/>
                </w:rPr>
                <w:t>пунктах 2</w:t>
              </w:r>
            </w:hyperlink>
            <w:r>
              <w:t xml:space="preserve"> - </w:t>
            </w:r>
            <w:hyperlink r:id="rId49">
              <w:r>
                <w:rPr>
                  <w:color w:val="0000FF"/>
                </w:rPr>
                <w:t>18 части 1 статьи 30</w:t>
              </w:r>
            </w:hyperlink>
            <w:r>
              <w:t xml:space="preserve"> Федерального закона от 28 декабря 2013 года N 400-ФЗ "О страховых пенсиях", на выплату страховой пенсии (в зависимости от результатов специальной оценки условий труда (класса условий труда) (сумма платежа (перерасчеты, недоимка и задолженность по соответствующему платежу, в том числе по отмененному)</w:t>
            </w:r>
          </w:p>
        </w:tc>
      </w:tr>
      <w:tr w:rsidR="00AA636E">
        <w:tc>
          <w:tcPr>
            <w:tcW w:w="3175" w:type="dxa"/>
          </w:tcPr>
          <w:p w:rsidR="00AA636E" w:rsidRDefault="00AA636E">
            <w:pPr>
              <w:pStyle w:val="ConsPlusNormal"/>
            </w:pPr>
            <w:r>
              <w:t>18210208000060000160</w:t>
            </w:r>
          </w:p>
        </w:tc>
        <w:tc>
          <w:tcPr>
            <w:tcW w:w="5896" w:type="dxa"/>
          </w:tcPr>
          <w:p w:rsidR="00AA636E" w:rsidRDefault="00AA636E">
            <w:pPr>
              <w:pStyle w:val="ConsPlusNormal"/>
            </w:pPr>
            <w:r>
              <w:t>Взносы, уплачиваемые организациями, использующими труд членов летных экипажей воздушных судов гражданской авиации, на выплату ежемесячной доплаты к пенсии, зачисляемые в Фонд пенсионного и социального страхования Российской Федерации</w:t>
            </w:r>
          </w:p>
        </w:tc>
      </w:tr>
      <w:tr w:rsidR="00AA636E">
        <w:tc>
          <w:tcPr>
            <w:tcW w:w="3175" w:type="dxa"/>
          </w:tcPr>
          <w:p w:rsidR="00AA636E" w:rsidRDefault="00AA636E">
            <w:pPr>
              <w:pStyle w:val="ConsPlusNormal"/>
            </w:pPr>
            <w:r>
              <w:t>18210209000060000160</w:t>
            </w:r>
          </w:p>
        </w:tc>
        <w:tc>
          <w:tcPr>
            <w:tcW w:w="5896" w:type="dxa"/>
          </w:tcPr>
          <w:p w:rsidR="00AA636E" w:rsidRDefault="00AA636E">
            <w:pPr>
              <w:pStyle w:val="ConsPlusNormal"/>
            </w:pPr>
            <w: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tc>
      </w:tr>
      <w:tr w:rsidR="00AA636E">
        <w:tc>
          <w:tcPr>
            <w:tcW w:w="3175" w:type="dxa"/>
          </w:tcPr>
          <w:p w:rsidR="00AA636E" w:rsidRDefault="00AA636E">
            <w:pPr>
              <w:pStyle w:val="ConsPlusNormal"/>
            </w:pPr>
            <w:r>
              <w:t>18210210000010000160</w:t>
            </w:r>
          </w:p>
        </w:tc>
        <w:tc>
          <w:tcPr>
            <w:tcW w:w="5896" w:type="dxa"/>
          </w:tcPr>
          <w:p w:rsidR="00AA636E" w:rsidRDefault="00AA636E">
            <w:pPr>
              <w:pStyle w:val="ConsPlusNormal"/>
            </w:pPr>
            <w:r>
              <w:t>Страховые взносы на обязательное социальное страхование на случай временной нетрудоспособности и в связи с материнством, уплачиваемые плательщиками страховых взносов, производящими выплаты и иные вознаграждения в пользу прокуроров, сотрудников Следственного комитета Российской Федерации, судей федеральных судов, мировых судей, с указанных выплат</w:t>
            </w:r>
          </w:p>
        </w:tc>
      </w:tr>
      <w:tr w:rsidR="00AA636E">
        <w:tc>
          <w:tcPr>
            <w:tcW w:w="3175" w:type="dxa"/>
          </w:tcPr>
          <w:p w:rsidR="00AA636E" w:rsidRDefault="00AA636E">
            <w:pPr>
              <w:pStyle w:val="ConsPlusNormal"/>
            </w:pPr>
            <w:r>
              <w:t>18210211000010000160</w:t>
            </w:r>
          </w:p>
        </w:tc>
        <w:tc>
          <w:tcPr>
            <w:tcW w:w="5896" w:type="dxa"/>
          </w:tcPr>
          <w:p w:rsidR="00AA636E" w:rsidRDefault="00AA636E">
            <w:pPr>
              <w:pStyle w:val="ConsPlusNormal"/>
            </w:pPr>
            <w:r>
              <w:t xml:space="preserve">Страховые взносы на обязательное медицинское страхование, уплачиваемые плательщиками страховых взносов, производящими выплаты и иные вознаграждения в пользу прокуроров, сотрудников Следственного комитета </w:t>
            </w:r>
            <w:r>
              <w:lastRenderedPageBreak/>
              <w:t>Российской Федерации, судей федеральных судов, мировых судей, с указанных выплат</w:t>
            </w:r>
          </w:p>
        </w:tc>
      </w:tr>
      <w:tr w:rsidR="00AA636E">
        <w:tc>
          <w:tcPr>
            <w:tcW w:w="3175" w:type="dxa"/>
          </w:tcPr>
          <w:p w:rsidR="00AA636E" w:rsidRDefault="00AA636E">
            <w:pPr>
              <w:pStyle w:val="ConsPlusNormal"/>
            </w:pPr>
            <w:r>
              <w:lastRenderedPageBreak/>
              <w:t>18210214010060001160</w:t>
            </w:r>
          </w:p>
        </w:tc>
        <w:tc>
          <w:tcPr>
            <w:tcW w:w="5896" w:type="dxa"/>
          </w:tcPr>
          <w:p w:rsidR="00AA636E" w:rsidRDefault="00AA636E">
            <w:pPr>
              <w:pStyle w:val="ConsPlusNormal"/>
            </w:pPr>
            <w:r>
              <w:t>Страховые взносы на обязательное пенсионное страхование за расчетные периоды, истекшие до 1 января 2023 года (на выплату страховой пенсии за расчетные периоды с 1 января 2017 года по 31 декабря 2022 года)</w:t>
            </w:r>
          </w:p>
        </w:tc>
      </w:tr>
      <w:tr w:rsidR="00AA636E">
        <w:tc>
          <w:tcPr>
            <w:tcW w:w="3175" w:type="dxa"/>
          </w:tcPr>
          <w:p w:rsidR="00AA636E" w:rsidRDefault="00AA636E">
            <w:pPr>
              <w:pStyle w:val="ConsPlusNormal"/>
            </w:pPr>
            <w:r>
              <w:t>18210214010060005160</w:t>
            </w:r>
          </w:p>
        </w:tc>
        <w:tc>
          <w:tcPr>
            <w:tcW w:w="5896" w:type="dxa"/>
          </w:tcPr>
          <w:p w:rsidR="00AA636E" w:rsidRDefault="00AA636E">
            <w:pPr>
              <w:pStyle w:val="ConsPlusNormal"/>
            </w:pPr>
            <w:r>
              <w:t>Страховые взносы на обязательное пенсионное страхование за расчетные периоды, истекшие до 1 января 2023 года (в фиксированном размере, зачисляемые на выплату страховой пенсии, за расчетные периоды с 1 января 2017 года по 31 декабря 2022 года)</w:t>
            </w:r>
          </w:p>
        </w:tc>
      </w:tr>
      <w:tr w:rsidR="00AA636E">
        <w:tc>
          <w:tcPr>
            <w:tcW w:w="3175" w:type="dxa"/>
          </w:tcPr>
          <w:p w:rsidR="00AA636E" w:rsidRDefault="00AA636E">
            <w:pPr>
              <w:pStyle w:val="ConsPlusNormal"/>
            </w:pPr>
            <w:r>
              <w:t>18210214020060001160</w:t>
            </w:r>
          </w:p>
        </w:tc>
        <w:tc>
          <w:tcPr>
            <w:tcW w:w="5896" w:type="dxa"/>
          </w:tcPr>
          <w:p w:rsidR="00AA636E" w:rsidRDefault="00AA636E">
            <w:pPr>
              <w:pStyle w:val="ConsPlusNormal"/>
            </w:pPr>
            <w:r>
              <w:t>Страховые взносы на обязательное социальное страхование на случай временной нетрудоспособности и в связи с материнством за расчетные периоды, истекшие до 1 января 2023 года (сумма платежа (перерасчеты, недоимка и задолженность по соответствующему платежу, в том числе по отмененному за расчетные периоды с 1 января 2017 года по 31 декабря 2022 года)</w:t>
            </w:r>
          </w:p>
        </w:tc>
      </w:tr>
      <w:tr w:rsidR="00AA636E">
        <w:tc>
          <w:tcPr>
            <w:tcW w:w="3175" w:type="dxa"/>
          </w:tcPr>
          <w:p w:rsidR="00AA636E" w:rsidRDefault="00AA636E">
            <w:pPr>
              <w:pStyle w:val="ConsPlusNormal"/>
            </w:pPr>
            <w:r>
              <w:t>18210214030080001160</w:t>
            </w:r>
          </w:p>
        </w:tc>
        <w:tc>
          <w:tcPr>
            <w:tcW w:w="5896" w:type="dxa"/>
          </w:tcPr>
          <w:p w:rsidR="00AA636E" w:rsidRDefault="00AA636E">
            <w:pPr>
              <w:pStyle w:val="ConsPlusNormal"/>
            </w:pPr>
            <w:r>
              <w:t>Страховые взносы на обязательное медицинское страхование работающего населения за расчетные периоды, истекшие до 1 января 2023 года (страховые взносы на обязательное медицинское страхование работающего населения)</w:t>
            </w:r>
          </w:p>
        </w:tc>
      </w:tr>
      <w:tr w:rsidR="00AA636E">
        <w:tc>
          <w:tcPr>
            <w:tcW w:w="3175" w:type="dxa"/>
          </w:tcPr>
          <w:p w:rsidR="00AA636E" w:rsidRDefault="00AA636E">
            <w:pPr>
              <w:pStyle w:val="ConsPlusNormal"/>
            </w:pPr>
            <w:r>
              <w:t>18210214030080002160</w:t>
            </w:r>
          </w:p>
        </w:tc>
        <w:tc>
          <w:tcPr>
            <w:tcW w:w="5896" w:type="dxa"/>
          </w:tcPr>
          <w:p w:rsidR="00AA636E" w:rsidRDefault="00AA636E">
            <w:pPr>
              <w:pStyle w:val="ConsPlusNormal"/>
            </w:pPr>
            <w:r>
              <w:t>Страховые взносы на обязательное медицинское страхование работающего населения за расчетные периоды, истекшие до 1 января 2023 года (страховые взносы на обязательное медицинское страхование работающего населения в фиксированном размере)</w:t>
            </w:r>
          </w:p>
        </w:tc>
      </w:tr>
      <w:tr w:rsidR="00AA636E">
        <w:tc>
          <w:tcPr>
            <w:tcW w:w="3175" w:type="dxa"/>
          </w:tcPr>
          <w:p w:rsidR="00AA636E" w:rsidRDefault="00AA636E">
            <w:pPr>
              <w:pStyle w:val="ConsPlusNormal"/>
            </w:pPr>
            <w:r>
              <w:t>18210701070010000110</w:t>
            </w:r>
          </w:p>
        </w:tc>
        <w:tc>
          <w:tcPr>
            <w:tcW w:w="5896" w:type="dxa"/>
          </w:tcPr>
          <w:p w:rsidR="00AA636E" w:rsidRDefault="00AA636E">
            <w:pPr>
              <w:pStyle w:val="ConsPlusNormal"/>
            </w:pPr>
            <w:r>
              <w:t>Налог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w:t>
            </w:r>
          </w:p>
        </w:tc>
      </w:tr>
      <w:tr w:rsidR="00AA636E">
        <w:tc>
          <w:tcPr>
            <w:tcW w:w="3175" w:type="dxa"/>
          </w:tcPr>
          <w:p w:rsidR="00AA636E" w:rsidRDefault="00AA636E">
            <w:pPr>
              <w:pStyle w:val="ConsPlusNormal"/>
            </w:pPr>
            <w:r>
              <w:t>18211617000010000140</w:t>
            </w:r>
          </w:p>
        </w:tc>
        <w:tc>
          <w:tcPr>
            <w:tcW w:w="5896" w:type="dxa"/>
          </w:tcPr>
          <w:p w:rsidR="00AA636E" w:rsidRDefault="00AA636E">
            <w:pPr>
              <w:pStyle w:val="ConsPlusNormal"/>
            </w:pPr>
            <w:r>
              <w:t xml:space="preserve">Суммы пеней, установленных Налоговым </w:t>
            </w:r>
            <w:hyperlink r:id="rId50">
              <w:r>
                <w:rPr>
                  <w:color w:val="0000FF"/>
                </w:rPr>
                <w:t>кодексом</w:t>
              </w:r>
            </w:hyperlink>
            <w:r>
              <w:t xml:space="preserve"> Российской Федерации, распределяемые в соответствии с </w:t>
            </w:r>
            <w:hyperlink r:id="rId51">
              <w:r>
                <w:rPr>
                  <w:color w:val="0000FF"/>
                </w:rPr>
                <w:t>подпунктом 1 пункта 11 статьи 46</w:t>
              </w:r>
            </w:hyperlink>
            <w:r>
              <w:t xml:space="preserve"> Бюджетного кодекса Российской Федерации</w:t>
            </w:r>
          </w:p>
        </w:tc>
      </w:tr>
      <w:tr w:rsidR="00AA636E">
        <w:tc>
          <w:tcPr>
            <w:tcW w:w="3175" w:type="dxa"/>
          </w:tcPr>
          <w:p w:rsidR="00AA636E" w:rsidRDefault="00AA636E">
            <w:pPr>
              <w:pStyle w:val="ConsPlusNormal"/>
            </w:pPr>
            <w:r>
              <w:t>18211620000012000140</w:t>
            </w:r>
          </w:p>
        </w:tc>
        <w:tc>
          <w:tcPr>
            <w:tcW w:w="5896" w:type="dxa"/>
          </w:tcPr>
          <w:p w:rsidR="00AA636E" w:rsidRDefault="00AA636E">
            <w:pPr>
              <w:pStyle w:val="ConsPlusNormal"/>
            </w:pPr>
            <w:r>
              <w:t xml:space="preserve">Суммы процентов, установленных Налоговым </w:t>
            </w:r>
            <w:hyperlink r:id="rId52">
              <w:r>
                <w:rPr>
                  <w:color w:val="0000FF"/>
                </w:rPr>
                <w:t>кодексом</w:t>
              </w:r>
            </w:hyperlink>
            <w:r>
              <w:t xml:space="preserve"> Российской Федерации (проценты по соответствующему платежу)</w:t>
            </w:r>
          </w:p>
        </w:tc>
      </w:tr>
      <w:tr w:rsidR="00AA636E">
        <w:tc>
          <w:tcPr>
            <w:tcW w:w="3175" w:type="dxa"/>
          </w:tcPr>
          <w:p w:rsidR="00AA636E" w:rsidRDefault="00AA636E">
            <w:pPr>
              <w:pStyle w:val="ConsPlusNormal"/>
            </w:pPr>
            <w:r>
              <w:t>18211620000015000140</w:t>
            </w:r>
          </w:p>
        </w:tc>
        <w:tc>
          <w:tcPr>
            <w:tcW w:w="5896" w:type="dxa"/>
          </w:tcPr>
          <w:p w:rsidR="00AA636E" w:rsidRDefault="00AA636E">
            <w:pPr>
              <w:pStyle w:val="ConsPlusNormal"/>
            </w:pPr>
            <w:r>
              <w:t xml:space="preserve">Суммы процентов, установленных Налоговым </w:t>
            </w:r>
            <w:hyperlink r:id="rId53">
              <w:r>
                <w:rPr>
                  <w:color w:val="0000FF"/>
                </w:rPr>
                <w:t>кодексом</w:t>
              </w:r>
            </w:hyperlink>
            <w:r>
              <w:t xml:space="preserve"> </w:t>
            </w:r>
            <w:r>
              <w:lastRenderedPageBreak/>
              <w:t>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AA636E">
        <w:tc>
          <w:tcPr>
            <w:tcW w:w="3175" w:type="dxa"/>
          </w:tcPr>
          <w:p w:rsidR="00AA636E" w:rsidRDefault="00AA636E">
            <w:pPr>
              <w:pStyle w:val="ConsPlusNormal"/>
            </w:pPr>
            <w:r>
              <w:lastRenderedPageBreak/>
              <w:t>18211621010063001140</w:t>
            </w:r>
          </w:p>
        </w:tc>
        <w:tc>
          <w:tcPr>
            <w:tcW w:w="5896" w:type="dxa"/>
          </w:tcPr>
          <w:p w:rsidR="00AA636E" w:rsidRDefault="00AA636E">
            <w:pPr>
              <w:pStyle w:val="ConsPlusNormal"/>
            </w:pPr>
            <w:r>
              <w:t>Штрафы по страховым взносам на обязательное пенсионное страхование за расчетные периоды, истекшие до 1 января 2023 года (суммы денежных взысканий (штрафов) по соответствующему платежу согласно законодательству Российской Федерации в части страховой пенсии)</w:t>
            </w:r>
          </w:p>
        </w:tc>
      </w:tr>
      <w:tr w:rsidR="00AA636E">
        <w:tc>
          <w:tcPr>
            <w:tcW w:w="3175" w:type="dxa"/>
          </w:tcPr>
          <w:p w:rsidR="00AA636E" w:rsidRDefault="00AA636E">
            <w:pPr>
              <w:pStyle w:val="ConsPlusNormal"/>
            </w:pPr>
            <w:r>
              <w:t>18211621010063002140</w:t>
            </w:r>
          </w:p>
        </w:tc>
        <w:tc>
          <w:tcPr>
            <w:tcW w:w="5896" w:type="dxa"/>
          </w:tcPr>
          <w:p w:rsidR="00AA636E" w:rsidRDefault="00AA636E">
            <w:pPr>
              <w:pStyle w:val="ConsPlusNormal"/>
            </w:pPr>
            <w:r>
              <w:t>Штрафы по страховым взносам на обязательное пенсионное страхование за расчетные периоды, истекшие до 1 января 2023 года (суммы денежных взысканий (штрафов) по соответствующему платежу согласно законодательству Российской Федерации в части накопительной пенсии)</w:t>
            </w:r>
          </w:p>
        </w:tc>
      </w:tr>
      <w:tr w:rsidR="00AA636E">
        <w:tc>
          <w:tcPr>
            <w:tcW w:w="3175" w:type="dxa"/>
          </w:tcPr>
          <w:p w:rsidR="00AA636E" w:rsidRDefault="00AA636E">
            <w:pPr>
              <w:pStyle w:val="ConsPlusNormal"/>
            </w:pPr>
            <w:r>
              <w:t>18211621020060000140</w:t>
            </w:r>
          </w:p>
        </w:tc>
        <w:tc>
          <w:tcPr>
            <w:tcW w:w="5896" w:type="dxa"/>
          </w:tcPr>
          <w:p w:rsidR="00AA636E" w:rsidRDefault="00AA636E">
            <w:pPr>
              <w:pStyle w:val="ConsPlusNormal"/>
            </w:pPr>
            <w:r>
              <w:t>Штрафы по страховым взносам на обязательное социальное страхование на случай временной нетрудоспособности и в связи с материнством за расчетные периоды, истекшие до 1 января 2023 года</w:t>
            </w:r>
          </w:p>
        </w:tc>
      </w:tr>
      <w:tr w:rsidR="00AA636E">
        <w:tc>
          <w:tcPr>
            <w:tcW w:w="3175" w:type="dxa"/>
          </w:tcPr>
          <w:p w:rsidR="00AA636E" w:rsidRDefault="00AA636E">
            <w:pPr>
              <w:pStyle w:val="ConsPlusNormal"/>
            </w:pPr>
            <w:r>
              <w:t>18211621030080000140</w:t>
            </w:r>
          </w:p>
        </w:tc>
        <w:tc>
          <w:tcPr>
            <w:tcW w:w="5896" w:type="dxa"/>
          </w:tcPr>
          <w:p w:rsidR="00AA636E" w:rsidRDefault="00AA636E">
            <w:pPr>
              <w:pStyle w:val="ConsPlusNormal"/>
            </w:pPr>
            <w:r>
              <w:t>Штрафы по страховым взносам на обязательное медицинское страхование работающего населения за расчетные периоды, истекшие до 1 января 2023 года</w:t>
            </w:r>
          </w:p>
        </w:tc>
      </w:tr>
      <w:tr w:rsidR="00AA636E">
        <w:tc>
          <w:tcPr>
            <w:tcW w:w="3175" w:type="dxa"/>
          </w:tcPr>
          <w:p w:rsidR="00AA636E" w:rsidRDefault="00AA636E">
            <w:pPr>
              <w:pStyle w:val="ConsPlusNormal"/>
            </w:pPr>
            <w:r>
              <w:t>18210101011010000110</w:t>
            </w:r>
          </w:p>
        </w:tc>
        <w:tc>
          <w:tcPr>
            <w:tcW w:w="5896" w:type="dxa"/>
          </w:tcPr>
          <w:p w:rsidR="00AA636E" w:rsidRDefault="00AA636E">
            <w:pPr>
              <w:pStyle w:val="ConsPlusNormal"/>
            </w:pPr>
            <w:r>
              <w:t>Налог на прибыль организаций (за исключением консолидированных групп налогоплательщиков), зачисляемый в федеральный бюджет</w:t>
            </w:r>
          </w:p>
        </w:tc>
      </w:tr>
      <w:tr w:rsidR="00AA636E">
        <w:tc>
          <w:tcPr>
            <w:tcW w:w="3175" w:type="dxa"/>
          </w:tcPr>
          <w:p w:rsidR="00AA636E" w:rsidRDefault="00AA636E">
            <w:pPr>
              <w:pStyle w:val="ConsPlusNormal"/>
            </w:pPr>
            <w:r>
              <w:t>18210101012020000110</w:t>
            </w:r>
          </w:p>
        </w:tc>
        <w:tc>
          <w:tcPr>
            <w:tcW w:w="5896" w:type="dxa"/>
          </w:tcPr>
          <w:p w:rsidR="00AA636E" w:rsidRDefault="00AA636E">
            <w:pPr>
              <w:pStyle w:val="ConsPlusNormal"/>
            </w:pPr>
            <w: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r>
      <w:tr w:rsidR="00AA636E">
        <w:tc>
          <w:tcPr>
            <w:tcW w:w="3175" w:type="dxa"/>
          </w:tcPr>
          <w:p w:rsidR="00AA636E" w:rsidRDefault="00AA636E">
            <w:pPr>
              <w:pStyle w:val="ConsPlusNormal"/>
            </w:pPr>
            <w:r>
              <w:t>18210101013010000110</w:t>
            </w:r>
          </w:p>
        </w:tc>
        <w:tc>
          <w:tcPr>
            <w:tcW w:w="5896" w:type="dxa"/>
          </w:tcPr>
          <w:p w:rsidR="00AA636E" w:rsidRDefault="00AA636E">
            <w:pPr>
              <w:pStyle w:val="ConsPlusNormal"/>
            </w:pPr>
            <w:r>
              <w:t>Налог на прибыль организаций консолидированных групп налогоплательщиков, зачисляемый в федеральный бюджет</w:t>
            </w:r>
          </w:p>
        </w:tc>
      </w:tr>
      <w:tr w:rsidR="00AA636E">
        <w:tc>
          <w:tcPr>
            <w:tcW w:w="3175" w:type="dxa"/>
          </w:tcPr>
          <w:p w:rsidR="00AA636E" w:rsidRDefault="00AA636E">
            <w:pPr>
              <w:pStyle w:val="ConsPlusNormal"/>
            </w:pPr>
            <w:r>
              <w:t>18210101014020000110</w:t>
            </w:r>
          </w:p>
        </w:tc>
        <w:tc>
          <w:tcPr>
            <w:tcW w:w="5896" w:type="dxa"/>
          </w:tcPr>
          <w:p w:rsidR="00AA636E" w:rsidRDefault="00AA636E">
            <w:pPr>
              <w:pStyle w:val="ConsPlusNormal"/>
            </w:pPr>
            <w:r>
              <w:t>Налог на прибыль организаций консолидированных групп налогоплательщиков, зачисляемый в бюджеты субъектов Российской Федерации</w:t>
            </w:r>
          </w:p>
        </w:tc>
      </w:tr>
      <w:tr w:rsidR="00AA636E">
        <w:tc>
          <w:tcPr>
            <w:tcW w:w="3175" w:type="dxa"/>
          </w:tcPr>
          <w:p w:rsidR="00AA636E" w:rsidRDefault="00AA636E">
            <w:pPr>
              <w:pStyle w:val="ConsPlusNormal"/>
            </w:pPr>
            <w:r>
              <w:t>18210101015010000110</w:t>
            </w:r>
          </w:p>
        </w:tc>
        <w:tc>
          <w:tcPr>
            <w:tcW w:w="5896" w:type="dxa"/>
          </w:tcPr>
          <w:p w:rsidR="00AA636E" w:rsidRDefault="00AA636E">
            <w:pPr>
              <w:pStyle w:val="ConsPlusNormal"/>
            </w:pPr>
            <w:r>
              <w:t>Налог на прибыль организаций, уплачиваемый международными холдинговыми компаниями, зачисляемый в федеральный бюджет</w:t>
            </w:r>
          </w:p>
        </w:tc>
      </w:tr>
      <w:tr w:rsidR="00AA636E">
        <w:tc>
          <w:tcPr>
            <w:tcW w:w="3175" w:type="dxa"/>
          </w:tcPr>
          <w:p w:rsidR="00AA636E" w:rsidRDefault="00AA636E">
            <w:pPr>
              <w:pStyle w:val="ConsPlusNormal"/>
            </w:pPr>
            <w:r>
              <w:t>18210101016020000110</w:t>
            </w:r>
          </w:p>
        </w:tc>
        <w:tc>
          <w:tcPr>
            <w:tcW w:w="5896" w:type="dxa"/>
          </w:tcPr>
          <w:p w:rsidR="00AA636E" w:rsidRDefault="00AA636E">
            <w:pPr>
              <w:pStyle w:val="ConsPlusNormal"/>
            </w:pPr>
            <w:r>
              <w:t>Налог на прибыль организаций, уплачиваемый международными холдинговыми компаниями, зачисляемый в бюджеты субъектов Российской Федерации</w:t>
            </w:r>
          </w:p>
        </w:tc>
      </w:tr>
      <w:tr w:rsidR="00AA636E">
        <w:tc>
          <w:tcPr>
            <w:tcW w:w="3175" w:type="dxa"/>
          </w:tcPr>
          <w:p w:rsidR="00AA636E" w:rsidRDefault="00AA636E">
            <w:pPr>
              <w:pStyle w:val="ConsPlusNormal"/>
            </w:pPr>
            <w:r>
              <w:t>18210101021010000110</w:t>
            </w:r>
          </w:p>
        </w:tc>
        <w:tc>
          <w:tcPr>
            <w:tcW w:w="5896" w:type="dxa"/>
          </w:tcPr>
          <w:p w:rsidR="00AA636E" w:rsidRDefault="00AA636E">
            <w:pPr>
              <w:pStyle w:val="ConsPlusNormal"/>
            </w:pPr>
            <w: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федеральный бюджет</w:t>
            </w:r>
          </w:p>
        </w:tc>
      </w:tr>
      <w:tr w:rsidR="00AA636E">
        <w:tc>
          <w:tcPr>
            <w:tcW w:w="3175" w:type="dxa"/>
          </w:tcPr>
          <w:p w:rsidR="00AA636E" w:rsidRDefault="00AA636E">
            <w:pPr>
              <w:pStyle w:val="ConsPlusNormal"/>
            </w:pPr>
            <w:r>
              <w:t>18210101022020000110</w:t>
            </w:r>
          </w:p>
        </w:tc>
        <w:tc>
          <w:tcPr>
            <w:tcW w:w="5896" w:type="dxa"/>
          </w:tcPr>
          <w:p w:rsidR="00AA636E" w:rsidRDefault="00AA636E">
            <w:pPr>
              <w:pStyle w:val="ConsPlusNormal"/>
            </w:pPr>
            <w:r>
              <w:t xml:space="preserve">Налог на прибыль организаций при выполнении </w:t>
            </w:r>
            <w:r>
              <w:lastRenderedPageBreak/>
              <w:t>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w:t>
            </w:r>
          </w:p>
        </w:tc>
      </w:tr>
      <w:tr w:rsidR="00AA636E">
        <w:tc>
          <w:tcPr>
            <w:tcW w:w="3175" w:type="dxa"/>
          </w:tcPr>
          <w:p w:rsidR="00AA636E" w:rsidRDefault="00AA636E">
            <w:pPr>
              <w:pStyle w:val="ConsPlusNormal"/>
            </w:pPr>
            <w:r>
              <w:lastRenderedPageBreak/>
              <w:t>18210101023010000110</w:t>
            </w:r>
          </w:p>
        </w:tc>
        <w:tc>
          <w:tcPr>
            <w:tcW w:w="5896" w:type="dxa"/>
          </w:tcPr>
          <w:p w:rsidR="00AA636E" w:rsidRDefault="00AA636E">
            <w:pPr>
              <w:pStyle w:val="ConsPlusNormal"/>
            </w:pPr>
            <w: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w:t>
            </w:r>
          </w:p>
        </w:tc>
      </w:tr>
      <w:tr w:rsidR="00AA636E">
        <w:tc>
          <w:tcPr>
            <w:tcW w:w="3175" w:type="dxa"/>
          </w:tcPr>
          <w:p w:rsidR="00AA636E" w:rsidRDefault="00AA636E">
            <w:pPr>
              <w:pStyle w:val="ConsPlusNormal"/>
            </w:pPr>
            <w:r>
              <w:t>18210101024010000110</w:t>
            </w:r>
          </w:p>
        </w:tc>
        <w:tc>
          <w:tcPr>
            <w:tcW w:w="5896" w:type="dxa"/>
          </w:tcPr>
          <w:p w:rsidR="00AA636E" w:rsidRDefault="00AA636E">
            <w:pPr>
              <w:pStyle w:val="ConsPlusNormal"/>
            </w:pPr>
            <w: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w:t>
            </w:r>
          </w:p>
        </w:tc>
      </w:tr>
      <w:tr w:rsidR="00AA636E">
        <w:tc>
          <w:tcPr>
            <w:tcW w:w="3175" w:type="dxa"/>
          </w:tcPr>
          <w:p w:rsidR="00AA636E" w:rsidRDefault="00AA636E">
            <w:pPr>
              <w:pStyle w:val="ConsPlusNormal"/>
            </w:pPr>
            <w:r>
              <w:t>18210101030010000110</w:t>
            </w:r>
          </w:p>
        </w:tc>
        <w:tc>
          <w:tcPr>
            <w:tcW w:w="5896" w:type="dxa"/>
          </w:tcPr>
          <w:p w:rsidR="00AA636E" w:rsidRDefault="00AA636E">
            <w:pPr>
              <w:pStyle w:val="ConsPlusNormal"/>
            </w:pPr>
            <w: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w:t>
            </w:r>
          </w:p>
        </w:tc>
      </w:tr>
      <w:tr w:rsidR="00AA636E">
        <w:tc>
          <w:tcPr>
            <w:tcW w:w="3175" w:type="dxa"/>
          </w:tcPr>
          <w:p w:rsidR="00AA636E" w:rsidRDefault="00AA636E">
            <w:pPr>
              <w:pStyle w:val="ConsPlusNormal"/>
            </w:pPr>
            <w:r>
              <w:t>18210101040010000110</w:t>
            </w:r>
          </w:p>
        </w:tc>
        <w:tc>
          <w:tcPr>
            <w:tcW w:w="5896" w:type="dxa"/>
          </w:tcPr>
          <w:p w:rsidR="00AA636E" w:rsidRDefault="00AA636E">
            <w:pPr>
              <w:pStyle w:val="ConsPlusNormal"/>
            </w:pPr>
            <w:r>
              <w:t>Налог на прибыль организаций с доходов, полученных в виде дивидендов от российских организаций российскими организациями</w:t>
            </w:r>
          </w:p>
        </w:tc>
      </w:tr>
      <w:tr w:rsidR="00AA636E">
        <w:tc>
          <w:tcPr>
            <w:tcW w:w="3175" w:type="dxa"/>
          </w:tcPr>
          <w:p w:rsidR="00AA636E" w:rsidRDefault="00AA636E">
            <w:pPr>
              <w:pStyle w:val="ConsPlusNormal"/>
            </w:pPr>
            <w:r>
              <w:t>18210101050010000110</w:t>
            </w:r>
          </w:p>
        </w:tc>
        <w:tc>
          <w:tcPr>
            <w:tcW w:w="5896" w:type="dxa"/>
          </w:tcPr>
          <w:p w:rsidR="00AA636E" w:rsidRDefault="00AA636E">
            <w:pPr>
              <w:pStyle w:val="ConsPlusNormal"/>
            </w:pPr>
            <w:r>
              <w:t>Налог на прибыль организаций с доходов, полученных в виде дивидендов от российских организаций иностранными организациями</w:t>
            </w:r>
          </w:p>
        </w:tc>
      </w:tr>
      <w:tr w:rsidR="00AA636E">
        <w:tc>
          <w:tcPr>
            <w:tcW w:w="3175" w:type="dxa"/>
          </w:tcPr>
          <w:p w:rsidR="00AA636E" w:rsidRDefault="00AA636E">
            <w:pPr>
              <w:pStyle w:val="ConsPlusNormal"/>
            </w:pPr>
            <w:r>
              <w:t>18210101060010000110</w:t>
            </w:r>
          </w:p>
        </w:tc>
        <w:tc>
          <w:tcPr>
            <w:tcW w:w="5896" w:type="dxa"/>
          </w:tcPr>
          <w:p w:rsidR="00AA636E" w:rsidRDefault="00AA636E">
            <w:pPr>
              <w:pStyle w:val="ConsPlusNormal"/>
            </w:pPr>
            <w:r>
              <w:t>Налог на прибыль организаций с доходов, полученных в виде дивидендов от иностранных организаций российскими организациями</w:t>
            </w:r>
          </w:p>
        </w:tc>
      </w:tr>
      <w:tr w:rsidR="00AA636E">
        <w:tc>
          <w:tcPr>
            <w:tcW w:w="3175" w:type="dxa"/>
          </w:tcPr>
          <w:p w:rsidR="00AA636E" w:rsidRDefault="00AA636E">
            <w:pPr>
              <w:pStyle w:val="ConsPlusNormal"/>
            </w:pPr>
            <w:r>
              <w:t>18210101070010000110</w:t>
            </w:r>
          </w:p>
        </w:tc>
        <w:tc>
          <w:tcPr>
            <w:tcW w:w="5896" w:type="dxa"/>
          </w:tcPr>
          <w:p w:rsidR="00AA636E" w:rsidRDefault="00AA636E">
            <w:pPr>
              <w:pStyle w:val="ConsPlusNormal"/>
            </w:pPr>
            <w:r>
              <w:t>Налог на прибыль организаций с доходов, полученных в виде процентов по государственным и муниципальным ценным бумагам</w:t>
            </w:r>
          </w:p>
        </w:tc>
      </w:tr>
      <w:tr w:rsidR="00AA636E">
        <w:tc>
          <w:tcPr>
            <w:tcW w:w="3175" w:type="dxa"/>
          </w:tcPr>
          <w:p w:rsidR="00AA636E" w:rsidRDefault="00AA636E">
            <w:pPr>
              <w:pStyle w:val="ConsPlusNormal"/>
            </w:pPr>
            <w:r>
              <w:t>18210101080010000110</w:t>
            </w:r>
          </w:p>
        </w:tc>
        <w:tc>
          <w:tcPr>
            <w:tcW w:w="5896" w:type="dxa"/>
          </w:tcPr>
          <w:p w:rsidR="00AA636E" w:rsidRDefault="00AA636E">
            <w:pPr>
              <w:pStyle w:val="ConsPlusNormal"/>
            </w:pPr>
            <w:r>
              <w:t>Налог на прибыль организаций с доходов в виде прибыли контролируемых иностранных компаний</w:t>
            </w:r>
          </w:p>
        </w:tc>
      </w:tr>
      <w:tr w:rsidR="00AA636E">
        <w:tc>
          <w:tcPr>
            <w:tcW w:w="3175" w:type="dxa"/>
          </w:tcPr>
          <w:p w:rsidR="00AA636E" w:rsidRDefault="00AA636E">
            <w:pPr>
              <w:pStyle w:val="ConsPlusNormal"/>
            </w:pPr>
            <w:r>
              <w:t>18210101090010000110</w:t>
            </w:r>
          </w:p>
        </w:tc>
        <w:tc>
          <w:tcPr>
            <w:tcW w:w="5896" w:type="dxa"/>
          </w:tcPr>
          <w:p w:rsidR="00AA636E" w:rsidRDefault="00AA636E">
            <w:pPr>
              <w:pStyle w:val="ConsPlusNormal"/>
            </w:pPr>
            <w:r>
              <w:t>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w:t>
            </w:r>
          </w:p>
        </w:tc>
      </w:tr>
      <w:tr w:rsidR="00AA636E">
        <w:tc>
          <w:tcPr>
            <w:tcW w:w="3175" w:type="dxa"/>
          </w:tcPr>
          <w:p w:rsidR="00AA636E" w:rsidRDefault="00AA636E">
            <w:pPr>
              <w:pStyle w:val="ConsPlusNormal"/>
            </w:pPr>
            <w:r>
              <w:lastRenderedPageBreak/>
              <w:t>18210101101010000110</w:t>
            </w:r>
          </w:p>
        </w:tc>
        <w:tc>
          <w:tcPr>
            <w:tcW w:w="5896" w:type="dxa"/>
          </w:tcPr>
          <w:p w:rsidR="00AA636E" w:rsidRDefault="00AA636E">
            <w:pPr>
              <w:pStyle w:val="ConsPlusNormal"/>
            </w:pPr>
            <w:r>
              <w:t>Налог на прибыль организаций, уплаченный налогоплательщиками, производящими газ природный в сжиженном состоянии из газа природного в газообразном состоянии, добытого на участках недр федерального значения и (или) иных участках недр, расположенных полностью или частично на полуостровах Ямал и (или) Гыданский в Ямало-Ненецком автономном округе и прилегающей акватории, лицензии на пользование недрами которым выданы после 1 января 2013 года, на 2023 2025 годы, которые до 1 января 2023 года являлись участниками консолидированной группы налогоплательщиков, зачисляемый в федеральный бюджет</w:t>
            </w:r>
          </w:p>
        </w:tc>
      </w:tr>
      <w:tr w:rsidR="00AA636E">
        <w:tc>
          <w:tcPr>
            <w:tcW w:w="3175" w:type="dxa"/>
          </w:tcPr>
          <w:p w:rsidR="00AA636E" w:rsidRDefault="00AA636E">
            <w:pPr>
              <w:pStyle w:val="ConsPlusNormal"/>
            </w:pPr>
            <w:r>
              <w:t>18210102010010000110</w:t>
            </w:r>
          </w:p>
        </w:tc>
        <w:tc>
          <w:tcPr>
            <w:tcW w:w="5896" w:type="dxa"/>
          </w:tcPr>
          <w:p w:rsidR="00AA636E" w:rsidRDefault="00AA636E">
            <w:pPr>
              <w:pStyle w:val="ConsPlusNormal"/>
            </w:pPr>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54">
              <w:r>
                <w:rPr>
                  <w:color w:val="0000FF"/>
                </w:rPr>
                <w:t>статьями 227</w:t>
              </w:r>
            </w:hyperlink>
            <w:r>
              <w:t xml:space="preserve">, </w:t>
            </w:r>
            <w:hyperlink r:id="rId55">
              <w:r>
                <w:rPr>
                  <w:color w:val="0000FF"/>
                </w:rPr>
                <w:t>227.1</w:t>
              </w:r>
            </w:hyperlink>
            <w:r>
              <w:t xml:space="preserve"> и </w:t>
            </w:r>
            <w:hyperlink r:id="rId56">
              <w:r>
                <w:rPr>
                  <w:color w:val="0000FF"/>
                </w:rPr>
                <w:t>228</w:t>
              </w:r>
            </w:hyperlink>
            <w:r>
              <w:t xml:space="preserve"> Налогового кодекса Российской Федерации</w:t>
            </w:r>
          </w:p>
        </w:tc>
      </w:tr>
      <w:tr w:rsidR="00AA636E">
        <w:tc>
          <w:tcPr>
            <w:tcW w:w="3175" w:type="dxa"/>
          </w:tcPr>
          <w:p w:rsidR="00AA636E" w:rsidRDefault="00AA636E">
            <w:pPr>
              <w:pStyle w:val="ConsPlusNormal"/>
            </w:pPr>
            <w:r>
              <w:t>18210102020010000110</w:t>
            </w:r>
          </w:p>
        </w:tc>
        <w:tc>
          <w:tcPr>
            <w:tcW w:w="5896" w:type="dxa"/>
          </w:tcPr>
          <w:p w:rsidR="00AA636E" w:rsidRDefault="00AA636E">
            <w:pPr>
              <w:pStyle w:val="ConsPlusNormal"/>
            </w:pPr>
            <w:r>
              <w:t xml:space="preserve">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57">
              <w:r>
                <w:rPr>
                  <w:color w:val="0000FF"/>
                </w:rPr>
                <w:t>статьей 227</w:t>
              </w:r>
            </w:hyperlink>
            <w:r>
              <w:t xml:space="preserve"> Налогового кодекса Российской Федерации</w:t>
            </w:r>
          </w:p>
        </w:tc>
      </w:tr>
      <w:tr w:rsidR="00AA636E">
        <w:tc>
          <w:tcPr>
            <w:tcW w:w="3175" w:type="dxa"/>
          </w:tcPr>
          <w:p w:rsidR="00AA636E" w:rsidRDefault="00AA636E">
            <w:pPr>
              <w:pStyle w:val="ConsPlusNormal"/>
            </w:pPr>
            <w:r>
              <w:t>18210102030010000110</w:t>
            </w:r>
          </w:p>
        </w:tc>
        <w:tc>
          <w:tcPr>
            <w:tcW w:w="5896" w:type="dxa"/>
          </w:tcPr>
          <w:p w:rsidR="00AA636E" w:rsidRDefault="00AA636E">
            <w:pPr>
              <w:pStyle w:val="ConsPlusNormal"/>
            </w:pPr>
            <w:r>
              <w:t xml:space="preserve">Налог на доходы физических лиц с доходов, полученных физическими лицами в соответствии со </w:t>
            </w:r>
            <w:hyperlink r:id="rId58">
              <w:r>
                <w:rPr>
                  <w:color w:val="0000FF"/>
                </w:rPr>
                <w:t>статьей 228</w:t>
              </w:r>
            </w:hyperlink>
            <w:r>
              <w:t xml:space="preserve"> Налогового кодекса Российской Федерации</w:t>
            </w:r>
          </w:p>
        </w:tc>
      </w:tr>
      <w:tr w:rsidR="00AA636E">
        <w:tc>
          <w:tcPr>
            <w:tcW w:w="3175" w:type="dxa"/>
          </w:tcPr>
          <w:p w:rsidR="00AA636E" w:rsidRDefault="00AA636E">
            <w:pPr>
              <w:pStyle w:val="ConsPlusNormal"/>
            </w:pPr>
            <w:r>
              <w:t>18210102050010000110</w:t>
            </w:r>
          </w:p>
        </w:tc>
        <w:tc>
          <w:tcPr>
            <w:tcW w:w="5896" w:type="dxa"/>
          </w:tcPr>
          <w:p w:rsidR="00AA636E" w:rsidRDefault="00AA636E">
            <w:pPr>
              <w:pStyle w:val="ConsPlusNormal"/>
            </w:pPr>
            <w: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AA636E">
        <w:tc>
          <w:tcPr>
            <w:tcW w:w="3175" w:type="dxa"/>
          </w:tcPr>
          <w:p w:rsidR="00AA636E" w:rsidRDefault="00AA636E">
            <w:pPr>
              <w:pStyle w:val="ConsPlusNormal"/>
            </w:pPr>
            <w:r>
              <w:t>18210102060010000110</w:t>
            </w:r>
          </w:p>
        </w:tc>
        <w:tc>
          <w:tcPr>
            <w:tcW w:w="5896" w:type="dxa"/>
          </w:tcPr>
          <w:p w:rsidR="00AA636E" w:rsidRDefault="00AA636E">
            <w:pPr>
              <w:pStyle w:val="ConsPlusNormal"/>
            </w:pPr>
            <w:r>
              <w:t>Налог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w:t>
            </w:r>
          </w:p>
        </w:tc>
      </w:tr>
      <w:tr w:rsidR="00AA636E">
        <w:tc>
          <w:tcPr>
            <w:tcW w:w="3175" w:type="dxa"/>
          </w:tcPr>
          <w:p w:rsidR="00AA636E" w:rsidRDefault="00AA636E">
            <w:pPr>
              <w:pStyle w:val="ConsPlusNormal"/>
            </w:pPr>
            <w:r>
              <w:t>18210102070010000110</w:t>
            </w:r>
          </w:p>
        </w:tc>
        <w:tc>
          <w:tcPr>
            <w:tcW w:w="5896" w:type="dxa"/>
          </w:tcPr>
          <w:p w:rsidR="00AA636E" w:rsidRDefault="00AA636E">
            <w:pPr>
              <w:pStyle w:val="ConsPlusNormal"/>
            </w:pPr>
            <w:r>
              <w:t>Налог на доходы физических лиц в отношении доходов в виде процента (купона, дисконта), получаемых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w:t>
            </w:r>
          </w:p>
        </w:tc>
      </w:tr>
      <w:tr w:rsidR="00AA636E">
        <w:tc>
          <w:tcPr>
            <w:tcW w:w="3175" w:type="dxa"/>
          </w:tcPr>
          <w:p w:rsidR="00AA636E" w:rsidRDefault="00AA636E">
            <w:pPr>
              <w:pStyle w:val="ConsPlusNormal"/>
            </w:pPr>
            <w:r>
              <w:lastRenderedPageBreak/>
              <w:t>18210102080010000110</w:t>
            </w:r>
          </w:p>
        </w:tc>
        <w:tc>
          <w:tcPr>
            <w:tcW w:w="5896" w:type="dxa"/>
          </w:tcPr>
          <w:p w:rsidR="00AA636E" w:rsidRDefault="00AA636E">
            <w:pPr>
              <w:pStyle w:val="ConsPlusNormal"/>
            </w:pPr>
            <w: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AA636E">
        <w:tc>
          <w:tcPr>
            <w:tcW w:w="3175" w:type="dxa"/>
          </w:tcPr>
          <w:p w:rsidR="00AA636E" w:rsidRDefault="00AA636E">
            <w:pPr>
              <w:pStyle w:val="ConsPlusNormal"/>
            </w:pPr>
            <w:r>
              <w:t>18210102090010000110</w:t>
            </w:r>
          </w:p>
        </w:tc>
        <w:tc>
          <w:tcPr>
            <w:tcW w:w="5896" w:type="dxa"/>
          </w:tcPr>
          <w:p w:rsidR="00AA636E" w:rsidRDefault="00AA636E">
            <w:pPr>
              <w:pStyle w:val="ConsPlusNormal"/>
            </w:pPr>
            <w: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AA636E">
        <w:tc>
          <w:tcPr>
            <w:tcW w:w="3175" w:type="dxa"/>
          </w:tcPr>
          <w:p w:rsidR="00AA636E" w:rsidRDefault="00AA636E">
            <w:pPr>
              <w:pStyle w:val="ConsPlusNormal"/>
            </w:pPr>
            <w:r>
              <w:t>18210102100010000110</w:t>
            </w:r>
          </w:p>
        </w:tc>
        <w:tc>
          <w:tcPr>
            <w:tcW w:w="5896" w:type="dxa"/>
          </w:tcPr>
          <w:p w:rsidR="00AA636E" w:rsidRDefault="00AA636E">
            <w:pPr>
              <w:pStyle w:val="ConsPlusNormal"/>
            </w:pPr>
            <w: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AA636E">
        <w:tc>
          <w:tcPr>
            <w:tcW w:w="3175" w:type="dxa"/>
          </w:tcPr>
          <w:p w:rsidR="00AA636E" w:rsidRDefault="00AA636E">
            <w:pPr>
              <w:pStyle w:val="ConsPlusNormal"/>
            </w:pPr>
            <w:r>
              <w:t>18210102110010000110</w:t>
            </w:r>
          </w:p>
        </w:tc>
        <w:tc>
          <w:tcPr>
            <w:tcW w:w="5896" w:type="dxa"/>
          </w:tcPr>
          <w:p w:rsidR="00AA636E" w:rsidRDefault="00AA636E">
            <w:pPr>
              <w:pStyle w:val="ConsPlusNormal"/>
            </w:pPr>
            <w: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AA636E">
        <w:tc>
          <w:tcPr>
            <w:tcW w:w="3175" w:type="dxa"/>
          </w:tcPr>
          <w:p w:rsidR="00AA636E" w:rsidRDefault="00AA636E">
            <w:pPr>
              <w:pStyle w:val="ConsPlusNormal"/>
            </w:pPr>
            <w:r>
              <w:t>18210102120010000110</w:t>
            </w:r>
          </w:p>
        </w:tc>
        <w:tc>
          <w:tcPr>
            <w:tcW w:w="5896" w:type="dxa"/>
          </w:tcPr>
          <w:p w:rsidR="00AA636E" w:rsidRDefault="00AA636E">
            <w:pPr>
              <w:pStyle w:val="ConsPlusNormal"/>
            </w:pPr>
            <w:r>
              <w:t xml:space="preserve">Налог на доходы физических лиц в части суммы налога,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w:t>
            </w:r>
            <w:hyperlink r:id="rId59">
              <w:r>
                <w:rPr>
                  <w:color w:val="0000FF"/>
                </w:rPr>
                <w:t>абзацем четвертым пункта 6 статьи 228</w:t>
              </w:r>
            </w:hyperlink>
            <w:r>
              <w:t xml:space="preserve"> Налогового кодекса Российской Федерации</w:t>
            </w:r>
          </w:p>
        </w:tc>
      </w:tr>
      <w:tr w:rsidR="00AA636E">
        <w:tc>
          <w:tcPr>
            <w:tcW w:w="3175" w:type="dxa"/>
          </w:tcPr>
          <w:p w:rsidR="00AA636E" w:rsidRDefault="00AA636E">
            <w:pPr>
              <w:pStyle w:val="ConsPlusNormal"/>
            </w:pPr>
            <w:r>
              <w:t>18210102130010000110</w:t>
            </w:r>
          </w:p>
        </w:tc>
        <w:tc>
          <w:tcPr>
            <w:tcW w:w="5896" w:type="dxa"/>
          </w:tcPr>
          <w:p w:rsidR="00AA636E" w:rsidRDefault="00AA636E">
            <w:pPr>
              <w:pStyle w:val="ConsPlusNormal"/>
            </w:pPr>
            <w:r>
              <w:t>Налог на доходы физических лиц в отношении доходов от долевого участия в организации, полученных в виде дивидендов</w:t>
            </w:r>
          </w:p>
        </w:tc>
      </w:tr>
      <w:tr w:rsidR="00AA636E">
        <w:tc>
          <w:tcPr>
            <w:tcW w:w="3175" w:type="dxa"/>
          </w:tcPr>
          <w:p w:rsidR="00AA636E" w:rsidRDefault="00AA636E">
            <w:pPr>
              <w:pStyle w:val="ConsPlusNormal"/>
            </w:pPr>
            <w:r>
              <w:t>18210102140010000110</w:t>
            </w:r>
          </w:p>
        </w:tc>
        <w:tc>
          <w:tcPr>
            <w:tcW w:w="5896" w:type="dxa"/>
          </w:tcPr>
          <w:p w:rsidR="00AA636E" w:rsidRDefault="00AA636E">
            <w:pPr>
              <w:pStyle w:val="ConsPlusNormal"/>
            </w:pPr>
            <w: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r>
      <w:tr w:rsidR="00AA636E">
        <w:tc>
          <w:tcPr>
            <w:tcW w:w="3175" w:type="dxa"/>
          </w:tcPr>
          <w:p w:rsidR="00AA636E" w:rsidRDefault="00AA636E">
            <w:pPr>
              <w:pStyle w:val="ConsPlusNormal"/>
            </w:pPr>
            <w:r>
              <w:t>18210301000010000110</w:t>
            </w:r>
          </w:p>
        </w:tc>
        <w:tc>
          <w:tcPr>
            <w:tcW w:w="5896" w:type="dxa"/>
          </w:tcPr>
          <w:p w:rsidR="00AA636E" w:rsidRDefault="00AA636E">
            <w:pPr>
              <w:pStyle w:val="ConsPlusNormal"/>
            </w:pPr>
            <w:r>
              <w:t>Налог на добавленную стоимость на товары (работы, услуги), реализуемые на территории Российской Федерации</w:t>
            </w:r>
          </w:p>
        </w:tc>
      </w:tr>
      <w:tr w:rsidR="00AA636E">
        <w:tc>
          <w:tcPr>
            <w:tcW w:w="3175" w:type="dxa"/>
          </w:tcPr>
          <w:p w:rsidR="00AA636E" w:rsidRDefault="00AA636E">
            <w:pPr>
              <w:pStyle w:val="ConsPlusNormal"/>
            </w:pPr>
            <w:r>
              <w:t>18210302011010000110</w:t>
            </w:r>
          </w:p>
        </w:tc>
        <w:tc>
          <w:tcPr>
            <w:tcW w:w="5896" w:type="dxa"/>
          </w:tcPr>
          <w:p w:rsidR="00AA636E" w:rsidRDefault="00AA636E">
            <w:pPr>
              <w:pStyle w:val="ConsPlusNormal"/>
            </w:pPr>
            <w:r>
              <w:t xml:space="preserve">Акцизы на этиловый спирт из пищевого сырья, винный спирт, виноградный спирт (за исключением дистиллятов винного, виноградного, плодового, коньячного, </w:t>
            </w:r>
            <w:r>
              <w:lastRenderedPageBreak/>
              <w:t>кальвадосного, вискового), производимый на территории Российской Федерации</w:t>
            </w:r>
          </w:p>
        </w:tc>
      </w:tr>
      <w:tr w:rsidR="00AA636E">
        <w:tc>
          <w:tcPr>
            <w:tcW w:w="3175" w:type="dxa"/>
          </w:tcPr>
          <w:p w:rsidR="00AA636E" w:rsidRDefault="00AA636E">
            <w:pPr>
              <w:pStyle w:val="ConsPlusNormal"/>
            </w:pPr>
            <w:r>
              <w:lastRenderedPageBreak/>
              <w:t>18210302012010000110</w:t>
            </w:r>
          </w:p>
        </w:tc>
        <w:tc>
          <w:tcPr>
            <w:tcW w:w="5896" w:type="dxa"/>
          </w:tcPr>
          <w:p w:rsidR="00AA636E" w:rsidRDefault="00AA636E">
            <w:pPr>
              <w:pStyle w:val="ConsPlusNormal"/>
            </w:pPr>
            <w:r>
              <w:t>Акцизы на этиловый спирт из непищевого сырья, производимый на территории Российской Федерации</w:t>
            </w:r>
          </w:p>
        </w:tc>
      </w:tr>
      <w:tr w:rsidR="00AA636E">
        <w:tc>
          <w:tcPr>
            <w:tcW w:w="3175" w:type="dxa"/>
          </w:tcPr>
          <w:p w:rsidR="00AA636E" w:rsidRDefault="00AA636E">
            <w:pPr>
              <w:pStyle w:val="ConsPlusNormal"/>
            </w:pPr>
            <w:r>
              <w:t>18210302013010000110</w:t>
            </w:r>
          </w:p>
        </w:tc>
        <w:tc>
          <w:tcPr>
            <w:tcW w:w="5896" w:type="dxa"/>
          </w:tcPr>
          <w:p w:rsidR="00AA636E" w:rsidRDefault="00AA636E">
            <w:pPr>
              <w:pStyle w:val="ConsPlusNormal"/>
            </w:pPr>
            <w: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p>
        </w:tc>
      </w:tr>
      <w:tr w:rsidR="00AA636E">
        <w:tc>
          <w:tcPr>
            <w:tcW w:w="3175" w:type="dxa"/>
          </w:tcPr>
          <w:p w:rsidR="00AA636E" w:rsidRDefault="00AA636E">
            <w:pPr>
              <w:pStyle w:val="ConsPlusNormal"/>
            </w:pPr>
            <w:r>
              <w:t>18210302020010000110</w:t>
            </w:r>
          </w:p>
        </w:tc>
        <w:tc>
          <w:tcPr>
            <w:tcW w:w="5896" w:type="dxa"/>
          </w:tcPr>
          <w:p w:rsidR="00AA636E" w:rsidRDefault="00AA636E">
            <w:pPr>
              <w:pStyle w:val="ConsPlusNormal"/>
            </w:pPr>
            <w:r>
              <w:t>Акцизы на спиртосодержащую продукцию, производимую на территории Российской Федерации</w:t>
            </w:r>
          </w:p>
        </w:tc>
      </w:tr>
      <w:tr w:rsidR="00AA636E">
        <w:tc>
          <w:tcPr>
            <w:tcW w:w="3175" w:type="dxa"/>
          </w:tcPr>
          <w:p w:rsidR="00AA636E" w:rsidRDefault="00AA636E">
            <w:pPr>
              <w:pStyle w:val="ConsPlusNormal"/>
            </w:pPr>
            <w:r>
              <w:t>18210302021010000110</w:t>
            </w:r>
          </w:p>
        </w:tc>
        <w:tc>
          <w:tcPr>
            <w:tcW w:w="5896" w:type="dxa"/>
          </w:tcPr>
          <w:p w:rsidR="00AA636E" w:rsidRDefault="00AA636E">
            <w:pPr>
              <w:pStyle w:val="ConsPlusNormal"/>
            </w:pPr>
            <w:r>
              <w:t>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w:t>
            </w:r>
          </w:p>
        </w:tc>
      </w:tr>
      <w:tr w:rsidR="00AA636E">
        <w:tc>
          <w:tcPr>
            <w:tcW w:w="3175" w:type="dxa"/>
          </w:tcPr>
          <w:p w:rsidR="00AA636E" w:rsidRDefault="00AA636E">
            <w:pPr>
              <w:pStyle w:val="ConsPlusNormal"/>
            </w:pPr>
            <w:r>
              <w:t>18210302022010000110</w:t>
            </w:r>
          </w:p>
        </w:tc>
        <w:tc>
          <w:tcPr>
            <w:tcW w:w="5896" w:type="dxa"/>
          </w:tcPr>
          <w:p w:rsidR="00AA636E" w:rsidRDefault="00AA636E">
            <w:pPr>
              <w:pStyle w:val="ConsPlusNormal"/>
            </w:pPr>
            <w:r>
              <w:t>Акцизы на вино наливом, виноградное сусло, производимые на территории Российской Федерации из подакцизного винограда (сумма платежа</w:t>
            </w:r>
          </w:p>
        </w:tc>
      </w:tr>
      <w:tr w:rsidR="00AA636E">
        <w:tc>
          <w:tcPr>
            <w:tcW w:w="3175" w:type="dxa"/>
          </w:tcPr>
          <w:p w:rsidR="00AA636E" w:rsidRDefault="00AA636E">
            <w:pPr>
              <w:pStyle w:val="ConsPlusNormal"/>
            </w:pPr>
            <w:r>
              <w:t>18210302030010000110</w:t>
            </w:r>
          </w:p>
        </w:tc>
        <w:tc>
          <w:tcPr>
            <w:tcW w:w="5896" w:type="dxa"/>
          </w:tcPr>
          <w:p w:rsidR="00AA636E" w:rsidRDefault="00AA636E">
            <w:pPr>
              <w:pStyle w:val="ConsPlusNormal"/>
            </w:pPr>
            <w:r>
              <w:t>Акцизы на табачную продукцию, производимую на территории Российской Федерации</w:t>
            </w:r>
          </w:p>
        </w:tc>
      </w:tr>
      <w:tr w:rsidR="00AA636E">
        <w:tc>
          <w:tcPr>
            <w:tcW w:w="3175" w:type="dxa"/>
          </w:tcPr>
          <w:p w:rsidR="00AA636E" w:rsidRDefault="00AA636E">
            <w:pPr>
              <w:pStyle w:val="ConsPlusNormal"/>
            </w:pPr>
            <w:r>
              <w:t>18210302041010000110</w:t>
            </w:r>
          </w:p>
        </w:tc>
        <w:tc>
          <w:tcPr>
            <w:tcW w:w="5896" w:type="dxa"/>
          </w:tcPr>
          <w:p w:rsidR="00AA636E" w:rsidRDefault="00AA636E">
            <w:pPr>
              <w:pStyle w:val="ConsPlusNormal"/>
            </w:pPr>
            <w:r>
              <w:t>Акцизы на автомобильный бензин, производимый на территории Российской Федерации</w:t>
            </w:r>
          </w:p>
        </w:tc>
      </w:tr>
      <w:tr w:rsidR="00AA636E">
        <w:tc>
          <w:tcPr>
            <w:tcW w:w="3175" w:type="dxa"/>
          </w:tcPr>
          <w:p w:rsidR="00AA636E" w:rsidRDefault="00AA636E">
            <w:pPr>
              <w:pStyle w:val="ConsPlusNormal"/>
            </w:pPr>
            <w:r>
              <w:t>18210302042010000110</w:t>
            </w:r>
          </w:p>
        </w:tc>
        <w:tc>
          <w:tcPr>
            <w:tcW w:w="5896" w:type="dxa"/>
          </w:tcPr>
          <w:p w:rsidR="00AA636E" w:rsidRDefault="00AA636E">
            <w:pPr>
              <w:pStyle w:val="ConsPlusNormal"/>
            </w:pPr>
            <w:r>
              <w:t>Акцизы на прямогонный бензин, производимый на территории Российской Федерации</w:t>
            </w:r>
          </w:p>
        </w:tc>
      </w:tr>
      <w:tr w:rsidR="00AA636E">
        <w:tc>
          <w:tcPr>
            <w:tcW w:w="3175" w:type="dxa"/>
          </w:tcPr>
          <w:p w:rsidR="00AA636E" w:rsidRDefault="00AA636E">
            <w:pPr>
              <w:pStyle w:val="ConsPlusNormal"/>
            </w:pPr>
            <w:r>
              <w:t>18210302060010000110</w:t>
            </w:r>
          </w:p>
        </w:tc>
        <w:tc>
          <w:tcPr>
            <w:tcW w:w="5896" w:type="dxa"/>
          </w:tcPr>
          <w:p w:rsidR="00AA636E" w:rsidRDefault="00AA636E">
            <w:pPr>
              <w:pStyle w:val="ConsPlusNormal"/>
            </w:pPr>
            <w:r>
              <w:t>Акцизы на автомобили легковые и мотоциклы, производимые на территории Российской Федерации</w:t>
            </w:r>
          </w:p>
        </w:tc>
      </w:tr>
      <w:tr w:rsidR="00AA636E">
        <w:tc>
          <w:tcPr>
            <w:tcW w:w="3175" w:type="dxa"/>
          </w:tcPr>
          <w:p w:rsidR="00AA636E" w:rsidRDefault="00AA636E">
            <w:pPr>
              <w:pStyle w:val="ConsPlusNormal"/>
            </w:pPr>
            <w:r>
              <w:t>18210302070010000110</w:t>
            </w:r>
          </w:p>
        </w:tc>
        <w:tc>
          <w:tcPr>
            <w:tcW w:w="5896" w:type="dxa"/>
          </w:tcPr>
          <w:p w:rsidR="00AA636E" w:rsidRDefault="00AA636E">
            <w:pPr>
              <w:pStyle w:val="ConsPlusNormal"/>
            </w:pPr>
            <w:r>
              <w:t>Акцизы на дизельное топливо, производимое на территории Российской Федерации</w:t>
            </w:r>
          </w:p>
        </w:tc>
      </w:tr>
      <w:tr w:rsidR="00AA636E">
        <w:tc>
          <w:tcPr>
            <w:tcW w:w="3175" w:type="dxa"/>
          </w:tcPr>
          <w:p w:rsidR="00AA636E" w:rsidRDefault="00AA636E">
            <w:pPr>
              <w:pStyle w:val="ConsPlusNormal"/>
            </w:pPr>
            <w:r>
              <w:t>18210302080010000110</w:t>
            </w:r>
          </w:p>
        </w:tc>
        <w:tc>
          <w:tcPr>
            <w:tcW w:w="5896" w:type="dxa"/>
          </w:tcPr>
          <w:p w:rsidR="00AA636E" w:rsidRDefault="00AA636E">
            <w:pPr>
              <w:pStyle w:val="ConsPlusNormal"/>
            </w:pPr>
            <w:r>
              <w:t>Акцизы на моторные масла для дизельных и (или) карбюраторных (инжекторных) двигателей, производимые на территории Российской Федерации</w:t>
            </w:r>
          </w:p>
        </w:tc>
      </w:tr>
      <w:tr w:rsidR="00AA636E">
        <w:tc>
          <w:tcPr>
            <w:tcW w:w="3175" w:type="dxa"/>
          </w:tcPr>
          <w:p w:rsidR="00AA636E" w:rsidRDefault="00AA636E">
            <w:pPr>
              <w:pStyle w:val="ConsPlusNormal"/>
            </w:pPr>
            <w:r>
              <w:t>18210302090010000110</w:t>
            </w:r>
          </w:p>
        </w:tc>
        <w:tc>
          <w:tcPr>
            <w:tcW w:w="5896" w:type="dxa"/>
          </w:tcPr>
          <w:p w:rsidR="00AA636E" w:rsidRDefault="00AA636E">
            <w:pPr>
              <w:pStyle w:val="ConsPlusNormal"/>
            </w:pPr>
            <w:r>
              <w:t>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w:t>
            </w:r>
          </w:p>
        </w:tc>
      </w:tr>
      <w:tr w:rsidR="00AA636E">
        <w:tc>
          <w:tcPr>
            <w:tcW w:w="3175" w:type="dxa"/>
          </w:tcPr>
          <w:p w:rsidR="00AA636E" w:rsidRDefault="00AA636E">
            <w:pPr>
              <w:pStyle w:val="ConsPlusNormal"/>
            </w:pPr>
            <w:r>
              <w:t>18210302091010000110</w:t>
            </w:r>
          </w:p>
        </w:tc>
        <w:tc>
          <w:tcPr>
            <w:tcW w:w="5896" w:type="dxa"/>
          </w:tcPr>
          <w:p w:rsidR="00AA636E" w:rsidRDefault="00AA636E">
            <w:pPr>
              <w:pStyle w:val="ConsPlusNormal"/>
            </w:pPr>
            <w:r>
              <w:t xml:space="preserve">Акцизы на вина, игристые вина, включая российское шампанское, производимые на территории Российской </w:t>
            </w:r>
            <w:r>
              <w:lastRenderedPageBreak/>
              <w:t>Федерации из подакцизного винограда</w:t>
            </w:r>
          </w:p>
        </w:tc>
      </w:tr>
      <w:tr w:rsidR="00AA636E">
        <w:tc>
          <w:tcPr>
            <w:tcW w:w="3175" w:type="dxa"/>
          </w:tcPr>
          <w:p w:rsidR="00AA636E" w:rsidRDefault="00AA636E">
            <w:pPr>
              <w:pStyle w:val="ConsPlusNormal"/>
            </w:pPr>
            <w:r>
              <w:lastRenderedPageBreak/>
              <w:t>18210302100010000110</w:t>
            </w:r>
          </w:p>
        </w:tc>
        <w:tc>
          <w:tcPr>
            <w:tcW w:w="5896" w:type="dxa"/>
          </w:tcPr>
          <w:p w:rsidR="00AA636E" w:rsidRDefault="00AA636E">
            <w:pPr>
              <w:pStyle w:val="ConsPlusNormal"/>
            </w:pPr>
            <w:r>
              <w:t>Акцизы на пиво, напитки, изготавливаемые на основе пива, производимые на территории Российской Федерации</w:t>
            </w:r>
          </w:p>
        </w:tc>
      </w:tr>
      <w:tr w:rsidR="00AA636E">
        <w:tc>
          <w:tcPr>
            <w:tcW w:w="3175" w:type="dxa"/>
          </w:tcPr>
          <w:p w:rsidR="00AA636E" w:rsidRDefault="00AA636E">
            <w:pPr>
              <w:pStyle w:val="ConsPlusNormal"/>
            </w:pPr>
            <w:r>
              <w:t>18210302111010000110</w:t>
            </w:r>
          </w:p>
        </w:tc>
        <w:tc>
          <w:tcPr>
            <w:tcW w:w="5896" w:type="dxa"/>
          </w:tcPr>
          <w:p w:rsidR="00AA636E" w:rsidRDefault="00AA636E">
            <w:pPr>
              <w:pStyle w:val="ConsPlusNormal"/>
            </w:pPr>
            <w:r>
              <w:t>Акцизы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виноградосодержалщх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w:t>
            </w:r>
          </w:p>
        </w:tc>
      </w:tr>
      <w:tr w:rsidR="00AA636E">
        <w:tc>
          <w:tcPr>
            <w:tcW w:w="3175" w:type="dxa"/>
          </w:tcPr>
          <w:p w:rsidR="00AA636E" w:rsidRDefault="00AA636E">
            <w:pPr>
              <w:pStyle w:val="ConsPlusNormal"/>
            </w:pPr>
            <w:r>
              <w:t>18210302112010000110</w:t>
            </w:r>
          </w:p>
        </w:tc>
        <w:tc>
          <w:tcPr>
            <w:tcW w:w="5896" w:type="dxa"/>
          </w:tcPr>
          <w:p w:rsidR="00AA636E" w:rsidRDefault="00AA636E">
            <w:pPr>
              <w:pStyle w:val="ConsPlusNormal"/>
            </w:pPr>
            <w:r>
              <w:t>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w:t>
            </w:r>
          </w:p>
        </w:tc>
      </w:tr>
      <w:tr w:rsidR="00AA636E">
        <w:tc>
          <w:tcPr>
            <w:tcW w:w="3175" w:type="dxa"/>
          </w:tcPr>
          <w:p w:rsidR="00AA636E" w:rsidRDefault="00AA636E">
            <w:pPr>
              <w:pStyle w:val="ConsPlusNormal"/>
            </w:pPr>
            <w:r>
              <w:t>18210302120010000110</w:t>
            </w:r>
          </w:p>
        </w:tc>
        <w:tc>
          <w:tcPr>
            <w:tcW w:w="5896" w:type="dxa"/>
          </w:tcPr>
          <w:p w:rsidR="00AA636E" w:rsidRDefault="00AA636E">
            <w:pPr>
              <w:pStyle w:val="ConsPlusNormal"/>
            </w:pPr>
            <w:r>
              <w:t>Акцизы на сидр, пуаре, медовуху, производимые на территории Российской Федерации</w:t>
            </w:r>
          </w:p>
        </w:tc>
      </w:tr>
      <w:tr w:rsidR="00AA636E">
        <w:tc>
          <w:tcPr>
            <w:tcW w:w="3175" w:type="dxa"/>
          </w:tcPr>
          <w:p w:rsidR="00AA636E" w:rsidRDefault="00AA636E">
            <w:pPr>
              <w:pStyle w:val="ConsPlusNormal"/>
            </w:pPr>
            <w:r>
              <w:t>18210302130010000110</w:t>
            </w:r>
          </w:p>
        </w:tc>
        <w:tc>
          <w:tcPr>
            <w:tcW w:w="5896" w:type="dxa"/>
          </w:tcPr>
          <w:p w:rsidR="00AA636E" w:rsidRDefault="00AA636E">
            <w:pPr>
              <w:pStyle w:val="ConsPlusNormal"/>
            </w:pPr>
            <w:r>
              <w:t>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w:t>
            </w:r>
          </w:p>
        </w:tc>
      </w:tr>
      <w:tr w:rsidR="00AA636E">
        <w:tc>
          <w:tcPr>
            <w:tcW w:w="3175" w:type="dxa"/>
          </w:tcPr>
          <w:p w:rsidR="00AA636E" w:rsidRDefault="00AA636E">
            <w:pPr>
              <w:pStyle w:val="ConsPlusNormal"/>
            </w:pPr>
            <w:r>
              <w:t>18210302300010000110</w:t>
            </w:r>
          </w:p>
        </w:tc>
        <w:tc>
          <w:tcPr>
            <w:tcW w:w="5896" w:type="dxa"/>
          </w:tcPr>
          <w:p w:rsidR="00AA636E" w:rsidRDefault="00AA636E">
            <w:pPr>
              <w:pStyle w:val="ConsPlusNormal"/>
            </w:pPr>
            <w:r>
              <w:t>Акцизы на бензол, параксилол, ортоксилол, производимые на территории Российской Федерации</w:t>
            </w:r>
          </w:p>
        </w:tc>
      </w:tr>
      <w:tr w:rsidR="00AA636E">
        <w:tc>
          <w:tcPr>
            <w:tcW w:w="3175" w:type="dxa"/>
          </w:tcPr>
          <w:p w:rsidR="00AA636E" w:rsidRDefault="00AA636E">
            <w:pPr>
              <w:pStyle w:val="ConsPlusNormal"/>
            </w:pPr>
            <w:r>
              <w:t>18210302310010000110</w:t>
            </w:r>
          </w:p>
        </w:tc>
        <w:tc>
          <w:tcPr>
            <w:tcW w:w="5896" w:type="dxa"/>
          </w:tcPr>
          <w:p w:rsidR="00AA636E" w:rsidRDefault="00AA636E">
            <w:pPr>
              <w:pStyle w:val="ConsPlusNormal"/>
            </w:pPr>
            <w:r>
              <w:t>Акцизы на авиационный керосин, производимый на территории Российской Федерации</w:t>
            </w:r>
          </w:p>
        </w:tc>
      </w:tr>
      <w:tr w:rsidR="00AA636E">
        <w:tc>
          <w:tcPr>
            <w:tcW w:w="3175" w:type="dxa"/>
          </w:tcPr>
          <w:p w:rsidR="00AA636E" w:rsidRDefault="00AA636E">
            <w:pPr>
              <w:pStyle w:val="ConsPlusNormal"/>
            </w:pPr>
            <w:r>
              <w:t>18210302320010000110</w:t>
            </w:r>
          </w:p>
        </w:tc>
        <w:tc>
          <w:tcPr>
            <w:tcW w:w="5896" w:type="dxa"/>
          </w:tcPr>
          <w:p w:rsidR="00AA636E" w:rsidRDefault="00AA636E">
            <w:pPr>
              <w:pStyle w:val="ConsPlusNormal"/>
            </w:pPr>
            <w:r>
              <w:t>Акцизы на природный газ, предусмотренные международными договорами Российской Федерации</w:t>
            </w:r>
          </w:p>
        </w:tc>
      </w:tr>
      <w:tr w:rsidR="00AA636E">
        <w:tc>
          <w:tcPr>
            <w:tcW w:w="3175" w:type="dxa"/>
          </w:tcPr>
          <w:p w:rsidR="00AA636E" w:rsidRDefault="00AA636E">
            <w:pPr>
              <w:pStyle w:val="ConsPlusNormal"/>
            </w:pPr>
            <w:r>
              <w:t>18210302330010000110</w:t>
            </w:r>
          </w:p>
        </w:tc>
        <w:tc>
          <w:tcPr>
            <w:tcW w:w="5896" w:type="dxa"/>
          </w:tcPr>
          <w:p w:rsidR="00AA636E" w:rsidRDefault="00AA636E">
            <w:pPr>
              <w:pStyle w:val="ConsPlusNormal"/>
            </w:pPr>
            <w:r>
              <w:t>Акцизы на средние дистилляты, производимые на территории Российской Федерации</w:t>
            </w:r>
          </w:p>
        </w:tc>
      </w:tr>
      <w:tr w:rsidR="00AA636E">
        <w:tc>
          <w:tcPr>
            <w:tcW w:w="3175" w:type="dxa"/>
          </w:tcPr>
          <w:p w:rsidR="00AA636E" w:rsidRDefault="00AA636E">
            <w:pPr>
              <w:pStyle w:val="ConsPlusNormal"/>
            </w:pPr>
            <w:r>
              <w:lastRenderedPageBreak/>
              <w:t>18210302340010000110</w:t>
            </w:r>
          </w:p>
        </w:tc>
        <w:tc>
          <w:tcPr>
            <w:tcW w:w="5896" w:type="dxa"/>
          </w:tcPr>
          <w:p w:rsidR="00AA636E" w:rsidRDefault="00AA636E">
            <w:pPr>
              <w:pStyle w:val="ConsPlusNormal"/>
            </w:pPr>
            <w: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w:t>
            </w:r>
          </w:p>
        </w:tc>
      </w:tr>
      <w:tr w:rsidR="00AA636E">
        <w:tc>
          <w:tcPr>
            <w:tcW w:w="3175" w:type="dxa"/>
          </w:tcPr>
          <w:p w:rsidR="00AA636E" w:rsidRDefault="00AA636E">
            <w:pPr>
              <w:pStyle w:val="ConsPlusNormal"/>
            </w:pPr>
            <w:r>
              <w:t>18210302350010000110</w:t>
            </w:r>
          </w:p>
        </w:tc>
        <w:tc>
          <w:tcPr>
            <w:tcW w:w="5896" w:type="dxa"/>
          </w:tcPr>
          <w:p w:rsidR="00AA636E" w:rsidRDefault="00AA636E">
            <w:pPr>
              <w:pStyle w:val="ConsPlusNormal"/>
            </w:pPr>
            <w:r>
              <w:t>Акцизы на игристые вина, включая российское шампанское, с защищенным географическим указанием, с защищенным наименованием места происхождения, производимые на территории Российской Федерации</w:t>
            </w:r>
          </w:p>
        </w:tc>
      </w:tr>
      <w:tr w:rsidR="00AA636E">
        <w:tc>
          <w:tcPr>
            <w:tcW w:w="3175" w:type="dxa"/>
          </w:tcPr>
          <w:p w:rsidR="00AA636E" w:rsidRDefault="00AA636E">
            <w:pPr>
              <w:pStyle w:val="ConsPlusNormal"/>
            </w:pPr>
            <w:r>
              <w:t>18210302360010000110</w:t>
            </w:r>
          </w:p>
        </w:tc>
        <w:tc>
          <w:tcPr>
            <w:tcW w:w="5896" w:type="dxa"/>
          </w:tcPr>
          <w:p w:rsidR="00AA636E" w:rsidRDefault="00AA636E">
            <w:pPr>
              <w:pStyle w:val="ConsPlusNormal"/>
            </w:pPr>
            <w:r>
              <w:t>Акцизы на электронные системы доставки никотина, производимые на территории Российской Федерации</w:t>
            </w:r>
          </w:p>
        </w:tc>
      </w:tr>
      <w:tr w:rsidR="00AA636E">
        <w:tc>
          <w:tcPr>
            <w:tcW w:w="3175" w:type="dxa"/>
          </w:tcPr>
          <w:p w:rsidR="00AA636E" w:rsidRDefault="00AA636E">
            <w:pPr>
              <w:pStyle w:val="ConsPlusNormal"/>
            </w:pPr>
            <w:r>
              <w:t>18210302361010000110</w:t>
            </w:r>
          </w:p>
        </w:tc>
        <w:tc>
          <w:tcPr>
            <w:tcW w:w="5896" w:type="dxa"/>
          </w:tcPr>
          <w:p w:rsidR="00AA636E" w:rsidRDefault="00AA636E">
            <w:pPr>
              <w:pStyle w:val="ConsPlusNormal"/>
            </w:pPr>
            <w:r>
              <w:t>Акцизы на устройства для нагревания табака, производимые на территории Российской Федерации</w:t>
            </w:r>
          </w:p>
        </w:tc>
      </w:tr>
      <w:tr w:rsidR="00AA636E">
        <w:tc>
          <w:tcPr>
            <w:tcW w:w="3175" w:type="dxa"/>
          </w:tcPr>
          <w:p w:rsidR="00AA636E" w:rsidRDefault="00AA636E">
            <w:pPr>
              <w:pStyle w:val="ConsPlusNormal"/>
            </w:pPr>
            <w:r>
              <w:t>18210302370010000110</w:t>
            </w:r>
          </w:p>
        </w:tc>
        <w:tc>
          <w:tcPr>
            <w:tcW w:w="5896" w:type="dxa"/>
          </w:tcPr>
          <w:p w:rsidR="00AA636E" w:rsidRDefault="00AA636E">
            <w:pPr>
              <w:pStyle w:val="ConsPlusNormal"/>
            </w:pPr>
            <w:r>
              <w:t>Акцизы на никотинсодержащие жидкости, производимые на территории Российской Федерации</w:t>
            </w:r>
          </w:p>
        </w:tc>
      </w:tr>
      <w:tr w:rsidR="00AA636E">
        <w:tc>
          <w:tcPr>
            <w:tcW w:w="3175" w:type="dxa"/>
          </w:tcPr>
          <w:p w:rsidR="00AA636E" w:rsidRDefault="00AA636E">
            <w:pPr>
              <w:pStyle w:val="ConsPlusNormal"/>
            </w:pPr>
            <w:r>
              <w:t>18210302380010000110</w:t>
            </w:r>
          </w:p>
        </w:tc>
        <w:tc>
          <w:tcPr>
            <w:tcW w:w="5896" w:type="dxa"/>
          </w:tcPr>
          <w:p w:rsidR="00AA636E" w:rsidRDefault="00AA636E">
            <w:pPr>
              <w:pStyle w:val="ConsPlusNormal"/>
            </w:pPr>
            <w:r>
              <w:t>Акцизы на табак (табачные изделия), предназначенный для потребления путем нагревания, производимый на территории Российской Федерации</w:t>
            </w:r>
          </w:p>
        </w:tc>
      </w:tr>
      <w:tr w:rsidR="00AA636E">
        <w:tc>
          <w:tcPr>
            <w:tcW w:w="3175" w:type="dxa"/>
          </w:tcPr>
          <w:p w:rsidR="00AA636E" w:rsidRDefault="00AA636E">
            <w:pPr>
              <w:pStyle w:val="ConsPlusNormal"/>
            </w:pPr>
            <w:r>
              <w:t>18210302390010000110</w:t>
            </w:r>
          </w:p>
        </w:tc>
        <w:tc>
          <w:tcPr>
            <w:tcW w:w="5896" w:type="dxa"/>
          </w:tcPr>
          <w:p w:rsidR="00AA636E" w:rsidRDefault="00AA636E">
            <w:pPr>
              <w:pStyle w:val="ConsPlusNormal"/>
            </w:pPr>
            <w:r>
              <w:t>Акциз на нефтяное сырье, направленное на переработку</w:t>
            </w:r>
          </w:p>
        </w:tc>
      </w:tr>
      <w:tr w:rsidR="00AA636E">
        <w:tc>
          <w:tcPr>
            <w:tcW w:w="3175" w:type="dxa"/>
          </w:tcPr>
          <w:p w:rsidR="00AA636E" w:rsidRDefault="00AA636E">
            <w:pPr>
              <w:pStyle w:val="ConsPlusNormal"/>
            </w:pPr>
            <w:r>
              <w:t>18210302400010000110</w:t>
            </w:r>
          </w:p>
        </w:tc>
        <w:tc>
          <w:tcPr>
            <w:tcW w:w="5896" w:type="dxa"/>
          </w:tcPr>
          <w:p w:rsidR="00AA636E" w:rsidRDefault="00AA636E">
            <w:pPr>
              <w:pStyle w:val="ConsPlusNormal"/>
            </w:pPr>
            <w:r>
              <w:t>Акциз на темное судовое топливо, производимое на территории Российской Федерации</w:t>
            </w:r>
          </w:p>
        </w:tc>
      </w:tr>
      <w:tr w:rsidR="00AA636E">
        <w:tc>
          <w:tcPr>
            <w:tcW w:w="3175" w:type="dxa"/>
          </w:tcPr>
          <w:p w:rsidR="00AA636E" w:rsidRDefault="00AA636E">
            <w:pPr>
              <w:pStyle w:val="ConsPlusNormal"/>
            </w:pPr>
            <w:r>
              <w:t>18210302420010000110</w:t>
            </w:r>
          </w:p>
        </w:tc>
        <w:tc>
          <w:tcPr>
            <w:tcW w:w="5896" w:type="dxa"/>
          </w:tcPr>
          <w:p w:rsidR="00AA636E" w:rsidRDefault="00AA636E">
            <w:pPr>
              <w:pStyle w:val="ConsPlusNormal"/>
            </w:pPr>
            <w:r>
              <w:t>Акциз на этан, направленный на переработку</w:t>
            </w:r>
          </w:p>
        </w:tc>
      </w:tr>
      <w:tr w:rsidR="00AA636E">
        <w:tc>
          <w:tcPr>
            <w:tcW w:w="3175" w:type="dxa"/>
          </w:tcPr>
          <w:p w:rsidR="00AA636E" w:rsidRDefault="00AA636E">
            <w:pPr>
              <w:pStyle w:val="ConsPlusNormal"/>
            </w:pPr>
            <w:r>
              <w:t>18210302430010000110</w:t>
            </w:r>
          </w:p>
        </w:tc>
        <w:tc>
          <w:tcPr>
            <w:tcW w:w="5896" w:type="dxa"/>
          </w:tcPr>
          <w:p w:rsidR="00AA636E" w:rsidRDefault="00AA636E">
            <w:pPr>
              <w:pStyle w:val="ConsPlusNormal"/>
            </w:pPr>
            <w:r>
              <w:t>Акциз на сжиженный углеводородный газ, направленный на переработку</w:t>
            </w:r>
          </w:p>
        </w:tc>
      </w:tr>
      <w:tr w:rsidR="00AA636E">
        <w:tc>
          <w:tcPr>
            <w:tcW w:w="3175" w:type="dxa"/>
          </w:tcPr>
          <w:p w:rsidR="00AA636E" w:rsidRDefault="00AA636E">
            <w:pPr>
              <w:pStyle w:val="ConsPlusNormal"/>
            </w:pPr>
            <w:r>
              <w:t>18210302440010000110</w:t>
            </w:r>
          </w:p>
        </w:tc>
        <w:tc>
          <w:tcPr>
            <w:tcW w:w="5896" w:type="dxa"/>
          </w:tcPr>
          <w:p w:rsidR="00AA636E" w:rsidRDefault="00AA636E">
            <w:pPr>
              <w:pStyle w:val="ConsPlusNormal"/>
            </w:pPr>
            <w:r>
              <w:t>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p>
        </w:tc>
      </w:tr>
      <w:tr w:rsidR="00AA636E">
        <w:tc>
          <w:tcPr>
            <w:tcW w:w="3175" w:type="dxa"/>
          </w:tcPr>
          <w:p w:rsidR="00AA636E" w:rsidRDefault="00AA636E">
            <w:pPr>
              <w:pStyle w:val="ConsPlusNormal"/>
            </w:pPr>
            <w:r>
              <w:t>18210302450010000110</w:t>
            </w:r>
          </w:p>
        </w:tc>
        <w:tc>
          <w:tcPr>
            <w:tcW w:w="5896" w:type="dxa"/>
          </w:tcPr>
          <w:p w:rsidR="00AA636E" w:rsidRDefault="00AA636E">
            <w:pPr>
              <w:pStyle w:val="ConsPlusNormal"/>
            </w:pPr>
            <w: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p>
        </w:tc>
      </w:tr>
      <w:tr w:rsidR="00AA636E">
        <w:tc>
          <w:tcPr>
            <w:tcW w:w="3175" w:type="dxa"/>
          </w:tcPr>
          <w:p w:rsidR="00AA636E" w:rsidRDefault="00AA636E">
            <w:pPr>
              <w:pStyle w:val="ConsPlusNormal"/>
            </w:pPr>
            <w:r>
              <w:t>18210302460010000110</w:t>
            </w:r>
          </w:p>
        </w:tc>
        <w:tc>
          <w:tcPr>
            <w:tcW w:w="5896" w:type="dxa"/>
          </w:tcPr>
          <w:p w:rsidR="00AA636E" w:rsidRDefault="00AA636E">
            <w:pPr>
              <w:pStyle w:val="ConsPlusNormal"/>
            </w:pPr>
            <w:r>
              <w:t>Акциз на синтетический каучук</w:t>
            </w:r>
          </w:p>
        </w:tc>
      </w:tr>
      <w:tr w:rsidR="00AA636E">
        <w:tc>
          <w:tcPr>
            <w:tcW w:w="3175" w:type="dxa"/>
          </w:tcPr>
          <w:p w:rsidR="00AA636E" w:rsidRDefault="00AA636E">
            <w:pPr>
              <w:pStyle w:val="ConsPlusNormal"/>
            </w:pPr>
            <w:r>
              <w:t>18210302480010000110</w:t>
            </w:r>
          </w:p>
        </w:tc>
        <w:tc>
          <w:tcPr>
            <w:tcW w:w="5896" w:type="dxa"/>
          </w:tcPr>
          <w:p w:rsidR="00AA636E" w:rsidRDefault="00AA636E">
            <w:pPr>
              <w:pStyle w:val="ConsPlusNormal"/>
            </w:pPr>
            <w:r>
              <w:t>Акциз на сахаросодержащие напитки, производимые на территории Российской Федерации</w:t>
            </w:r>
          </w:p>
        </w:tc>
      </w:tr>
      <w:tr w:rsidR="00AA636E">
        <w:tc>
          <w:tcPr>
            <w:tcW w:w="3175" w:type="dxa"/>
          </w:tcPr>
          <w:p w:rsidR="00AA636E" w:rsidRDefault="00AA636E">
            <w:pPr>
              <w:pStyle w:val="ConsPlusNormal"/>
            </w:pPr>
            <w:r>
              <w:t>18210401000010000110</w:t>
            </w:r>
          </w:p>
        </w:tc>
        <w:tc>
          <w:tcPr>
            <w:tcW w:w="5896" w:type="dxa"/>
          </w:tcPr>
          <w:p w:rsidR="00AA636E" w:rsidRDefault="00AA636E">
            <w:pPr>
              <w:pStyle w:val="ConsPlusNormal"/>
            </w:pPr>
            <w:r>
              <w:t>Налог на добавленную стоимость на товары, ввозимые на территорию Российской Федерации.</w:t>
            </w:r>
          </w:p>
        </w:tc>
      </w:tr>
      <w:tr w:rsidR="00AA636E">
        <w:tc>
          <w:tcPr>
            <w:tcW w:w="3175" w:type="dxa"/>
          </w:tcPr>
          <w:p w:rsidR="00AA636E" w:rsidRDefault="00AA636E">
            <w:pPr>
              <w:pStyle w:val="ConsPlusNormal"/>
            </w:pPr>
            <w:r>
              <w:t>18210402011010000110</w:t>
            </w:r>
          </w:p>
        </w:tc>
        <w:tc>
          <w:tcPr>
            <w:tcW w:w="5896" w:type="dxa"/>
          </w:tcPr>
          <w:p w:rsidR="00AA636E" w:rsidRDefault="00AA636E">
            <w:pPr>
              <w:pStyle w:val="ConsPlusNormal"/>
            </w:pPr>
            <w:r>
              <w:t xml:space="preserve">Акцизы на этиловый спирт из пищевого сырья, винный </w:t>
            </w:r>
            <w:r>
              <w:lastRenderedPageBreak/>
              <w:t>спирт, виноградный спирт (за исключением дистиллятов винного, виноградного, плодового, коньячного, кальвадосного, вискового), ввозимый на территорию Российской Федерации</w:t>
            </w:r>
          </w:p>
        </w:tc>
      </w:tr>
      <w:tr w:rsidR="00AA636E">
        <w:tc>
          <w:tcPr>
            <w:tcW w:w="3175" w:type="dxa"/>
          </w:tcPr>
          <w:p w:rsidR="00AA636E" w:rsidRDefault="00AA636E">
            <w:pPr>
              <w:pStyle w:val="ConsPlusNormal"/>
            </w:pPr>
            <w:r>
              <w:lastRenderedPageBreak/>
              <w:t>18210402012010000110</w:t>
            </w:r>
          </w:p>
        </w:tc>
        <w:tc>
          <w:tcPr>
            <w:tcW w:w="5896" w:type="dxa"/>
          </w:tcPr>
          <w:p w:rsidR="00AA636E" w:rsidRDefault="00AA636E">
            <w:pPr>
              <w:pStyle w:val="ConsPlusNormal"/>
            </w:pPr>
            <w:r>
              <w:t>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w:t>
            </w:r>
          </w:p>
        </w:tc>
      </w:tr>
      <w:tr w:rsidR="00AA636E">
        <w:tc>
          <w:tcPr>
            <w:tcW w:w="3175" w:type="dxa"/>
          </w:tcPr>
          <w:p w:rsidR="00AA636E" w:rsidRDefault="00AA636E">
            <w:pPr>
              <w:pStyle w:val="ConsPlusNormal"/>
            </w:pPr>
            <w:r>
              <w:t>18210402013010000110</w:t>
            </w:r>
          </w:p>
        </w:tc>
        <w:tc>
          <w:tcPr>
            <w:tcW w:w="5896" w:type="dxa"/>
          </w:tcPr>
          <w:p w:rsidR="00AA636E" w:rsidRDefault="00AA636E">
            <w:pPr>
              <w:pStyle w:val="ConsPlusNormal"/>
            </w:pPr>
            <w:r>
              <w:t>Акцизы на этиловый спирт из непищевого сырья, ввозимый на территорию Российской Федерации</w:t>
            </w:r>
          </w:p>
        </w:tc>
      </w:tr>
      <w:tr w:rsidR="00AA636E">
        <w:tc>
          <w:tcPr>
            <w:tcW w:w="3175" w:type="dxa"/>
          </w:tcPr>
          <w:p w:rsidR="00AA636E" w:rsidRDefault="00AA636E">
            <w:pPr>
              <w:pStyle w:val="ConsPlusNormal"/>
            </w:pPr>
            <w:r>
              <w:t>18210402020010000110</w:t>
            </w:r>
          </w:p>
        </w:tc>
        <w:tc>
          <w:tcPr>
            <w:tcW w:w="5896" w:type="dxa"/>
          </w:tcPr>
          <w:p w:rsidR="00AA636E" w:rsidRDefault="00AA636E">
            <w:pPr>
              <w:pStyle w:val="ConsPlusNormal"/>
            </w:pPr>
            <w:r>
              <w:t>Акцизы на спиртосодержащую продукцию, ввозимую на территорию Российской Федерации.</w:t>
            </w:r>
          </w:p>
        </w:tc>
      </w:tr>
      <w:tr w:rsidR="00AA636E">
        <w:tc>
          <w:tcPr>
            <w:tcW w:w="3175" w:type="dxa"/>
          </w:tcPr>
          <w:p w:rsidR="00AA636E" w:rsidRDefault="00AA636E">
            <w:pPr>
              <w:pStyle w:val="ConsPlusNormal"/>
            </w:pPr>
            <w:r>
              <w:t>18210402021010000110</w:t>
            </w:r>
          </w:p>
        </w:tc>
        <w:tc>
          <w:tcPr>
            <w:tcW w:w="5896" w:type="dxa"/>
          </w:tcPr>
          <w:p w:rsidR="00AA636E" w:rsidRDefault="00AA636E">
            <w:pPr>
              <w:pStyle w:val="ConsPlusNormal"/>
            </w:pPr>
            <w:r>
              <w:t>Акцизы на виноградное сусло, плодовое сусло, плодовые сброженные материалы, ввозимые на территорию Российской Федерации</w:t>
            </w:r>
          </w:p>
        </w:tc>
      </w:tr>
      <w:tr w:rsidR="00AA636E">
        <w:tc>
          <w:tcPr>
            <w:tcW w:w="3175" w:type="dxa"/>
          </w:tcPr>
          <w:p w:rsidR="00AA636E" w:rsidRDefault="00AA636E">
            <w:pPr>
              <w:pStyle w:val="ConsPlusNormal"/>
            </w:pPr>
            <w:r>
              <w:t>18210402030010000110</w:t>
            </w:r>
          </w:p>
        </w:tc>
        <w:tc>
          <w:tcPr>
            <w:tcW w:w="5896" w:type="dxa"/>
          </w:tcPr>
          <w:p w:rsidR="00AA636E" w:rsidRDefault="00AA636E">
            <w:pPr>
              <w:pStyle w:val="ConsPlusNormal"/>
            </w:pPr>
            <w:r>
              <w:t>Акцизы на табачную продукцию, ввозимую на территорию Российской Федерации.</w:t>
            </w:r>
          </w:p>
        </w:tc>
      </w:tr>
      <w:tr w:rsidR="00AA636E">
        <w:tc>
          <w:tcPr>
            <w:tcW w:w="3175" w:type="dxa"/>
          </w:tcPr>
          <w:p w:rsidR="00AA636E" w:rsidRDefault="00AA636E">
            <w:pPr>
              <w:pStyle w:val="ConsPlusNormal"/>
            </w:pPr>
            <w:r>
              <w:t>18210402040010000110</w:t>
            </w:r>
          </w:p>
        </w:tc>
        <w:tc>
          <w:tcPr>
            <w:tcW w:w="5896" w:type="dxa"/>
          </w:tcPr>
          <w:p w:rsidR="00AA636E" w:rsidRDefault="00AA636E">
            <w:pPr>
              <w:pStyle w:val="ConsPlusNormal"/>
            </w:pPr>
            <w:r>
              <w:t>Акцизы на автомобильный бензин, ввозимый на территорию Российской Федерации.</w:t>
            </w:r>
          </w:p>
        </w:tc>
      </w:tr>
      <w:tr w:rsidR="00AA636E">
        <w:tc>
          <w:tcPr>
            <w:tcW w:w="3175" w:type="dxa"/>
          </w:tcPr>
          <w:p w:rsidR="00AA636E" w:rsidRDefault="00AA636E">
            <w:pPr>
              <w:pStyle w:val="ConsPlusNormal"/>
            </w:pPr>
            <w:r>
              <w:t>18210402060010000110</w:t>
            </w:r>
          </w:p>
        </w:tc>
        <w:tc>
          <w:tcPr>
            <w:tcW w:w="5896" w:type="dxa"/>
          </w:tcPr>
          <w:p w:rsidR="00AA636E" w:rsidRDefault="00AA636E">
            <w:pPr>
              <w:pStyle w:val="ConsPlusNormal"/>
            </w:pPr>
            <w:r>
              <w:t>Акцизы на автомобили легковые и мотоциклы, ввозимые на территорию Российской Федерации.</w:t>
            </w:r>
          </w:p>
        </w:tc>
      </w:tr>
      <w:tr w:rsidR="00AA636E">
        <w:tc>
          <w:tcPr>
            <w:tcW w:w="3175" w:type="dxa"/>
          </w:tcPr>
          <w:p w:rsidR="00AA636E" w:rsidRDefault="00AA636E">
            <w:pPr>
              <w:pStyle w:val="ConsPlusNormal"/>
            </w:pPr>
            <w:r>
              <w:t>18210402070010000110</w:t>
            </w:r>
          </w:p>
        </w:tc>
        <w:tc>
          <w:tcPr>
            <w:tcW w:w="5896" w:type="dxa"/>
          </w:tcPr>
          <w:p w:rsidR="00AA636E" w:rsidRDefault="00AA636E">
            <w:pPr>
              <w:pStyle w:val="ConsPlusNormal"/>
            </w:pPr>
            <w:r>
              <w:t>Акцизы на дизельное топливо, ввозимое на территорию Российской Федерации.</w:t>
            </w:r>
          </w:p>
        </w:tc>
      </w:tr>
      <w:tr w:rsidR="00AA636E">
        <w:tc>
          <w:tcPr>
            <w:tcW w:w="3175" w:type="dxa"/>
          </w:tcPr>
          <w:p w:rsidR="00AA636E" w:rsidRDefault="00AA636E">
            <w:pPr>
              <w:pStyle w:val="ConsPlusNormal"/>
            </w:pPr>
            <w:r>
              <w:t>18210402080010000110</w:t>
            </w:r>
          </w:p>
        </w:tc>
        <w:tc>
          <w:tcPr>
            <w:tcW w:w="5896" w:type="dxa"/>
          </w:tcPr>
          <w:p w:rsidR="00AA636E" w:rsidRDefault="00AA636E">
            <w:pPr>
              <w:pStyle w:val="ConsPlusNormal"/>
            </w:pPr>
            <w:r>
              <w:t>Акцизы на моторные масла для дизельных и (или) карбюраторных (инжекторных) двигателей, ввозимые на территорию Российской Федерации.</w:t>
            </w:r>
          </w:p>
        </w:tc>
      </w:tr>
      <w:tr w:rsidR="00AA636E">
        <w:tc>
          <w:tcPr>
            <w:tcW w:w="3175" w:type="dxa"/>
          </w:tcPr>
          <w:p w:rsidR="00AA636E" w:rsidRDefault="00AA636E">
            <w:pPr>
              <w:pStyle w:val="ConsPlusNormal"/>
            </w:pPr>
            <w:r>
              <w:t>18210402100010000110</w:t>
            </w:r>
          </w:p>
        </w:tc>
        <w:tc>
          <w:tcPr>
            <w:tcW w:w="5896" w:type="dxa"/>
          </w:tcPr>
          <w:p w:rsidR="00AA636E" w:rsidRDefault="00AA636E">
            <w:pPr>
              <w:pStyle w:val="ConsPlusNormal"/>
            </w:pPr>
            <w:r>
              <w:t>Акцизы на пиво, напитки, изготавливаемые на основе пива, ввозимые на территорию Российской Федерации</w:t>
            </w:r>
          </w:p>
        </w:tc>
      </w:tr>
      <w:tr w:rsidR="00AA636E">
        <w:tc>
          <w:tcPr>
            <w:tcW w:w="3175" w:type="dxa"/>
          </w:tcPr>
          <w:p w:rsidR="00AA636E" w:rsidRDefault="00AA636E">
            <w:pPr>
              <w:pStyle w:val="ConsPlusNormal"/>
            </w:pPr>
            <w:r>
              <w:t>18210402120010000110</w:t>
            </w:r>
          </w:p>
        </w:tc>
        <w:tc>
          <w:tcPr>
            <w:tcW w:w="5896" w:type="dxa"/>
          </w:tcPr>
          <w:p w:rsidR="00AA636E" w:rsidRDefault="00AA636E">
            <w:pPr>
              <w:pStyle w:val="ConsPlusNormal"/>
            </w:pPr>
            <w:r>
              <w:t>Акцизы на сидр, пуаре, медовуху, ввозимые на территорию Российской Федерации</w:t>
            </w:r>
          </w:p>
        </w:tc>
      </w:tr>
      <w:tr w:rsidR="00AA636E">
        <w:tc>
          <w:tcPr>
            <w:tcW w:w="3175" w:type="dxa"/>
          </w:tcPr>
          <w:p w:rsidR="00AA636E" w:rsidRDefault="00AA636E">
            <w:pPr>
              <w:pStyle w:val="ConsPlusNormal"/>
            </w:pPr>
            <w:r>
              <w:t>18210402140010000110</w:t>
            </w:r>
          </w:p>
        </w:tc>
        <w:tc>
          <w:tcPr>
            <w:tcW w:w="5896" w:type="dxa"/>
          </w:tcPr>
          <w:p w:rsidR="00AA636E" w:rsidRDefault="00AA636E">
            <w:pPr>
              <w:pStyle w:val="ConsPlusNormal"/>
            </w:pPr>
            <w:r>
              <w:t>Акцизы на прямогонный бензин, ввозимый на территорию Российской Федерации</w:t>
            </w:r>
          </w:p>
        </w:tc>
      </w:tr>
      <w:tr w:rsidR="00AA636E">
        <w:tc>
          <w:tcPr>
            <w:tcW w:w="3175" w:type="dxa"/>
          </w:tcPr>
          <w:p w:rsidR="00AA636E" w:rsidRDefault="00AA636E">
            <w:pPr>
              <w:pStyle w:val="ConsPlusNormal"/>
            </w:pPr>
            <w:r>
              <w:t>18210402170010000110</w:t>
            </w:r>
          </w:p>
        </w:tc>
        <w:tc>
          <w:tcPr>
            <w:tcW w:w="5896" w:type="dxa"/>
          </w:tcPr>
          <w:p w:rsidR="00AA636E" w:rsidRDefault="00AA636E">
            <w:pPr>
              <w:pStyle w:val="ConsPlusNormal"/>
            </w:pPr>
            <w:r>
              <w:t>Акцизы на средние дистилляты, ввозимые на территорию Российской Федерации</w:t>
            </w:r>
          </w:p>
        </w:tc>
      </w:tr>
      <w:tr w:rsidR="00AA636E">
        <w:tc>
          <w:tcPr>
            <w:tcW w:w="3175" w:type="dxa"/>
          </w:tcPr>
          <w:p w:rsidR="00AA636E" w:rsidRDefault="00AA636E">
            <w:pPr>
              <w:pStyle w:val="ConsPlusNormal"/>
            </w:pPr>
            <w:r>
              <w:t>18210402180010000110</w:t>
            </w:r>
          </w:p>
        </w:tc>
        <w:tc>
          <w:tcPr>
            <w:tcW w:w="5896" w:type="dxa"/>
          </w:tcPr>
          <w:p w:rsidR="00AA636E" w:rsidRDefault="00AA636E">
            <w:pPr>
              <w:pStyle w:val="ConsPlusNormal"/>
            </w:pPr>
            <w:r>
              <w:t>Акцизы на электронные системы доставки никотина, ввозимые на территорию Российской Федерации</w:t>
            </w:r>
          </w:p>
        </w:tc>
      </w:tr>
      <w:tr w:rsidR="00AA636E">
        <w:tc>
          <w:tcPr>
            <w:tcW w:w="3175" w:type="dxa"/>
          </w:tcPr>
          <w:p w:rsidR="00AA636E" w:rsidRDefault="00AA636E">
            <w:pPr>
              <w:pStyle w:val="ConsPlusNormal"/>
            </w:pPr>
            <w:r>
              <w:t>18210402181010000110</w:t>
            </w:r>
          </w:p>
        </w:tc>
        <w:tc>
          <w:tcPr>
            <w:tcW w:w="5896" w:type="dxa"/>
          </w:tcPr>
          <w:p w:rsidR="00AA636E" w:rsidRDefault="00AA636E">
            <w:pPr>
              <w:pStyle w:val="ConsPlusNormal"/>
            </w:pPr>
            <w:r>
              <w:t>Акцизы на устройства для нагревания табака, ввозимые на территорию Российской Федерации</w:t>
            </w:r>
          </w:p>
        </w:tc>
      </w:tr>
      <w:tr w:rsidR="00AA636E">
        <w:tc>
          <w:tcPr>
            <w:tcW w:w="3175" w:type="dxa"/>
          </w:tcPr>
          <w:p w:rsidR="00AA636E" w:rsidRDefault="00AA636E">
            <w:pPr>
              <w:pStyle w:val="ConsPlusNormal"/>
            </w:pPr>
            <w:r>
              <w:t>18210402190010000110</w:t>
            </w:r>
          </w:p>
        </w:tc>
        <w:tc>
          <w:tcPr>
            <w:tcW w:w="5896" w:type="dxa"/>
          </w:tcPr>
          <w:p w:rsidR="00AA636E" w:rsidRDefault="00AA636E">
            <w:pPr>
              <w:pStyle w:val="ConsPlusNormal"/>
            </w:pPr>
            <w:r>
              <w:t>Акцизы на никотиносодержащие жидкости, ввозимые на территорию Российской Федерации</w:t>
            </w:r>
          </w:p>
        </w:tc>
      </w:tr>
      <w:tr w:rsidR="00AA636E">
        <w:tc>
          <w:tcPr>
            <w:tcW w:w="3175" w:type="dxa"/>
          </w:tcPr>
          <w:p w:rsidR="00AA636E" w:rsidRDefault="00AA636E">
            <w:pPr>
              <w:pStyle w:val="ConsPlusNormal"/>
            </w:pPr>
            <w:r>
              <w:lastRenderedPageBreak/>
              <w:t>18210402200010000110</w:t>
            </w:r>
          </w:p>
        </w:tc>
        <w:tc>
          <w:tcPr>
            <w:tcW w:w="5896" w:type="dxa"/>
          </w:tcPr>
          <w:p w:rsidR="00AA636E" w:rsidRDefault="00AA636E">
            <w:pPr>
              <w:pStyle w:val="ConsPlusNormal"/>
            </w:pPr>
            <w:r>
              <w:t>Акцизы на табак (табачные изделия), предназначенный для потребления путем нагревания, ввозимый на территорию Российской Федерации</w:t>
            </w:r>
          </w:p>
        </w:tc>
      </w:tr>
      <w:tr w:rsidR="00AA636E">
        <w:tc>
          <w:tcPr>
            <w:tcW w:w="3175" w:type="dxa"/>
          </w:tcPr>
          <w:p w:rsidR="00AA636E" w:rsidRDefault="00AA636E">
            <w:pPr>
              <w:pStyle w:val="ConsPlusNormal"/>
            </w:pPr>
            <w:r>
              <w:t>18210402210010000110</w:t>
            </w:r>
          </w:p>
        </w:tc>
        <w:tc>
          <w:tcPr>
            <w:tcW w:w="5896" w:type="dxa"/>
          </w:tcPr>
          <w:p w:rsidR="00AA636E" w:rsidRDefault="00AA636E">
            <w:pPr>
              <w:pStyle w:val="ConsPlusNormal"/>
            </w:pPr>
            <w:r>
              <w:t>Акциз на сахаросодержащие напитки, ввозимые на территорию Российской Федерации</w:t>
            </w:r>
          </w:p>
        </w:tc>
      </w:tr>
      <w:tr w:rsidR="00AA636E">
        <w:tc>
          <w:tcPr>
            <w:tcW w:w="3175" w:type="dxa"/>
          </w:tcPr>
          <w:p w:rsidR="00AA636E" w:rsidRDefault="00AA636E">
            <w:pPr>
              <w:pStyle w:val="ConsPlusNormal"/>
            </w:pPr>
            <w:r>
              <w:t>18210501011010000110</w:t>
            </w:r>
          </w:p>
        </w:tc>
        <w:tc>
          <w:tcPr>
            <w:tcW w:w="5896" w:type="dxa"/>
          </w:tcPr>
          <w:p w:rsidR="00AA636E" w:rsidRDefault="00AA636E">
            <w:pPr>
              <w:pStyle w:val="ConsPlusNormal"/>
            </w:pPr>
            <w:r>
              <w:t>Налог, взимаемый с налогоплательщиков, выбравших в качестве объекта налогообложения доходы</w:t>
            </w:r>
          </w:p>
        </w:tc>
      </w:tr>
      <w:tr w:rsidR="00AA636E">
        <w:tc>
          <w:tcPr>
            <w:tcW w:w="3175" w:type="dxa"/>
          </w:tcPr>
          <w:p w:rsidR="00AA636E" w:rsidRDefault="00AA636E">
            <w:pPr>
              <w:pStyle w:val="ConsPlusNormal"/>
            </w:pPr>
            <w:r>
              <w:t>18210501012010000110</w:t>
            </w:r>
          </w:p>
        </w:tc>
        <w:tc>
          <w:tcPr>
            <w:tcW w:w="5896" w:type="dxa"/>
          </w:tcPr>
          <w:p w:rsidR="00AA636E" w:rsidRDefault="00AA636E">
            <w:pPr>
              <w:pStyle w:val="ConsPlusNormal"/>
            </w:pPr>
            <w: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AA636E">
        <w:tc>
          <w:tcPr>
            <w:tcW w:w="3175" w:type="dxa"/>
          </w:tcPr>
          <w:p w:rsidR="00AA636E" w:rsidRDefault="00AA636E">
            <w:pPr>
              <w:pStyle w:val="ConsPlusNormal"/>
            </w:pPr>
            <w:r>
              <w:t>18210501021010000110</w:t>
            </w:r>
          </w:p>
        </w:tc>
        <w:tc>
          <w:tcPr>
            <w:tcW w:w="5896" w:type="dxa"/>
          </w:tcPr>
          <w:p w:rsidR="00AA636E" w:rsidRDefault="00AA636E">
            <w:pPr>
              <w:pStyle w:val="ConsPlusNormal"/>
            </w:pPr>
            <w:r>
              <w:t>Налог, взимаемый с налогоплательщиков, выбравших в качестве объекта налогообложения доходы, уменьшенные на величину расходов</w:t>
            </w:r>
          </w:p>
        </w:tc>
      </w:tr>
      <w:tr w:rsidR="00AA636E">
        <w:tc>
          <w:tcPr>
            <w:tcW w:w="3175" w:type="dxa"/>
          </w:tcPr>
          <w:p w:rsidR="00AA636E" w:rsidRDefault="00AA636E">
            <w:pPr>
              <w:pStyle w:val="ConsPlusNormal"/>
            </w:pPr>
            <w:r>
              <w:t>18210501022010000110</w:t>
            </w:r>
          </w:p>
        </w:tc>
        <w:tc>
          <w:tcPr>
            <w:tcW w:w="5896" w:type="dxa"/>
          </w:tcPr>
          <w:p w:rsidR="00AA636E" w:rsidRDefault="00AA636E">
            <w:pPr>
              <w:pStyle w:val="ConsPlusNormal"/>
            </w:pPr>
            <w: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AA636E">
        <w:tc>
          <w:tcPr>
            <w:tcW w:w="3175" w:type="dxa"/>
          </w:tcPr>
          <w:p w:rsidR="00AA636E" w:rsidRDefault="00AA636E">
            <w:pPr>
              <w:pStyle w:val="ConsPlusNormal"/>
            </w:pPr>
            <w:r>
              <w:t>18210501030010000110</w:t>
            </w:r>
          </w:p>
        </w:tc>
        <w:tc>
          <w:tcPr>
            <w:tcW w:w="5896" w:type="dxa"/>
          </w:tcPr>
          <w:p w:rsidR="00AA636E" w:rsidRDefault="00AA636E">
            <w:pPr>
              <w:pStyle w:val="ConsPlusNormal"/>
            </w:pPr>
            <w:r>
              <w:t>Минимальный налог, зачисляемый в бюджеты государственных внебюджетных фондов (уплаченный (взысканный) за налоговые периоды, истекшие до 1 января 2011 года)</w:t>
            </w:r>
          </w:p>
        </w:tc>
      </w:tr>
      <w:tr w:rsidR="00AA636E">
        <w:tc>
          <w:tcPr>
            <w:tcW w:w="3175" w:type="dxa"/>
          </w:tcPr>
          <w:p w:rsidR="00AA636E" w:rsidRDefault="00AA636E">
            <w:pPr>
              <w:pStyle w:val="ConsPlusNormal"/>
            </w:pPr>
            <w:r>
              <w:t>18210501050010000110</w:t>
            </w:r>
          </w:p>
        </w:tc>
        <w:tc>
          <w:tcPr>
            <w:tcW w:w="5896" w:type="dxa"/>
          </w:tcPr>
          <w:p w:rsidR="00AA636E" w:rsidRDefault="00AA636E">
            <w:pPr>
              <w:pStyle w:val="ConsPlusNormal"/>
            </w:pPr>
            <w:r>
              <w:t>Минимальный налог, зачисляемый в бюджеты субъектов Российской Федерации (за налоговые периоды, истекшие до 1 января 2016 года)</w:t>
            </w:r>
          </w:p>
        </w:tc>
      </w:tr>
      <w:tr w:rsidR="00AA636E">
        <w:tc>
          <w:tcPr>
            <w:tcW w:w="3175" w:type="dxa"/>
          </w:tcPr>
          <w:p w:rsidR="00AA636E" w:rsidRDefault="00AA636E">
            <w:pPr>
              <w:pStyle w:val="ConsPlusNormal"/>
            </w:pPr>
            <w:r>
              <w:t>18210502010020000110</w:t>
            </w:r>
          </w:p>
        </w:tc>
        <w:tc>
          <w:tcPr>
            <w:tcW w:w="5896" w:type="dxa"/>
          </w:tcPr>
          <w:p w:rsidR="00AA636E" w:rsidRDefault="00AA636E">
            <w:pPr>
              <w:pStyle w:val="ConsPlusNormal"/>
            </w:pPr>
            <w:r>
              <w:t>Единый налог на вмененный доход для отдельных видов деятельности</w:t>
            </w:r>
          </w:p>
        </w:tc>
      </w:tr>
      <w:tr w:rsidR="00AA636E">
        <w:tc>
          <w:tcPr>
            <w:tcW w:w="3175" w:type="dxa"/>
          </w:tcPr>
          <w:p w:rsidR="00AA636E" w:rsidRDefault="00AA636E">
            <w:pPr>
              <w:pStyle w:val="ConsPlusNormal"/>
            </w:pPr>
            <w:r>
              <w:t>18210502020020000110</w:t>
            </w:r>
          </w:p>
        </w:tc>
        <w:tc>
          <w:tcPr>
            <w:tcW w:w="5896" w:type="dxa"/>
          </w:tcPr>
          <w:p w:rsidR="00AA636E" w:rsidRDefault="00AA636E">
            <w:pPr>
              <w:pStyle w:val="ConsPlusNormal"/>
            </w:pPr>
            <w:r>
              <w:t>Единый налог на вмененный доход для отдельных видов деятельности (за налоговые периоды, истекшие до 1 января 2011 года)</w:t>
            </w:r>
          </w:p>
        </w:tc>
      </w:tr>
      <w:tr w:rsidR="00AA636E">
        <w:tc>
          <w:tcPr>
            <w:tcW w:w="3175" w:type="dxa"/>
          </w:tcPr>
          <w:p w:rsidR="00AA636E" w:rsidRDefault="00AA636E">
            <w:pPr>
              <w:pStyle w:val="ConsPlusNormal"/>
            </w:pPr>
            <w:r>
              <w:t>18210503010010000110</w:t>
            </w:r>
          </w:p>
        </w:tc>
        <w:tc>
          <w:tcPr>
            <w:tcW w:w="5896" w:type="dxa"/>
          </w:tcPr>
          <w:p w:rsidR="00AA636E" w:rsidRDefault="00AA636E">
            <w:pPr>
              <w:pStyle w:val="ConsPlusNormal"/>
            </w:pPr>
            <w:r>
              <w:t>Единый сельскохозяйственный налог</w:t>
            </w:r>
          </w:p>
        </w:tc>
      </w:tr>
      <w:tr w:rsidR="00AA636E">
        <w:tc>
          <w:tcPr>
            <w:tcW w:w="3175" w:type="dxa"/>
          </w:tcPr>
          <w:p w:rsidR="00AA636E" w:rsidRDefault="00AA636E">
            <w:pPr>
              <w:pStyle w:val="ConsPlusNormal"/>
            </w:pPr>
            <w:r>
              <w:t>18210503020010000110</w:t>
            </w:r>
          </w:p>
        </w:tc>
        <w:tc>
          <w:tcPr>
            <w:tcW w:w="5896" w:type="dxa"/>
          </w:tcPr>
          <w:p w:rsidR="00AA636E" w:rsidRDefault="00AA636E">
            <w:pPr>
              <w:pStyle w:val="ConsPlusNormal"/>
            </w:pPr>
            <w:r>
              <w:t>Единый сельскохозяйственный налог (за налоговые периоды, истекшие до 1 января 2011 года)</w:t>
            </w:r>
          </w:p>
        </w:tc>
      </w:tr>
      <w:tr w:rsidR="00AA636E">
        <w:tc>
          <w:tcPr>
            <w:tcW w:w="3175" w:type="dxa"/>
          </w:tcPr>
          <w:p w:rsidR="00AA636E" w:rsidRDefault="00AA636E">
            <w:pPr>
              <w:pStyle w:val="ConsPlusNormal"/>
            </w:pPr>
            <w:r>
              <w:t>18210504010020000110</w:t>
            </w:r>
          </w:p>
        </w:tc>
        <w:tc>
          <w:tcPr>
            <w:tcW w:w="5896" w:type="dxa"/>
          </w:tcPr>
          <w:p w:rsidR="00AA636E" w:rsidRDefault="00AA636E">
            <w:pPr>
              <w:pStyle w:val="ConsPlusNormal"/>
            </w:pPr>
            <w:r>
              <w:t>Налог, взимаемый в связи с применением патентной системы налогообложения, зачисляемый в бюджеты городских округов</w:t>
            </w:r>
          </w:p>
        </w:tc>
      </w:tr>
      <w:tr w:rsidR="00AA636E">
        <w:tc>
          <w:tcPr>
            <w:tcW w:w="3175" w:type="dxa"/>
          </w:tcPr>
          <w:p w:rsidR="00AA636E" w:rsidRDefault="00AA636E">
            <w:pPr>
              <w:pStyle w:val="ConsPlusNormal"/>
            </w:pPr>
            <w:r>
              <w:t>18210504020020000110</w:t>
            </w:r>
          </w:p>
        </w:tc>
        <w:tc>
          <w:tcPr>
            <w:tcW w:w="5896" w:type="dxa"/>
          </w:tcPr>
          <w:p w:rsidR="00AA636E" w:rsidRDefault="00AA636E">
            <w:pPr>
              <w:pStyle w:val="ConsPlusNormal"/>
            </w:pPr>
            <w:r>
              <w:t>Налог, взимаемый в связи с применением патентной системы налогообложения, зачисляемый в бюджеты муниципальных районов</w:t>
            </w:r>
          </w:p>
        </w:tc>
      </w:tr>
      <w:tr w:rsidR="00AA636E">
        <w:tc>
          <w:tcPr>
            <w:tcW w:w="3175" w:type="dxa"/>
          </w:tcPr>
          <w:p w:rsidR="00AA636E" w:rsidRDefault="00AA636E">
            <w:pPr>
              <w:pStyle w:val="ConsPlusNormal"/>
            </w:pPr>
            <w:r>
              <w:t>18210504030020000110</w:t>
            </w:r>
          </w:p>
        </w:tc>
        <w:tc>
          <w:tcPr>
            <w:tcW w:w="5896" w:type="dxa"/>
          </w:tcPr>
          <w:p w:rsidR="00AA636E" w:rsidRDefault="00AA636E">
            <w:pPr>
              <w:pStyle w:val="ConsPlusNormal"/>
            </w:pPr>
            <w:r>
              <w:t>Налог, взимаемый в связи с применением патентной системы налогообложения, зачисляемый в бюджеты городов федерального значения</w:t>
            </w:r>
          </w:p>
        </w:tc>
      </w:tr>
      <w:tr w:rsidR="00AA636E">
        <w:tc>
          <w:tcPr>
            <w:tcW w:w="3175" w:type="dxa"/>
          </w:tcPr>
          <w:p w:rsidR="00AA636E" w:rsidRDefault="00AA636E">
            <w:pPr>
              <w:pStyle w:val="ConsPlusNormal"/>
            </w:pPr>
            <w:r>
              <w:lastRenderedPageBreak/>
              <w:t>18210504040020000110</w:t>
            </w:r>
          </w:p>
        </w:tc>
        <w:tc>
          <w:tcPr>
            <w:tcW w:w="5896" w:type="dxa"/>
          </w:tcPr>
          <w:p w:rsidR="00AA636E" w:rsidRDefault="00AA636E">
            <w:pPr>
              <w:pStyle w:val="ConsPlusNormal"/>
            </w:pPr>
            <w:r>
              <w:t>Налог, взимаемый в связи с применением патентной системы налогообложения, зачисляемый в бюджеты городских округов с внутригородским делением</w:t>
            </w:r>
          </w:p>
        </w:tc>
      </w:tr>
      <w:tr w:rsidR="00AA636E">
        <w:tc>
          <w:tcPr>
            <w:tcW w:w="3175" w:type="dxa"/>
          </w:tcPr>
          <w:p w:rsidR="00AA636E" w:rsidRDefault="00AA636E">
            <w:pPr>
              <w:pStyle w:val="ConsPlusNormal"/>
            </w:pPr>
            <w:r>
              <w:t>18210504050020000110</w:t>
            </w:r>
          </w:p>
        </w:tc>
        <w:tc>
          <w:tcPr>
            <w:tcW w:w="5896" w:type="dxa"/>
          </w:tcPr>
          <w:p w:rsidR="00AA636E" w:rsidRDefault="00AA636E">
            <w:pPr>
              <w:pStyle w:val="ConsPlusNormal"/>
            </w:pPr>
            <w:r>
              <w:t>Налог, взимаемый в связи с применением патентной системы налогообложения, зачисляемый в бюджеты внутригородских районов</w:t>
            </w:r>
          </w:p>
        </w:tc>
      </w:tr>
      <w:tr w:rsidR="00AA636E">
        <w:tc>
          <w:tcPr>
            <w:tcW w:w="3175" w:type="dxa"/>
          </w:tcPr>
          <w:p w:rsidR="00AA636E" w:rsidRDefault="00AA636E">
            <w:pPr>
              <w:pStyle w:val="ConsPlusNormal"/>
            </w:pPr>
            <w:r>
              <w:t>18210504060020000110</w:t>
            </w:r>
          </w:p>
        </w:tc>
        <w:tc>
          <w:tcPr>
            <w:tcW w:w="5896" w:type="dxa"/>
          </w:tcPr>
          <w:p w:rsidR="00AA636E" w:rsidRDefault="00AA636E">
            <w:pPr>
              <w:pStyle w:val="ConsPlusNormal"/>
            </w:pPr>
            <w:r>
              <w:t>Налог, взимаемый в связи с применением патентной системы налогообложения, зачисляемый в бюджеты муниципальных округов</w:t>
            </w:r>
          </w:p>
        </w:tc>
      </w:tr>
      <w:tr w:rsidR="00AA636E">
        <w:tc>
          <w:tcPr>
            <w:tcW w:w="3175" w:type="dxa"/>
          </w:tcPr>
          <w:p w:rsidR="00AA636E" w:rsidRDefault="00AA636E">
            <w:pPr>
              <w:pStyle w:val="ConsPlusNormal"/>
            </w:pPr>
            <w:r>
              <w:t>18210505010020000110</w:t>
            </w:r>
          </w:p>
        </w:tc>
        <w:tc>
          <w:tcPr>
            <w:tcW w:w="5896" w:type="dxa"/>
          </w:tcPr>
          <w:p w:rsidR="00AA636E" w:rsidRDefault="00AA636E">
            <w:pPr>
              <w:pStyle w:val="ConsPlusNormal"/>
            </w:pPr>
            <w:r>
              <w:t>Торговый сбор, уплачиваемый на территориях городов федерального значения</w:t>
            </w:r>
          </w:p>
        </w:tc>
      </w:tr>
      <w:tr w:rsidR="00AA636E">
        <w:tc>
          <w:tcPr>
            <w:tcW w:w="3175" w:type="dxa"/>
          </w:tcPr>
          <w:p w:rsidR="00AA636E" w:rsidRDefault="00AA636E">
            <w:pPr>
              <w:pStyle w:val="ConsPlusNormal"/>
            </w:pPr>
            <w:r>
              <w:t>18210507000010000110</w:t>
            </w:r>
          </w:p>
        </w:tc>
        <w:tc>
          <w:tcPr>
            <w:tcW w:w="5896" w:type="dxa"/>
          </w:tcPr>
          <w:p w:rsidR="00AA636E" w:rsidRDefault="00AA636E">
            <w:pPr>
              <w:pStyle w:val="ConsPlusNormal"/>
            </w:pPr>
            <w:r>
              <w:t>Налог, взимаемый в связи с применением специального налогового режима "Автоматизированная упрощенная система налогообложения"</w:t>
            </w:r>
          </w:p>
        </w:tc>
      </w:tr>
      <w:tr w:rsidR="00AA636E">
        <w:tc>
          <w:tcPr>
            <w:tcW w:w="3175" w:type="dxa"/>
          </w:tcPr>
          <w:p w:rsidR="00AA636E" w:rsidRDefault="00AA636E">
            <w:pPr>
              <w:pStyle w:val="ConsPlusNormal"/>
            </w:pPr>
            <w:r>
              <w:t>18210601010030000110</w:t>
            </w:r>
          </w:p>
        </w:tc>
        <w:tc>
          <w:tcPr>
            <w:tcW w:w="5896" w:type="dxa"/>
          </w:tcPr>
          <w:p w:rsidR="00AA636E" w:rsidRDefault="00AA636E">
            <w:pPr>
              <w:pStyle w:val="ConsPlusNormal"/>
            </w:pPr>
            <w: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w:t>
            </w:r>
          </w:p>
        </w:tc>
      </w:tr>
      <w:tr w:rsidR="00AA636E">
        <w:tc>
          <w:tcPr>
            <w:tcW w:w="3175" w:type="dxa"/>
          </w:tcPr>
          <w:p w:rsidR="00AA636E" w:rsidRDefault="00AA636E">
            <w:pPr>
              <w:pStyle w:val="ConsPlusNormal"/>
            </w:pPr>
            <w:r>
              <w:t>18210601020040000110</w:t>
            </w:r>
          </w:p>
        </w:tc>
        <w:tc>
          <w:tcPr>
            <w:tcW w:w="5896" w:type="dxa"/>
          </w:tcPr>
          <w:p w:rsidR="00AA636E" w:rsidRDefault="00AA636E">
            <w:pPr>
              <w:pStyle w:val="ConsPlusNormal"/>
            </w:pPr>
            <w: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AA636E">
        <w:tc>
          <w:tcPr>
            <w:tcW w:w="3175" w:type="dxa"/>
          </w:tcPr>
          <w:p w:rsidR="00AA636E" w:rsidRDefault="00AA636E">
            <w:pPr>
              <w:pStyle w:val="ConsPlusNormal"/>
            </w:pPr>
            <w:r>
              <w:t>18210601020110000110</w:t>
            </w:r>
          </w:p>
        </w:tc>
        <w:tc>
          <w:tcPr>
            <w:tcW w:w="5896" w:type="dxa"/>
          </w:tcPr>
          <w:p w:rsidR="00AA636E" w:rsidRDefault="00AA636E">
            <w:pPr>
              <w:pStyle w:val="ConsPlusNormal"/>
            </w:pPr>
            <w: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w:t>
            </w:r>
          </w:p>
        </w:tc>
      </w:tr>
      <w:tr w:rsidR="00AA636E">
        <w:tc>
          <w:tcPr>
            <w:tcW w:w="3175" w:type="dxa"/>
          </w:tcPr>
          <w:p w:rsidR="00AA636E" w:rsidRDefault="00AA636E">
            <w:pPr>
              <w:pStyle w:val="ConsPlusNormal"/>
            </w:pPr>
            <w:r>
              <w:t>18210601020120000110</w:t>
            </w:r>
          </w:p>
        </w:tc>
        <w:tc>
          <w:tcPr>
            <w:tcW w:w="5896" w:type="dxa"/>
          </w:tcPr>
          <w:p w:rsidR="00AA636E" w:rsidRDefault="00AA636E">
            <w:pPr>
              <w:pStyle w:val="ConsPlusNormal"/>
            </w:pPr>
            <w:r>
              <w:t>Налог на имущество физических лиц, взимаемый по ставкам, применяемым к объектам налогообложения, расположенным в границах внутригородских районов</w:t>
            </w:r>
          </w:p>
        </w:tc>
      </w:tr>
      <w:tr w:rsidR="00AA636E">
        <w:tc>
          <w:tcPr>
            <w:tcW w:w="3175" w:type="dxa"/>
          </w:tcPr>
          <w:p w:rsidR="00AA636E" w:rsidRDefault="00AA636E">
            <w:pPr>
              <w:pStyle w:val="ConsPlusNormal"/>
            </w:pPr>
            <w:r>
              <w:t>18210601020140000110</w:t>
            </w:r>
          </w:p>
        </w:tc>
        <w:tc>
          <w:tcPr>
            <w:tcW w:w="5896" w:type="dxa"/>
          </w:tcPr>
          <w:p w:rsidR="00AA636E" w:rsidRDefault="00AA636E">
            <w:pPr>
              <w:pStyle w:val="ConsPlusNormal"/>
            </w:pPr>
            <w:r>
              <w:t>Налог на имущество физических лиц, взимаемый по ставкам, применяемым к объектам налогообложения, расположенным в границах муниципальных округов</w:t>
            </w:r>
          </w:p>
        </w:tc>
      </w:tr>
      <w:tr w:rsidR="00AA636E">
        <w:tc>
          <w:tcPr>
            <w:tcW w:w="3175" w:type="dxa"/>
          </w:tcPr>
          <w:p w:rsidR="00AA636E" w:rsidRDefault="00AA636E">
            <w:pPr>
              <w:pStyle w:val="ConsPlusNormal"/>
            </w:pPr>
            <w:r>
              <w:t>18210601030050000110</w:t>
            </w:r>
          </w:p>
        </w:tc>
        <w:tc>
          <w:tcPr>
            <w:tcW w:w="5896" w:type="dxa"/>
          </w:tcPr>
          <w:p w:rsidR="00AA636E" w:rsidRDefault="00AA636E">
            <w:pPr>
              <w:pStyle w:val="ConsPlusNormal"/>
            </w:pPr>
            <w: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r>
      <w:tr w:rsidR="00AA636E">
        <w:tc>
          <w:tcPr>
            <w:tcW w:w="3175" w:type="dxa"/>
          </w:tcPr>
          <w:p w:rsidR="00AA636E" w:rsidRDefault="00AA636E">
            <w:pPr>
              <w:pStyle w:val="ConsPlusNormal"/>
            </w:pPr>
            <w:r>
              <w:t>18210601030100000110</w:t>
            </w:r>
          </w:p>
        </w:tc>
        <w:tc>
          <w:tcPr>
            <w:tcW w:w="5896" w:type="dxa"/>
          </w:tcPr>
          <w:p w:rsidR="00AA636E" w:rsidRDefault="00AA636E">
            <w:pPr>
              <w:pStyle w:val="ConsPlusNormal"/>
            </w:pPr>
            <w: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AA636E">
        <w:tc>
          <w:tcPr>
            <w:tcW w:w="3175" w:type="dxa"/>
          </w:tcPr>
          <w:p w:rsidR="00AA636E" w:rsidRDefault="00AA636E">
            <w:pPr>
              <w:pStyle w:val="ConsPlusNormal"/>
            </w:pPr>
            <w:r>
              <w:t>18210601030130000110</w:t>
            </w:r>
          </w:p>
        </w:tc>
        <w:tc>
          <w:tcPr>
            <w:tcW w:w="5896" w:type="dxa"/>
          </w:tcPr>
          <w:p w:rsidR="00AA636E" w:rsidRDefault="00AA636E">
            <w:pPr>
              <w:pStyle w:val="ConsPlusNormal"/>
            </w:pPr>
            <w:r>
              <w:t>Налог на имущество физических лиц, взимаемый по ставкам, применяемым к объектам налогообложения, расположенным в границах городских поселений</w:t>
            </w:r>
          </w:p>
        </w:tc>
      </w:tr>
      <w:tr w:rsidR="00AA636E">
        <w:tc>
          <w:tcPr>
            <w:tcW w:w="3175" w:type="dxa"/>
          </w:tcPr>
          <w:p w:rsidR="00AA636E" w:rsidRDefault="00AA636E">
            <w:pPr>
              <w:pStyle w:val="ConsPlusNormal"/>
            </w:pPr>
            <w:r>
              <w:t>18210602010020000110</w:t>
            </w:r>
          </w:p>
        </w:tc>
        <w:tc>
          <w:tcPr>
            <w:tcW w:w="5896" w:type="dxa"/>
          </w:tcPr>
          <w:p w:rsidR="00AA636E" w:rsidRDefault="00AA636E">
            <w:pPr>
              <w:pStyle w:val="ConsPlusNormal"/>
            </w:pPr>
            <w:r>
              <w:t>Налог на имущество организаций по имуществу, не входящему в Единую систему газоснабжения</w:t>
            </w:r>
          </w:p>
        </w:tc>
      </w:tr>
      <w:tr w:rsidR="00AA636E">
        <w:tc>
          <w:tcPr>
            <w:tcW w:w="3175" w:type="dxa"/>
          </w:tcPr>
          <w:p w:rsidR="00AA636E" w:rsidRDefault="00AA636E">
            <w:pPr>
              <w:pStyle w:val="ConsPlusNormal"/>
            </w:pPr>
            <w:r>
              <w:lastRenderedPageBreak/>
              <w:t>18210602020020000110</w:t>
            </w:r>
          </w:p>
        </w:tc>
        <w:tc>
          <w:tcPr>
            <w:tcW w:w="5896" w:type="dxa"/>
          </w:tcPr>
          <w:p w:rsidR="00AA636E" w:rsidRDefault="00AA636E">
            <w:pPr>
              <w:pStyle w:val="ConsPlusNormal"/>
            </w:pPr>
            <w:r>
              <w:t>Налог на имущество организаций по имуществу, входящему в Единую систему газоснабжения</w:t>
            </w:r>
          </w:p>
        </w:tc>
      </w:tr>
      <w:tr w:rsidR="00AA636E">
        <w:tc>
          <w:tcPr>
            <w:tcW w:w="3175" w:type="dxa"/>
          </w:tcPr>
          <w:p w:rsidR="00AA636E" w:rsidRDefault="00AA636E">
            <w:pPr>
              <w:pStyle w:val="ConsPlusNormal"/>
            </w:pPr>
            <w:r>
              <w:t>18210604011020000110</w:t>
            </w:r>
          </w:p>
        </w:tc>
        <w:tc>
          <w:tcPr>
            <w:tcW w:w="5896" w:type="dxa"/>
          </w:tcPr>
          <w:p w:rsidR="00AA636E" w:rsidRDefault="00AA636E">
            <w:pPr>
              <w:pStyle w:val="ConsPlusNormal"/>
            </w:pPr>
            <w:r>
              <w:t>Транспортный налог с организаций</w:t>
            </w:r>
          </w:p>
        </w:tc>
      </w:tr>
      <w:tr w:rsidR="00AA636E">
        <w:tc>
          <w:tcPr>
            <w:tcW w:w="3175" w:type="dxa"/>
          </w:tcPr>
          <w:p w:rsidR="00AA636E" w:rsidRDefault="00AA636E">
            <w:pPr>
              <w:pStyle w:val="ConsPlusNormal"/>
            </w:pPr>
            <w:r>
              <w:t>18210604012020000110</w:t>
            </w:r>
          </w:p>
        </w:tc>
        <w:tc>
          <w:tcPr>
            <w:tcW w:w="5896" w:type="dxa"/>
          </w:tcPr>
          <w:p w:rsidR="00AA636E" w:rsidRDefault="00AA636E">
            <w:pPr>
              <w:pStyle w:val="ConsPlusNormal"/>
            </w:pPr>
            <w:r>
              <w:t>Транспортный налог с физических лиц</w:t>
            </w:r>
          </w:p>
        </w:tc>
      </w:tr>
      <w:tr w:rsidR="00AA636E">
        <w:tc>
          <w:tcPr>
            <w:tcW w:w="3175" w:type="dxa"/>
          </w:tcPr>
          <w:p w:rsidR="00AA636E" w:rsidRDefault="00AA636E">
            <w:pPr>
              <w:pStyle w:val="ConsPlusNormal"/>
            </w:pPr>
            <w:r>
              <w:t>18210605000020000110</w:t>
            </w:r>
          </w:p>
        </w:tc>
        <w:tc>
          <w:tcPr>
            <w:tcW w:w="5896" w:type="dxa"/>
          </w:tcPr>
          <w:p w:rsidR="00AA636E" w:rsidRDefault="00AA636E">
            <w:pPr>
              <w:pStyle w:val="ConsPlusNormal"/>
            </w:pPr>
            <w:r>
              <w:t>Налог на игорный бизнес</w:t>
            </w:r>
          </w:p>
        </w:tc>
      </w:tr>
      <w:tr w:rsidR="00AA636E">
        <w:tc>
          <w:tcPr>
            <w:tcW w:w="3175" w:type="dxa"/>
          </w:tcPr>
          <w:p w:rsidR="00AA636E" w:rsidRDefault="00AA636E">
            <w:pPr>
              <w:pStyle w:val="ConsPlusNormal"/>
            </w:pPr>
            <w:r>
              <w:t>18210606031030000110</w:t>
            </w:r>
          </w:p>
        </w:tc>
        <w:tc>
          <w:tcPr>
            <w:tcW w:w="5896" w:type="dxa"/>
          </w:tcPr>
          <w:p w:rsidR="00AA636E" w:rsidRDefault="00AA636E">
            <w:pPr>
              <w:pStyle w:val="ConsPlusNormal"/>
            </w:pPr>
            <w: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w:t>
            </w:r>
          </w:p>
        </w:tc>
      </w:tr>
      <w:tr w:rsidR="00AA636E">
        <w:tc>
          <w:tcPr>
            <w:tcW w:w="3175" w:type="dxa"/>
          </w:tcPr>
          <w:p w:rsidR="00AA636E" w:rsidRDefault="00AA636E">
            <w:pPr>
              <w:pStyle w:val="ConsPlusNormal"/>
            </w:pPr>
            <w:r>
              <w:t>18210606032040000110</w:t>
            </w:r>
          </w:p>
        </w:tc>
        <w:tc>
          <w:tcPr>
            <w:tcW w:w="5896" w:type="dxa"/>
          </w:tcPr>
          <w:p w:rsidR="00AA636E" w:rsidRDefault="00AA636E">
            <w:pPr>
              <w:pStyle w:val="ConsPlusNormal"/>
            </w:pPr>
            <w:r>
              <w:t>Земельный налог с организаций, обладающих земельным участком, расположенным в границах городских округов</w:t>
            </w:r>
          </w:p>
        </w:tc>
      </w:tr>
      <w:tr w:rsidR="00AA636E">
        <w:tc>
          <w:tcPr>
            <w:tcW w:w="3175" w:type="dxa"/>
          </w:tcPr>
          <w:p w:rsidR="00AA636E" w:rsidRDefault="00AA636E">
            <w:pPr>
              <w:pStyle w:val="ConsPlusNormal"/>
            </w:pPr>
            <w:r>
              <w:t>18210606032110000110</w:t>
            </w:r>
          </w:p>
        </w:tc>
        <w:tc>
          <w:tcPr>
            <w:tcW w:w="5896" w:type="dxa"/>
          </w:tcPr>
          <w:p w:rsidR="00AA636E" w:rsidRDefault="00AA636E">
            <w:pPr>
              <w:pStyle w:val="ConsPlusNormal"/>
            </w:pPr>
            <w:r>
              <w:t>Земельный налог с организаций, обладающих земельным участком, расположенным в границах городских округов с внутригородским делением</w:t>
            </w:r>
          </w:p>
        </w:tc>
      </w:tr>
      <w:tr w:rsidR="00AA636E">
        <w:tc>
          <w:tcPr>
            <w:tcW w:w="3175" w:type="dxa"/>
          </w:tcPr>
          <w:p w:rsidR="00AA636E" w:rsidRDefault="00AA636E">
            <w:pPr>
              <w:pStyle w:val="ConsPlusNormal"/>
            </w:pPr>
            <w:r>
              <w:t>18210606032120000110</w:t>
            </w:r>
          </w:p>
        </w:tc>
        <w:tc>
          <w:tcPr>
            <w:tcW w:w="5896" w:type="dxa"/>
          </w:tcPr>
          <w:p w:rsidR="00AA636E" w:rsidRDefault="00AA636E">
            <w:pPr>
              <w:pStyle w:val="ConsPlusNormal"/>
            </w:pPr>
            <w:r>
              <w:t>Земельный налог с организаций, обладающих земельным участком, расположенным в границах внутригородских районов</w:t>
            </w:r>
          </w:p>
        </w:tc>
      </w:tr>
      <w:tr w:rsidR="00AA636E">
        <w:tc>
          <w:tcPr>
            <w:tcW w:w="3175" w:type="dxa"/>
          </w:tcPr>
          <w:p w:rsidR="00AA636E" w:rsidRDefault="00AA636E">
            <w:pPr>
              <w:pStyle w:val="ConsPlusNormal"/>
            </w:pPr>
            <w:r>
              <w:t>18210606032140000110</w:t>
            </w:r>
          </w:p>
        </w:tc>
        <w:tc>
          <w:tcPr>
            <w:tcW w:w="5896" w:type="dxa"/>
          </w:tcPr>
          <w:p w:rsidR="00AA636E" w:rsidRDefault="00AA636E">
            <w:pPr>
              <w:pStyle w:val="ConsPlusNormal"/>
            </w:pPr>
            <w:r>
              <w:t>Земельный налог с организаций, обладающих земельным участком, расположенным в границах муниципальных округов</w:t>
            </w:r>
          </w:p>
        </w:tc>
      </w:tr>
      <w:tr w:rsidR="00AA636E">
        <w:tc>
          <w:tcPr>
            <w:tcW w:w="3175" w:type="dxa"/>
          </w:tcPr>
          <w:p w:rsidR="00AA636E" w:rsidRDefault="00AA636E">
            <w:pPr>
              <w:pStyle w:val="ConsPlusNormal"/>
            </w:pPr>
            <w:r>
              <w:t>18210606033050000110</w:t>
            </w:r>
          </w:p>
        </w:tc>
        <w:tc>
          <w:tcPr>
            <w:tcW w:w="5896" w:type="dxa"/>
          </w:tcPr>
          <w:p w:rsidR="00AA636E" w:rsidRDefault="00AA636E">
            <w:pPr>
              <w:pStyle w:val="ConsPlusNormal"/>
            </w:pPr>
            <w:r>
              <w:t>Земельный налог с организаций, обладающих земельным участком, расположенным в границах межселенных территорий</w:t>
            </w:r>
          </w:p>
        </w:tc>
      </w:tr>
      <w:tr w:rsidR="00AA636E">
        <w:tc>
          <w:tcPr>
            <w:tcW w:w="3175" w:type="dxa"/>
          </w:tcPr>
          <w:p w:rsidR="00AA636E" w:rsidRDefault="00AA636E">
            <w:pPr>
              <w:pStyle w:val="ConsPlusNormal"/>
            </w:pPr>
            <w:r>
              <w:t>18210606033100000110</w:t>
            </w:r>
          </w:p>
        </w:tc>
        <w:tc>
          <w:tcPr>
            <w:tcW w:w="5896" w:type="dxa"/>
          </w:tcPr>
          <w:p w:rsidR="00AA636E" w:rsidRDefault="00AA636E">
            <w:pPr>
              <w:pStyle w:val="ConsPlusNormal"/>
            </w:pPr>
            <w:r>
              <w:t>Земельный налог с организаций, обладающих земельным участком, расположенным в границах сельских поселений</w:t>
            </w:r>
          </w:p>
        </w:tc>
      </w:tr>
      <w:tr w:rsidR="00AA636E">
        <w:tc>
          <w:tcPr>
            <w:tcW w:w="3175" w:type="dxa"/>
          </w:tcPr>
          <w:p w:rsidR="00AA636E" w:rsidRDefault="00AA636E">
            <w:pPr>
              <w:pStyle w:val="ConsPlusNormal"/>
            </w:pPr>
            <w:r>
              <w:t>18210606033130000110</w:t>
            </w:r>
          </w:p>
        </w:tc>
        <w:tc>
          <w:tcPr>
            <w:tcW w:w="5896" w:type="dxa"/>
          </w:tcPr>
          <w:p w:rsidR="00AA636E" w:rsidRDefault="00AA636E">
            <w:pPr>
              <w:pStyle w:val="ConsPlusNormal"/>
            </w:pPr>
            <w:r>
              <w:t>Земельный налог с организаций, обладающих земельным участком, расположенным в границах городских поселений</w:t>
            </w:r>
          </w:p>
        </w:tc>
      </w:tr>
      <w:tr w:rsidR="00AA636E">
        <w:tc>
          <w:tcPr>
            <w:tcW w:w="3175" w:type="dxa"/>
          </w:tcPr>
          <w:p w:rsidR="00AA636E" w:rsidRDefault="00AA636E">
            <w:pPr>
              <w:pStyle w:val="ConsPlusNormal"/>
            </w:pPr>
            <w:r>
              <w:t>18210606041030000110</w:t>
            </w:r>
          </w:p>
        </w:tc>
        <w:tc>
          <w:tcPr>
            <w:tcW w:w="5896" w:type="dxa"/>
          </w:tcPr>
          <w:p w:rsidR="00AA636E" w:rsidRDefault="00AA636E">
            <w:pPr>
              <w:pStyle w:val="ConsPlusNormal"/>
            </w:pPr>
            <w: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w:t>
            </w:r>
          </w:p>
        </w:tc>
      </w:tr>
      <w:tr w:rsidR="00AA636E">
        <w:tc>
          <w:tcPr>
            <w:tcW w:w="3175" w:type="dxa"/>
          </w:tcPr>
          <w:p w:rsidR="00AA636E" w:rsidRDefault="00AA636E">
            <w:pPr>
              <w:pStyle w:val="ConsPlusNormal"/>
            </w:pPr>
            <w:r>
              <w:t>18210606042040000110</w:t>
            </w:r>
          </w:p>
        </w:tc>
        <w:tc>
          <w:tcPr>
            <w:tcW w:w="5896" w:type="dxa"/>
          </w:tcPr>
          <w:p w:rsidR="00AA636E" w:rsidRDefault="00AA636E">
            <w:pPr>
              <w:pStyle w:val="ConsPlusNormal"/>
            </w:pPr>
            <w:r>
              <w:t>Земельный налог с физических лиц, обладающих земельным участком, расположенным в границах городских округов</w:t>
            </w:r>
          </w:p>
        </w:tc>
      </w:tr>
      <w:tr w:rsidR="00AA636E">
        <w:tc>
          <w:tcPr>
            <w:tcW w:w="3175" w:type="dxa"/>
          </w:tcPr>
          <w:p w:rsidR="00AA636E" w:rsidRDefault="00AA636E">
            <w:pPr>
              <w:pStyle w:val="ConsPlusNormal"/>
            </w:pPr>
            <w:r>
              <w:t>18210606042110000110</w:t>
            </w:r>
          </w:p>
        </w:tc>
        <w:tc>
          <w:tcPr>
            <w:tcW w:w="5896" w:type="dxa"/>
          </w:tcPr>
          <w:p w:rsidR="00AA636E" w:rsidRDefault="00AA636E">
            <w:pPr>
              <w:pStyle w:val="ConsPlusNormal"/>
            </w:pPr>
            <w:r>
              <w:t>Земельный налог с физических лиц, обладающих земельным участком, расположенным в границах городских округов с внутригородским делением</w:t>
            </w:r>
          </w:p>
        </w:tc>
      </w:tr>
      <w:tr w:rsidR="00AA636E">
        <w:tc>
          <w:tcPr>
            <w:tcW w:w="3175" w:type="dxa"/>
          </w:tcPr>
          <w:p w:rsidR="00AA636E" w:rsidRDefault="00AA636E">
            <w:pPr>
              <w:pStyle w:val="ConsPlusNormal"/>
            </w:pPr>
            <w:r>
              <w:t>18210606042120000110</w:t>
            </w:r>
          </w:p>
        </w:tc>
        <w:tc>
          <w:tcPr>
            <w:tcW w:w="5896" w:type="dxa"/>
          </w:tcPr>
          <w:p w:rsidR="00AA636E" w:rsidRDefault="00AA636E">
            <w:pPr>
              <w:pStyle w:val="ConsPlusNormal"/>
            </w:pPr>
            <w:r>
              <w:t>Земельный налог с физических лиц, обладающих земельным участком, расположенным в границах внутригородских районов</w:t>
            </w:r>
          </w:p>
        </w:tc>
      </w:tr>
      <w:tr w:rsidR="00AA636E">
        <w:tc>
          <w:tcPr>
            <w:tcW w:w="3175" w:type="dxa"/>
          </w:tcPr>
          <w:p w:rsidR="00AA636E" w:rsidRDefault="00AA636E">
            <w:pPr>
              <w:pStyle w:val="ConsPlusNormal"/>
            </w:pPr>
            <w:r>
              <w:lastRenderedPageBreak/>
              <w:t>18210606042140000110</w:t>
            </w:r>
          </w:p>
        </w:tc>
        <w:tc>
          <w:tcPr>
            <w:tcW w:w="5896" w:type="dxa"/>
          </w:tcPr>
          <w:p w:rsidR="00AA636E" w:rsidRDefault="00AA636E">
            <w:pPr>
              <w:pStyle w:val="ConsPlusNormal"/>
            </w:pPr>
            <w:r>
              <w:t>Земельный налог с физических лиц, обладающих земельным участком, расположенным в границах муниципальных округов</w:t>
            </w:r>
          </w:p>
        </w:tc>
      </w:tr>
      <w:tr w:rsidR="00AA636E">
        <w:tc>
          <w:tcPr>
            <w:tcW w:w="3175" w:type="dxa"/>
          </w:tcPr>
          <w:p w:rsidR="00AA636E" w:rsidRDefault="00AA636E">
            <w:pPr>
              <w:pStyle w:val="ConsPlusNormal"/>
            </w:pPr>
            <w:r>
              <w:t>18210606043050000110</w:t>
            </w:r>
          </w:p>
        </w:tc>
        <w:tc>
          <w:tcPr>
            <w:tcW w:w="5896" w:type="dxa"/>
          </w:tcPr>
          <w:p w:rsidR="00AA636E" w:rsidRDefault="00AA636E">
            <w:pPr>
              <w:pStyle w:val="ConsPlusNormal"/>
            </w:pPr>
            <w:r>
              <w:t>Земельный налог с физических лиц, обладающих земельным участком, расположенным в границах межселенных территорий</w:t>
            </w:r>
          </w:p>
        </w:tc>
      </w:tr>
      <w:tr w:rsidR="00AA636E">
        <w:tc>
          <w:tcPr>
            <w:tcW w:w="3175" w:type="dxa"/>
          </w:tcPr>
          <w:p w:rsidR="00AA636E" w:rsidRDefault="00AA636E">
            <w:pPr>
              <w:pStyle w:val="ConsPlusNormal"/>
            </w:pPr>
            <w:r>
              <w:t>18210606043100000110</w:t>
            </w:r>
          </w:p>
        </w:tc>
        <w:tc>
          <w:tcPr>
            <w:tcW w:w="5896" w:type="dxa"/>
          </w:tcPr>
          <w:p w:rsidR="00AA636E" w:rsidRDefault="00AA636E">
            <w:pPr>
              <w:pStyle w:val="ConsPlusNormal"/>
            </w:pPr>
            <w:r>
              <w:t>Земельный налог с физических лиц, обладающих земельным участком, расположенным в границах сельских поселений</w:t>
            </w:r>
          </w:p>
        </w:tc>
      </w:tr>
      <w:tr w:rsidR="00AA636E">
        <w:tc>
          <w:tcPr>
            <w:tcW w:w="3175" w:type="dxa"/>
          </w:tcPr>
          <w:p w:rsidR="00AA636E" w:rsidRDefault="00AA636E">
            <w:pPr>
              <w:pStyle w:val="ConsPlusNormal"/>
            </w:pPr>
            <w:r>
              <w:t>18210606043130000110</w:t>
            </w:r>
          </w:p>
        </w:tc>
        <w:tc>
          <w:tcPr>
            <w:tcW w:w="5896" w:type="dxa"/>
          </w:tcPr>
          <w:p w:rsidR="00AA636E" w:rsidRDefault="00AA636E">
            <w:pPr>
              <w:pStyle w:val="ConsPlusNormal"/>
            </w:pPr>
            <w:r>
              <w:t>Земельный налог с физических лиц, обладающих земельным участком, расположенным в границах городских поселений</w:t>
            </w:r>
          </w:p>
        </w:tc>
      </w:tr>
      <w:tr w:rsidR="00AA636E">
        <w:tc>
          <w:tcPr>
            <w:tcW w:w="3175" w:type="dxa"/>
          </w:tcPr>
          <w:p w:rsidR="00AA636E" w:rsidRDefault="00AA636E">
            <w:pPr>
              <w:pStyle w:val="ConsPlusNormal"/>
            </w:pPr>
            <w:r>
              <w:t>18210701011010000110</w:t>
            </w:r>
          </w:p>
        </w:tc>
        <w:tc>
          <w:tcPr>
            <w:tcW w:w="5896" w:type="dxa"/>
          </w:tcPr>
          <w:p w:rsidR="00AA636E" w:rsidRDefault="00AA636E">
            <w:pPr>
              <w:pStyle w:val="ConsPlusNormal"/>
            </w:pPr>
            <w:r>
              <w:t>Нефть (налог)</w:t>
            </w:r>
          </w:p>
        </w:tc>
      </w:tr>
      <w:tr w:rsidR="00AA636E">
        <w:tc>
          <w:tcPr>
            <w:tcW w:w="3175" w:type="dxa"/>
          </w:tcPr>
          <w:p w:rsidR="00AA636E" w:rsidRDefault="00AA636E">
            <w:pPr>
              <w:pStyle w:val="ConsPlusNormal"/>
            </w:pPr>
            <w:r>
              <w:t>18210701012010000110</w:t>
            </w:r>
          </w:p>
        </w:tc>
        <w:tc>
          <w:tcPr>
            <w:tcW w:w="5896" w:type="dxa"/>
          </w:tcPr>
          <w:p w:rsidR="00AA636E" w:rsidRDefault="00AA636E">
            <w:pPr>
              <w:pStyle w:val="ConsPlusNormal"/>
            </w:pPr>
            <w:r>
              <w:t>Газ горючий природный из всех видов месторождений углеводородного сырья (налог)</w:t>
            </w:r>
          </w:p>
        </w:tc>
      </w:tr>
      <w:tr w:rsidR="00AA636E">
        <w:tc>
          <w:tcPr>
            <w:tcW w:w="3175" w:type="dxa"/>
          </w:tcPr>
          <w:p w:rsidR="00AA636E" w:rsidRDefault="00AA636E">
            <w:pPr>
              <w:pStyle w:val="ConsPlusNormal"/>
            </w:pPr>
            <w:r>
              <w:t>18210701013010000110</w:t>
            </w:r>
          </w:p>
        </w:tc>
        <w:tc>
          <w:tcPr>
            <w:tcW w:w="5896" w:type="dxa"/>
          </w:tcPr>
          <w:p w:rsidR="00AA636E" w:rsidRDefault="00AA636E">
            <w:pPr>
              <w:pStyle w:val="ConsPlusNormal"/>
            </w:pPr>
            <w:r>
              <w:t>Газовый конденсат из всех видов месторождений углеводородного сырья (налог)</w:t>
            </w:r>
          </w:p>
        </w:tc>
      </w:tr>
      <w:tr w:rsidR="00AA636E">
        <w:tc>
          <w:tcPr>
            <w:tcW w:w="3175" w:type="dxa"/>
          </w:tcPr>
          <w:p w:rsidR="00AA636E" w:rsidRDefault="00AA636E">
            <w:pPr>
              <w:pStyle w:val="ConsPlusNormal"/>
            </w:pPr>
            <w:r>
              <w:t>18210701020010000110</w:t>
            </w:r>
          </w:p>
        </w:tc>
        <w:tc>
          <w:tcPr>
            <w:tcW w:w="5896" w:type="dxa"/>
          </w:tcPr>
          <w:p w:rsidR="00AA636E" w:rsidRDefault="00AA636E">
            <w:pPr>
              <w:pStyle w:val="ConsPlusNormal"/>
            </w:pPr>
            <w:r>
              <w:t>Налог на добычу общераспространенных полезных ископаемых</w:t>
            </w:r>
          </w:p>
        </w:tc>
      </w:tr>
      <w:tr w:rsidR="00AA636E">
        <w:tc>
          <w:tcPr>
            <w:tcW w:w="3175" w:type="dxa"/>
          </w:tcPr>
          <w:p w:rsidR="00AA636E" w:rsidRDefault="00AA636E">
            <w:pPr>
              <w:pStyle w:val="ConsPlusNormal"/>
            </w:pPr>
            <w:r>
              <w:t>18210701030010000110</w:t>
            </w:r>
          </w:p>
        </w:tc>
        <w:tc>
          <w:tcPr>
            <w:tcW w:w="5896" w:type="dxa"/>
          </w:tcPr>
          <w:p w:rsidR="00AA636E" w:rsidRDefault="00AA636E">
            <w:pPr>
              <w:pStyle w:val="ConsPlusNormal"/>
            </w:pPr>
            <w: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w:t>
            </w:r>
          </w:p>
        </w:tc>
      </w:tr>
      <w:tr w:rsidR="00AA636E">
        <w:tc>
          <w:tcPr>
            <w:tcW w:w="3175" w:type="dxa"/>
          </w:tcPr>
          <w:p w:rsidR="00AA636E" w:rsidRDefault="00AA636E">
            <w:pPr>
              <w:pStyle w:val="ConsPlusNormal"/>
            </w:pPr>
            <w:r>
              <w:t>18210701050010000110</w:t>
            </w:r>
          </w:p>
        </w:tc>
        <w:tc>
          <w:tcPr>
            <w:tcW w:w="5896" w:type="dxa"/>
          </w:tcPr>
          <w:p w:rsidR="00AA636E" w:rsidRDefault="00AA636E">
            <w:pPr>
              <w:pStyle w:val="ConsPlusNormal"/>
            </w:pPr>
            <w:r>
              <w:t>Налог на добычу полезных ископаемых в виде природных алмазов</w:t>
            </w:r>
          </w:p>
        </w:tc>
      </w:tr>
      <w:tr w:rsidR="00AA636E">
        <w:tc>
          <w:tcPr>
            <w:tcW w:w="3175" w:type="dxa"/>
          </w:tcPr>
          <w:p w:rsidR="00AA636E" w:rsidRDefault="00AA636E">
            <w:pPr>
              <w:pStyle w:val="ConsPlusNormal"/>
            </w:pPr>
            <w:r>
              <w:t>18210701060010000110</w:t>
            </w:r>
          </w:p>
        </w:tc>
        <w:tc>
          <w:tcPr>
            <w:tcW w:w="5896" w:type="dxa"/>
          </w:tcPr>
          <w:p w:rsidR="00AA636E" w:rsidRDefault="00AA636E">
            <w:pPr>
              <w:pStyle w:val="ConsPlusNormal"/>
            </w:pPr>
            <w:r>
              <w:t>Налог на добычу полезных ископаемых в виде угля (за исключением угля коксующегося)</w:t>
            </w:r>
          </w:p>
        </w:tc>
      </w:tr>
      <w:tr w:rsidR="00AA636E">
        <w:tc>
          <w:tcPr>
            <w:tcW w:w="3175" w:type="dxa"/>
          </w:tcPr>
          <w:p w:rsidR="00AA636E" w:rsidRDefault="00AA636E">
            <w:pPr>
              <w:pStyle w:val="ConsPlusNormal"/>
            </w:pPr>
            <w:r>
              <w:t>18210701080010000110</w:t>
            </w:r>
          </w:p>
        </w:tc>
        <w:tc>
          <w:tcPr>
            <w:tcW w:w="5896" w:type="dxa"/>
          </w:tcPr>
          <w:p w:rsidR="00AA636E" w:rsidRDefault="00AA636E">
            <w:pPr>
              <w:pStyle w:val="ConsPlusNormal"/>
            </w:pPr>
            <w: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w:t>
            </w:r>
          </w:p>
        </w:tc>
      </w:tr>
      <w:tr w:rsidR="00AA636E">
        <w:tc>
          <w:tcPr>
            <w:tcW w:w="3175" w:type="dxa"/>
          </w:tcPr>
          <w:p w:rsidR="00AA636E" w:rsidRDefault="00AA636E">
            <w:pPr>
              <w:pStyle w:val="ConsPlusNormal"/>
            </w:pPr>
            <w:r>
              <w:t>18210701090010000110</w:t>
            </w:r>
          </w:p>
        </w:tc>
        <w:tc>
          <w:tcPr>
            <w:tcW w:w="5896" w:type="dxa"/>
          </w:tcPr>
          <w:p w:rsidR="00AA636E" w:rsidRDefault="00AA636E">
            <w:pPr>
              <w:pStyle w:val="ConsPlusNormal"/>
            </w:pPr>
            <w:r>
              <w:t>Налог на добычу полезных ископаемых в виде железной руды (за исключением окисленных железистых кварцитов)</w:t>
            </w:r>
          </w:p>
        </w:tc>
      </w:tr>
      <w:tr w:rsidR="00AA636E">
        <w:tc>
          <w:tcPr>
            <w:tcW w:w="3175" w:type="dxa"/>
          </w:tcPr>
          <w:p w:rsidR="00AA636E" w:rsidRDefault="00AA636E">
            <w:pPr>
              <w:pStyle w:val="ConsPlusNormal"/>
            </w:pPr>
            <w:r>
              <w:t>18210701100010000110</w:t>
            </w:r>
          </w:p>
        </w:tc>
        <w:tc>
          <w:tcPr>
            <w:tcW w:w="5896" w:type="dxa"/>
          </w:tcPr>
          <w:p w:rsidR="00AA636E" w:rsidRDefault="00AA636E">
            <w:pPr>
              <w:pStyle w:val="ConsPlusNormal"/>
            </w:pPr>
            <w:r>
              <w:t>Налог на добычу полезных ископаемых в виде калийных солей</w:t>
            </w:r>
          </w:p>
        </w:tc>
      </w:tr>
      <w:tr w:rsidR="00AA636E">
        <w:tc>
          <w:tcPr>
            <w:tcW w:w="3175" w:type="dxa"/>
          </w:tcPr>
          <w:p w:rsidR="00AA636E" w:rsidRDefault="00AA636E">
            <w:pPr>
              <w:pStyle w:val="ConsPlusNormal"/>
            </w:pPr>
            <w:r>
              <w:t>18210701110010000110</w:t>
            </w:r>
          </w:p>
        </w:tc>
        <w:tc>
          <w:tcPr>
            <w:tcW w:w="5896" w:type="dxa"/>
          </w:tcPr>
          <w:p w:rsidR="00AA636E" w:rsidRDefault="00AA636E">
            <w:pPr>
              <w:pStyle w:val="ConsPlusNormal"/>
            </w:pPr>
            <w:r>
              <w:t xml:space="preserve">Налог на добычу полезных ископаемых в виде </w:t>
            </w:r>
            <w:r>
              <w:lastRenderedPageBreak/>
              <w:t>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w:t>
            </w:r>
          </w:p>
        </w:tc>
      </w:tr>
      <w:tr w:rsidR="00AA636E">
        <w:tc>
          <w:tcPr>
            <w:tcW w:w="3175" w:type="dxa"/>
          </w:tcPr>
          <w:p w:rsidR="00AA636E" w:rsidRDefault="00AA636E">
            <w:pPr>
              <w:pStyle w:val="ConsPlusNormal"/>
            </w:pPr>
            <w:r>
              <w:lastRenderedPageBreak/>
              <w:t>18210701120010000110</w:t>
            </w:r>
          </w:p>
        </w:tc>
        <w:tc>
          <w:tcPr>
            <w:tcW w:w="5896" w:type="dxa"/>
          </w:tcPr>
          <w:p w:rsidR="00AA636E" w:rsidRDefault="00AA636E">
            <w:pPr>
              <w:pStyle w:val="ConsPlusNormal"/>
            </w:pPr>
            <w:r>
              <w:t>Налог на добычу полезных ископаемых в виде угля коксующегося</w:t>
            </w:r>
          </w:p>
        </w:tc>
      </w:tr>
      <w:tr w:rsidR="00AA636E">
        <w:tc>
          <w:tcPr>
            <w:tcW w:w="3175" w:type="dxa"/>
          </w:tcPr>
          <w:p w:rsidR="00AA636E" w:rsidRDefault="00AA636E">
            <w:pPr>
              <w:pStyle w:val="ConsPlusNormal"/>
            </w:pPr>
            <w:r>
              <w:t>18210701130010000110</w:t>
            </w:r>
          </w:p>
        </w:tc>
        <w:tc>
          <w:tcPr>
            <w:tcW w:w="5896" w:type="dxa"/>
          </w:tcPr>
          <w:p w:rsidR="00AA636E" w:rsidRDefault="00AA636E">
            <w:pPr>
              <w:pStyle w:val="ConsPlusNormal"/>
            </w:pPr>
            <w:r>
              <w:t>Налог на добычу полезных ископаемых в виде апатит-нефелиновых, апатитовых и фосфоритовых руд</w:t>
            </w:r>
          </w:p>
        </w:tc>
      </w:tr>
      <w:tr w:rsidR="00AA636E">
        <w:tc>
          <w:tcPr>
            <w:tcW w:w="3175" w:type="dxa"/>
          </w:tcPr>
          <w:p w:rsidR="00AA636E" w:rsidRDefault="00AA636E">
            <w:pPr>
              <w:pStyle w:val="ConsPlusNormal"/>
            </w:pPr>
            <w:r>
              <w:t>18210701140010000110</w:t>
            </w:r>
          </w:p>
        </w:tc>
        <w:tc>
          <w:tcPr>
            <w:tcW w:w="5896" w:type="dxa"/>
          </w:tcPr>
          <w:p w:rsidR="00AA636E" w:rsidRDefault="00AA636E">
            <w:pPr>
              <w:pStyle w:val="ConsPlusNormal"/>
            </w:pPr>
            <w:r>
              <w:t>Налог на добычу полезных ископаемых в виде апатит-магнетитовых руд</w:t>
            </w:r>
          </w:p>
        </w:tc>
      </w:tr>
      <w:tr w:rsidR="00AA636E">
        <w:tc>
          <w:tcPr>
            <w:tcW w:w="3175" w:type="dxa"/>
          </w:tcPr>
          <w:p w:rsidR="00AA636E" w:rsidRDefault="00AA636E">
            <w:pPr>
              <w:pStyle w:val="ConsPlusNormal"/>
            </w:pPr>
            <w:r>
              <w:t>18210701150010000110</w:t>
            </w:r>
          </w:p>
        </w:tc>
        <w:tc>
          <w:tcPr>
            <w:tcW w:w="5896" w:type="dxa"/>
          </w:tcPr>
          <w:p w:rsidR="00AA636E" w:rsidRDefault="00AA636E">
            <w:pPr>
              <w:pStyle w:val="ConsPlusNormal"/>
            </w:pPr>
            <w:r>
              <w:t>Налог на добычу полезных ископаемых в виде апатит-штаффелитовых руд</w:t>
            </w:r>
          </w:p>
        </w:tc>
      </w:tr>
      <w:tr w:rsidR="00AA636E">
        <w:tc>
          <w:tcPr>
            <w:tcW w:w="3175" w:type="dxa"/>
          </w:tcPr>
          <w:p w:rsidR="00AA636E" w:rsidRDefault="00AA636E">
            <w:pPr>
              <w:pStyle w:val="ConsPlusNormal"/>
            </w:pPr>
            <w:r>
              <w:t>18210701160010000110</w:t>
            </w:r>
          </w:p>
        </w:tc>
        <w:tc>
          <w:tcPr>
            <w:tcW w:w="5896" w:type="dxa"/>
          </w:tcPr>
          <w:p w:rsidR="00AA636E" w:rsidRDefault="00AA636E">
            <w:pPr>
              <w:pStyle w:val="ConsPlusNormal"/>
            </w:pPr>
            <w:r>
              <w:t>Налог на добычу полезных ископаемых в виде маложелезистых апатитовых руд</w:t>
            </w:r>
          </w:p>
        </w:tc>
      </w:tr>
      <w:tr w:rsidR="00AA636E">
        <w:tc>
          <w:tcPr>
            <w:tcW w:w="3175" w:type="dxa"/>
          </w:tcPr>
          <w:p w:rsidR="00AA636E" w:rsidRDefault="00AA636E">
            <w:pPr>
              <w:pStyle w:val="ConsPlusNormal"/>
            </w:pPr>
            <w:r>
              <w:t>18210702011010000110</w:t>
            </w:r>
          </w:p>
        </w:tc>
        <w:tc>
          <w:tcPr>
            <w:tcW w:w="5896" w:type="dxa"/>
          </w:tcPr>
          <w:p w:rsidR="00AA636E" w:rsidRDefault="00AA636E">
            <w:pPr>
              <w:pStyle w:val="ConsPlusNormal"/>
            </w:pPr>
            <w:r>
              <w:t>Регулярные платежи за добычу полезных ископаемых (роялти) при выполнении соглашений о разделе продукции по проекту "Сахалин-1" в виде углеводородного сырья (газ горючий природный)</w:t>
            </w:r>
          </w:p>
        </w:tc>
      </w:tr>
      <w:tr w:rsidR="00AA636E">
        <w:tc>
          <w:tcPr>
            <w:tcW w:w="3175" w:type="dxa"/>
          </w:tcPr>
          <w:p w:rsidR="00AA636E" w:rsidRDefault="00AA636E">
            <w:pPr>
              <w:pStyle w:val="ConsPlusNormal"/>
            </w:pPr>
            <w:r>
              <w:t>18210702012010000110</w:t>
            </w:r>
          </w:p>
        </w:tc>
        <w:tc>
          <w:tcPr>
            <w:tcW w:w="5896" w:type="dxa"/>
          </w:tcPr>
          <w:p w:rsidR="00AA636E" w:rsidRDefault="00AA636E">
            <w:pPr>
              <w:pStyle w:val="ConsPlusNormal"/>
            </w:pPr>
            <w:r>
              <w:t>Регулярные платежи за добычу полезных ископаемых (роялти) при выполнении соглашений о разделе продукции по проекту "Сахалин-2" в виде углеводородного сырья (газ горючий природный)</w:t>
            </w:r>
          </w:p>
        </w:tc>
      </w:tr>
      <w:tr w:rsidR="00AA636E">
        <w:tc>
          <w:tcPr>
            <w:tcW w:w="3175" w:type="dxa"/>
          </w:tcPr>
          <w:p w:rsidR="00AA636E" w:rsidRDefault="00AA636E">
            <w:pPr>
              <w:pStyle w:val="ConsPlusNormal"/>
            </w:pPr>
            <w:r>
              <w:t>18210702021010000110</w:t>
            </w:r>
          </w:p>
        </w:tc>
        <w:tc>
          <w:tcPr>
            <w:tcW w:w="5896" w:type="dxa"/>
          </w:tcPr>
          <w:p w:rsidR="00AA636E" w:rsidRDefault="00AA636E">
            <w:pPr>
              <w:pStyle w:val="ConsPlusNormal"/>
            </w:pPr>
            <w:r>
              <w:t>Регулярные платежи за добычу полезных ископаемых (роялти) при выполнении соглашений о разделе продукции по проекту "Сахалин-1" в виде углеводородного сырья, за исключением газа горючего природного</w:t>
            </w:r>
          </w:p>
        </w:tc>
      </w:tr>
      <w:tr w:rsidR="00AA636E">
        <w:tc>
          <w:tcPr>
            <w:tcW w:w="3175" w:type="dxa"/>
          </w:tcPr>
          <w:p w:rsidR="00AA636E" w:rsidRDefault="00AA636E">
            <w:pPr>
              <w:pStyle w:val="ConsPlusNormal"/>
            </w:pPr>
            <w:r>
              <w:t>18210702022010000110</w:t>
            </w:r>
          </w:p>
        </w:tc>
        <w:tc>
          <w:tcPr>
            <w:tcW w:w="5896" w:type="dxa"/>
          </w:tcPr>
          <w:p w:rsidR="00AA636E" w:rsidRDefault="00AA636E">
            <w:pPr>
              <w:pStyle w:val="ConsPlusNormal"/>
            </w:pPr>
            <w:r>
              <w:t>Регулярные платежи за добычу полезных ископаемых (роялти) при выполнении соглашений о разделе продукции по проекту "Сахалин-2" в виде углеводородного сырья, за исключением газа горючего природного</w:t>
            </w:r>
          </w:p>
        </w:tc>
      </w:tr>
      <w:tr w:rsidR="00AA636E">
        <w:tc>
          <w:tcPr>
            <w:tcW w:w="3175" w:type="dxa"/>
          </w:tcPr>
          <w:p w:rsidR="00AA636E" w:rsidRDefault="00AA636E">
            <w:pPr>
              <w:pStyle w:val="ConsPlusNormal"/>
            </w:pPr>
            <w:r>
              <w:t>18210702023010000110</w:t>
            </w:r>
          </w:p>
        </w:tc>
        <w:tc>
          <w:tcPr>
            <w:tcW w:w="5896" w:type="dxa"/>
          </w:tcPr>
          <w:p w:rsidR="00AA636E" w:rsidRDefault="00AA636E">
            <w:pPr>
              <w:pStyle w:val="ConsPlusNormal"/>
            </w:pPr>
            <w:r>
              <w:t>Регулярные платежи за добычу полезных ископаемых (роялти) при выполнении соглашений о разделе продукции по проекту "Харьягинское месторождение" в виде углеводородного сырья, за исключением газа горючего природного (сумма платежа (перерасчеты, недоимка и задолженность по соответствующему платежу, в том числе по отмененному)</w:t>
            </w:r>
          </w:p>
        </w:tc>
      </w:tr>
      <w:tr w:rsidR="00AA636E">
        <w:tc>
          <w:tcPr>
            <w:tcW w:w="3175" w:type="dxa"/>
          </w:tcPr>
          <w:p w:rsidR="00AA636E" w:rsidRDefault="00AA636E">
            <w:pPr>
              <w:pStyle w:val="ConsPlusNormal"/>
            </w:pPr>
            <w:r>
              <w:t>18210702030010000110</w:t>
            </w:r>
          </w:p>
        </w:tc>
        <w:tc>
          <w:tcPr>
            <w:tcW w:w="5896" w:type="dxa"/>
          </w:tcPr>
          <w:p w:rsidR="00AA636E" w:rsidRDefault="00AA636E">
            <w:pPr>
              <w:pStyle w:val="ConsPlusNormal"/>
            </w:pPr>
            <w: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w:t>
            </w:r>
          </w:p>
        </w:tc>
      </w:tr>
      <w:tr w:rsidR="00AA636E">
        <w:tc>
          <w:tcPr>
            <w:tcW w:w="3175" w:type="dxa"/>
          </w:tcPr>
          <w:p w:rsidR="00AA636E" w:rsidRDefault="00AA636E">
            <w:pPr>
              <w:pStyle w:val="ConsPlusNormal"/>
            </w:pPr>
            <w:r>
              <w:t>18210703000010000110</w:t>
            </w:r>
          </w:p>
        </w:tc>
        <w:tc>
          <w:tcPr>
            <w:tcW w:w="5896" w:type="dxa"/>
          </w:tcPr>
          <w:p w:rsidR="00AA636E" w:rsidRDefault="00AA636E">
            <w:pPr>
              <w:pStyle w:val="ConsPlusNormal"/>
            </w:pPr>
            <w:r>
              <w:t>Водный налог</w:t>
            </w:r>
          </w:p>
        </w:tc>
      </w:tr>
      <w:tr w:rsidR="00AA636E">
        <w:tc>
          <w:tcPr>
            <w:tcW w:w="3175" w:type="dxa"/>
          </w:tcPr>
          <w:p w:rsidR="00AA636E" w:rsidRDefault="00AA636E">
            <w:pPr>
              <w:pStyle w:val="ConsPlusNormal"/>
            </w:pPr>
            <w:r>
              <w:lastRenderedPageBreak/>
              <w:t>18210705010010000110</w:t>
            </w:r>
          </w:p>
        </w:tc>
        <w:tc>
          <w:tcPr>
            <w:tcW w:w="5896" w:type="dxa"/>
          </w:tcPr>
          <w:p w:rsidR="00AA636E" w:rsidRDefault="00AA636E">
            <w:pPr>
              <w:pStyle w:val="ConsPlusNormal"/>
            </w:pPr>
            <w:r>
              <w:t xml:space="preserve">Налог на дополнительный доход от добычи углеводородного сырья на участках недр, расположенных полностью или частично на территориях, указанных в </w:t>
            </w:r>
            <w:hyperlink r:id="rId60">
              <w:r>
                <w:rPr>
                  <w:color w:val="0000FF"/>
                </w:rPr>
                <w:t>подпункте 1 пункта 1 статьи 33345</w:t>
              </w:r>
            </w:hyperlink>
            <w:r>
              <w:t xml:space="preserve"> Налогового кодекса Российской Федерации</w:t>
            </w:r>
          </w:p>
        </w:tc>
      </w:tr>
      <w:tr w:rsidR="00AA636E">
        <w:tc>
          <w:tcPr>
            <w:tcW w:w="3175" w:type="dxa"/>
          </w:tcPr>
          <w:p w:rsidR="00AA636E" w:rsidRDefault="00AA636E">
            <w:pPr>
              <w:pStyle w:val="ConsPlusNormal"/>
            </w:pPr>
            <w:r>
              <w:t>18210705020010000110</w:t>
            </w:r>
          </w:p>
        </w:tc>
        <w:tc>
          <w:tcPr>
            <w:tcW w:w="5896" w:type="dxa"/>
          </w:tcPr>
          <w:p w:rsidR="00AA636E" w:rsidRDefault="00AA636E">
            <w:pPr>
              <w:pStyle w:val="ConsPlusNormal"/>
            </w:pPr>
            <w:r>
              <w:t xml:space="preserve">Налог на дополнительный доход от добычи углеводородного сырья на участках недр, расположенных полностью или частично на территориях, указанных в </w:t>
            </w:r>
            <w:hyperlink r:id="rId61">
              <w:r>
                <w:rPr>
                  <w:color w:val="0000FF"/>
                </w:rPr>
                <w:t>подпункте 2 пункта 1 статьи 33345</w:t>
              </w:r>
            </w:hyperlink>
            <w:r>
              <w:t xml:space="preserve"> Налогового кодекса Российской Федерации</w:t>
            </w:r>
          </w:p>
        </w:tc>
      </w:tr>
      <w:tr w:rsidR="00AA636E">
        <w:tc>
          <w:tcPr>
            <w:tcW w:w="3175" w:type="dxa"/>
          </w:tcPr>
          <w:p w:rsidR="00AA636E" w:rsidRDefault="00AA636E">
            <w:pPr>
              <w:pStyle w:val="ConsPlusNormal"/>
            </w:pPr>
            <w:r>
              <w:t>18210705030010000110</w:t>
            </w:r>
          </w:p>
        </w:tc>
        <w:tc>
          <w:tcPr>
            <w:tcW w:w="5896" w:type="dxa"/>
          </w:tcPr>
          <w:p w:rsidR="00AA636E" w:rsidRDefault="00AA636E">
            <w:pPr>
              <w:pStyle w:val="ConsPlusNormal"/>
            </w:pPr>
            <w:r>
              <w:t xml:space="preserve">Налог на дополнительный доход от добычи углеводородного сырья на участках недр, расположенных полностью или частично на территориях, указанных в </w:t>
            </w:r>
            <w:hyperlink r:id="rId62">
              <w:r>
                <w:rPr>
                  <w:color w:val="0000FF"/>
                </w:rPr>
                <w:t>подпункте 3 пункта 1 статьи 333.45</w:t>
              </w:r>
            </w:hyperlink>
            <w:r>
              <w:t xml:space="preserve"> Налогового кодекса Российской Федерации (за исключением участков недр, имеющих историческую степень выработанности запасов нефти больше 0,8 или равную 0,8)</w:t>
            </w:r>
          </w:p>
        </w:tc>
      </w:tr>
      <w:tr w:rsidR="00AA636E">
        <w:tc>
          <w:tcPr>
            <w:tcW w:w="3175" w:type="dxa"/>
          </w:tcPr>
          <w:p w:rsidR="00AA636E" w:rsidRDefault="00AA636E">
            <w:pPr>
              <w:pStyle w:val="ConsPlusNormal"/>
            </w:pPr>
            <w:r>
              <w:t>18210705040010000110</w:t>
            </w:r>
          </w:p>
        </w:tc>
        <w:tc>
          <w:tcPr>
            <w:tcW w:w="5896" w:type="dxa"/>
          </w:tcPr>
          <w:p w:rsidR="00AA636E" w:rsidRDefault="00AA636E">
            <w:pPr>
              <w:pStyle w:val="ConsPlusNormal"/>
            </w:pPr>
            <w:r>
              <w:t xml:space="preserve">Налог на дополнительный доход от добычи углеводородного сырья на участках недр, расположенных полностью или частично на территориях, указанных в </w:t>
            </w:r>
            <w:hyperlink r:id="rId63">
              <w:r>
                <w:rPr>
                  <w:color w:val="0000FF"/>
                </w:rPr>
                <w:t>подпункте 4 пункта 1 статьи 33345</w:t>
              </w:r>
            </w:hyperlink>
            <w:r>
              <w:t xml:space="preserve"> Налогового кодекса Российской Федерации</w:t>
            </w:r>
          </w:p>
        </w:tc>
      </w:tr>
      <w:tr w:rsidR="00AA636E">
        <w:tc>
          <w:tcPr>
            <w:tcW w:w="3175" w:type="dxa"/>
          </w:tcPr>
          <w:p w:rsidR="00AA636E" w:rsidRDefault="00AA636E">
            <w:pPr>
              <w:pStyle w:val="ConsPlusNormal"/>
            </w:pPr>
            <w:r>
              <w:t>18210705050010000110</w:t>
            </w:r>
          </w:p>
        </w:tc>
        <w:tc>
          <w:tcPr>
            <w:tcW w:w="5896" w:type="dxa"/>
          </w:tcPr>
          <w:p w:rsidR="00AA636E" w:rsidRDefault="00AA636E">
            <w:pPr>
              <w:pStyle w:val="ConsPlusNormal"/>
            </w:pPr>
            <w:r>
              <w:t xml:space="preserve">Налог на дополнительный доход от добычи углеводородного сырья на участках недр, расположенных полностью или частично на территориях, указанных в </w:t>
            </w:r>
            <w:hyperlink r:id="rId64">
              <w:r>
                <w:rPr>
                  <w:color w:val="0000FF"/>
                </w:rPr>
                <w:t>подпункте 5 пункта 1 статьи 333.45</w:t>
              </w:r>
            </w:hyperlink>
            <w:r>
              <w:t xml:space="preserve"> Налогового кодекса Российской Федерации</w:t>
            </w:r>
          </w:p>
        </w:tc>
      </w:tr>
      <w:tr w:rsidR="00AA636E">
        <w:tc>
          <w:tcPr>
            <w:tcW w:w="3175" w:type="dxa"/>
          </w:tcPr>
          <w:p w:rsidR="00AA636E" w:rsidRDefault="00AA636E">
            <w:pPr>
              <w:pStyle w:val="ConsPlusNormal"/>
            </w:pPr>
            <w:r>
              <w:t>18210705060010000110</w:t>
            </w:r>
          </w:p>
        </w:tc>
        <w:tc>
          <w:tcPr>
            <w:tcW w:w="5896" w:type="dxa"/>
          </w:tcPr>
          <w:p w:rsidR="00AA636E" w:rsidRDefault="00AA636E">
            <w:pPr>
              <w:pStyle w:val="ConsPlusNormal"/>
            </w:pPr>
            <w:r>
              <w:t xml:space="preserve">Налог на дополнительный доход от добычи углеводородного сырья на участках недр, имеющих историческую степень выработанности запасов нефти больше 0,8 или равную 0,8, расположенных полностью или частично на территориях, указанных в </w:t>
            </w:r>
            <w:hyperlink r:id="rId65">
              <w:r>
                <w:rPr>
                  <w:color w:val="0000FF"/>
                </w:rPr>
                <w:t>подпункте 3 пункта 1 статьи 333.45</w:t>
              </w:r>
            </w:hyperlink>
            <w:r>
              <w:t xml:space="preserve"> Налогового кодекса Российской Федерации</w:t>
            </w:r>
          </w:p>
        </w:tc>
      </w:tr>
      <w:tr w:rsidR="00AA636E">
        <w:tc>
          <w:tcPr>
            <w:tcW w:w="3175" w:type="dxa"/>
          </w:tcPr>
          <w:p w:rsidR="00AA636E" w:rsidRDefault="00AA636E">
            <w:pPr>
              <w:pStyle w:val="ConsPlusNormal"/>
            </w:pPr>
            <w:r>
              <w:t>18210801000011060110</w:t>
            </w:r>
          </w:p>
        </w:tc>
        <w:tc>
          <w:tcPr>
            <w:tcW w:w="5896" w:type="dxa"/>
          </w:tcPr>
          <w:p w:rsidR="00AA636E" w:rsidRDefault="00AA636E">
            <w:pPr>
              <w:pStyle w:val="ConsPlusNormal"/>
            </w:pPr>
            <w:r>
              <w:t>Государственная пошлина по делам, рассматриваемым в арбитражных судах (государственная пошлина, уплачиваемая на основании судебных актов по результатам рассмотрения дел по существу)</w:t>
            </w:r>
          </w:p>
        </w:tc>
      </w:tr>
      <w:tr w:rsidR="00AA636E">
        <w:tc>
          <w:tcPr>
            <w:tcW w:w="3175" w:type="dxa"/>
          </w:tcPr>
          <w:p w:rsidR="00AA636E" w:rsidRDefault="00AA636E">
            <w:pPr>
              <w:pStyle w:val="ConsPlusNormal"/>
            </w:pPr>
            <w:r>
              <w:t>18210802000011060110</w:t>
            </w:r>
          </w:p>
        </w:tc>
        <w:tc>
          <w:tcPr>
            <w:tcW w:w="5896" w:type="dxa"/>
          </w:tcPr>
          <w:p w:rsidR="00AA636E" w:rsidRDefault="00AA636E">
            <w:pPr>
              <w:pStyle w:val="ConsPlusNormal"/>
            </w:pPr>
            <w:r>
              <w:t>Государственная пошлина по делам, рассматриваемым Конституционным Судом Российской Федерации (государственная пошлина, уплачиваемая на основании судебных актов по результатам рассмотрения дел по существу)</w:t>
            </w:r>
          </w:p>
        </w:tc>
      </w:tr>
      <w:tr w:rsidR="00AA636E">
        <w:tc>
          <w:tcPr>
            <w:tcW w:w="3175" w:type="dxa"/>
          </w:tcPr>
          <w:p w:rsidR="00AA636E" w:rsidRDefault="00AA636E">
            <w:pPr>
              <w:pStyle w:val="ConsPlusNormal"/>
            </w:pPr>
            <w:r>
              <w:t>18210803010011060110</w:t>
            </w:r>
          </w:p>
        </w:tc>
        <w:tc>
          <w:tcPr>
            <w:tcW w:w="5896" w:type="dxa"/>
          </w:tcPr>
          <w:p w:rsidR="00AA636E" w:rsidRDefault="00AA636E">
            <w:pPr>
              <w:pStyle w:val="ConsPlusNormal"/>
            </w:pPr>
            <w: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w:t>
            </w:r>
            <w:r>
              <w:lastRenderedPageBreak/>
              <w:t>существу)</w:t>
            </w:r>
          </w:p>
        </w:tc>
      </w:tr>
      <w:tr w:rsidR="00AA636E">
        <w:tc>
          <w:tcPr>
            <w:tcW w:w="3175" w:type="dxa"/>
          </w:tcPr>
          <w:p w:rsidR="00AA636E" w:rsidRDefault="00AA636E">
            <w:pPr>
              <w:pStyle w:val="ConsPlusNormal"/>
            </w:pPr>
            <w:r>
              <w:lastRenderedPageBreak/>
              <w:t>18210803020011060110</w:t>
            </w:r>
          </w:p>
        </w:tc>
        <w:tc>
          <w:tcPr>
            <w:tcW w:w="5896" w:type="dxa"/>
          </w:tcPr>
          <w:p w:rsidR="00AA636E" w:rsidRDefault="00AA636E">
            <w:pPr>
              <w:pStyle w:val="ConsPlusNormal"/>
            </w:pPr>
            <w:r>
              <w:t>Государственная пошлина по делам, рассматриваемым Верховным Судом Российской Федерации (государственная пошлина, уплачиваемая на основании судебных актов по результатам рассмотрения дел по существу)</w:t>
            </w:r>
          </w:p>
        </w:tc>
      </w:tr>
      <w:tr w:rsidR="00AA636E">
        <w:tc>
          <w:tcPr>
            <w:tcW w:w="3175" w:type="dxa"/>
          </w:tcPr>
          <w:p w:rsidR="00AA636E" w:rsidRDefault="00AA636E">
            <w:pPr>
              <w:pStyle w:val="ConsPlusNormal"/>
            </w:pPr>
            <w:r>
              <w:t>18210901010030000110</w:t>
            </w:r>
          </w:p>
        </w:tc>
        <w:tc>
          <w:tcPr>
            <w:tcW w:w="5896" w:type="dxa"/>
          </w:tcPr>
          <w:p w:rsidR="00AA636E" w:rsidRDefault="00AA636E">
            <w:pPr>
              <w:pStyle w:val="ConsPlusNormal"/>
            </w:pPr>
            <w: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w:t>
            </w:r>
          </w:p>
        </w:tc>
      </w:tr>
      <w:tr w:rsidR="00AA636E">
        <w:tc>
          <w:tcPr>
            <w:tcW w:w="3175" w:type="dxa"/>
          </w:tcPr>
          <w:p w:rsidR="00AA636E" w:rsidRDefault="00AA636E">
            <w:pPr>
              <w:pStyle w:val="ConsPlusNormal"/>
            </w:pPr>
            <w:r>
              <w:t>18210901020040000110</w:t>
            </w:r>
          </w:p>
        </w:tc>
        <w:tc>
          <w:tcPr>
            <w:tcW w:w="5896" w:type="dxa"/>
          </w:tcPr>
          <w:p w:rsidR="00AA636E" w:rsidRDefault="00AA636E">
            <w:pPr>
              <w:pStyle w:val="ConsPlusNormal"/>
            </w:pPr>
            <w:r>
              <w:t>Налог на прибыль организаций, зачислявшийся до 1 января 2005 года в местные бюджеты, мобилизуемый на территориях городских округов</w:t>
            </w:r>
          </w:p>
        </w:tc>
      </w:tr>
      <w:tr w:rsidR="00AA636E">
        <w:tc>
          <w:tcPr>
            <w:tcW w:w="3175" w:type="dxa"/>
          </w:tcPr>
          <w:p w:rsidR="00AA636E" w:rsidRDefault="00AA636E">
            <w:pPr>
              <w:pStyle w:val="ConsPlusNormal"/>
            </w:pPr>
            <w:r>
              <w:t>18210901020110000110</w:t>
            </w:r>
          </w:p>
        </w:tc>
        <w:tc>
          <w:tcPr>
            <w:tcW w:w="5896" w:type="dxa"/>
          </w:tcPr>
          <w:p w:rsidR="00AA636E" w:rsidRDefault="00AA636E">
            <w:pPr>
              <w:pStyle w:val="ConsPlusNormal"/>
            </w:pPr>
            <w: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w:t>
            </w:r>
          </w:p>
        </w:tc>
      </w:tr>
      <w:tr w:rsidR="00AA636E">
        <w:tc>
          <w:tcPr>
            <w:tcW w:w="3175" w:type="dxa"/>
          </w:tcPr>
          <w:p w:rsidR="00AA636E" w:rsidRDefault="00AA636E">
            <w:pPr>
              <w:pStyle w:val="ConsPlusNormal"/>
            </w:pPr>
            <w:r>
              <w:t>18210901020120000110</w:t>
            </w:r>
          </w:p>
        </w:tc>
        <w:tc>
          <w:tcPr>
            <w:tcW w:w="5896" w:type="dxa"/>
          </w:tcPr>
          <w:p w:rsidR="00AA636E" w:rsidRDefault="00AA636E">
            <w:pPr>
              <w:pStyle w:val="ConsPlusNormal"/>
            </w:pPr>
            <w:r>
              <w:t>Налог на прибыль организаций, зачислявшийся до 1 января 2005 года в местные бюджеты, мобилизуемый на территориях внутригородских районов</w:t>
            </w:r>
          </w:p>
        </w:tc>
      </w:tr>
      <w:tr w:rsidR="00AA636E">
        <w:tc>
          <w:tcPr>
            <w:tcW w:w="3175" w:type="dxa"/>
          </w:tcPr>
          <w:p w:rsidR="00AA636E" w:rsidRDefault="00AA636E">
            <w:pPr>
              <w:pStyle w:val="ConsPlusNormal"/>
            </w:pPr>
            <w:r>
              <w:t>18210901020140000110</w:t>
            </w:r>
          </w:p>
        </w:tc>
        <w:tc>
          <w:tcPr>
            <w:tcW w:w="5896" w:type="dxa"/>
          </w:tcPr>
          <w:p w:rsidR="00AA636E" w:rsidRDefault="00AA636E">
            <w:pPr>
              <w:pStyle w:val="ConsPlusNormal"/>
            </w:pPr>
            <w:r>
              <w:t>Налог на прибыль организаций, зачислявшийся до 1 января 2005 года в местные бюджеты, мобилизуемый на территориях муниципальных округов</w:t>
            </w:r>
          </w:p>
        </w:tc>
      </w:tr>
      <w:tr w:rsidR="00AA636E">
        <w:tc>
          <w:tcPr>
            <w:tcW w:w="3175" w:type="dxa"/>
          </w:tcPr>
          <w:p w:rsidR="00AA636E" w:rsidRDefault="00AA636E">
            <w:pPr>
              <w:pStyle w:val="ConsPlusNormal"/>
            </w:pPr>
            <w:r>
              <w:t>18210901030050000110</w:t>
            </w:r>
          </w:p>
        </w:tc>
        <w:tc>
          <w:tcPr>
            <w:tcW w:w="5896" w:type="dxa"/>
          </w:tcPr>
          <w:p w:rsidR="00AA636E" w:rsidRDefault="00AA636E">
            <w:pPr>
              <w:pStyle w:val="ConsPlusNormal"/>
            </w:pPr>
            <w:r>
              <w:t>Налог на прибыль организаций, зачислявшийся до 1 января 2005 года в местные бюджеты, мобилизуемый на территориях муниципальных районов</w:t>
            </w:r>
          </w:p>
        </w:tc>
      </w:tr>
      <w:tr w:rsidR="00AA636E">
        <w:tc>
          <w:tcPr>
            <w:tcW w:w="3175" w:type="dxa"/>
          </w:tcPr>
          <w:p w:rsidR="00AA636E" w:rsidRDefault="00AA636E">
            <w:pPr>
              <w:pStyle w:val="ConsPlusNormal"/>
            </w:pPr>
            <w:r>
              <w:t>18210902010010000110</w:t>
            </w:r>
          </w:p>
        </w:tc>
        <w:tc>
          <w:tcPr>
            <w:tcW w:w="5896" w:type="dxa"/>
          </w:tcPr>
          <w:p w:rsidR="00AA636E" w:rsidRDefault="00AA636E">
            <w:pPr>
              <w:pStyle w:val="ConsPlusNormal"/>
            </w:pPr>
            <w:r>
              <w:t>Акцизы на природный газ. На указанный код зачисляется также акциз на природный газ, добытый до 1 января 2004 года</w:t>
            </w:r>
          </w:p>
        </w:tc>
      </w:tr>
      <w:tr w:rsidR="00AA636E">
        <w:tc>
          <w:tcPr>
            <w:tcW w:w="3175" w:type="dxa"/>
          </w:tcPr>
          <w:p w:rsidR="00AA636E" w:rsidRDefault="00AA636E">
            <w:pPr>
              <w:pStyle w:val="ConsPlusNormal"/>
            </w:pPr>
            <w:r>
              <w:t>18210903021040000110</w:t>
            </w:r>
          </w:p>
        </w:tc>
        <w:tc>
          <w:tcPr>
            <w:tcW w:w="5896" w:type="dxa"/>
          </w:tcPr>
          <w:p w:rsidR="00AA636E" w:rsidRDefault="00AA636E">
            <w:pPr>
              <w:pStyle w:val="ConsPlusNormal"/>
            </w:pPr>
            <w:r>
              <w:t>Платежи за добычу общераспространенных полезных ископаемых, мобилизуемые на территориях городских округов</w:t>
            </w:r>
          </w:p>
        </w:tc>
      </w:tr>
      <w:tr w:rsidR="00AA636E">
        <w:tc>
          <w:tcPr>
            <w:tcW w:w="3175" w:type="dxa"/>
          </w:tcPr>
          <w:p w:rsidR="00AA636E" w:rsidRDefault="00AA636E">
            <w:pPr>
              <w:pStyle w:val="ConsPlusNormal"/>
            </w:pPr>
            <w:r>
              <w:t>18210903021050000110</w:t>
            </w:r>
          </w:p>
        </w:tc>
        <w:tc>
          <w:tcPr>
            <w:tcW w:w="5896" w:type="dxa"/>
          </w:tcPr>
          <w:p w:rsidR="00AA636E" w:rsidRDefault="00AA636E">
            <w:pPr>
              <w:pStyle w:val="ConsPlusNormal"/>
            </w:pPr>
            <w:r>
              <w:t>Платежи за добычу общераспространенных полезных ископаемых, мобилизуемые на территориях муниципальных районов</w:t>
            </w:r>
          </w:p>
        </w:tc>
      </w:tr>
      <w:tr w:rsidR="00AA636E">
        <w:tc>
          <w:tcPr>
            <w:tcW w:w="3175" w:type="dxa"/>
          </w:tcPr>
          <w:p w:rsidR="00AA636E" w:rsidRDefault="00AA636E">
            <w:pPr>
              <w:pStyle w:val="ConsPlusNormal"/>
            </w:pPr>
            <w:r>
              <w:t>18210903021110000110</w:t>
            </w:r>
          </w:p>
        </w:tc>
        <w:tc>
          <w:tcPr>
            <w:tcW w:w="5896" w:type="dxa"/>
          </w:tcPr>
          <w:p w:rsidR="00AA636E" w:rsidRDefault="00AA636E">
            <w:pPr>
              <w:pStyle w:val="ConsPlusNormal"/>
            </w:pPr>
            <w:r>
              <w:t>Платежи за добычу общераспространенных полезных ископаемых, мобилизуемые на территориях городских округов с внутригородским делением</w:t>
            </w:r>
          </w:p>
        </w:tc>
      </w:tr>
      <w:tr w:rsidR="00AA636E">
        <w:tc>
          <w:tcPr>
            <w:tcW w:w="3175" w:type="dxa"/>
          </w:tcPr>
          <w:p w:rsidR="00AA636E" w:rsidRDefault="00AA636E">
            <w:pPr>
              <w:pStyle w:val="ConsPlusNormal"/>
            </w:pPr>
            <w:r>
              <w:t>18210903021140000110</w:t>
            </w:r>
          </w:p>
        </w:tc>
        <w:tc>
          <w:tcPr>
            <w:tcW w:w="5896" w:type="dxa"/>
          </w:tcPr>
          <w:p w:rsidR="00AA636E" w:rsidRDefault="00AA636E">
            <w:pPr>
              <w:pStyle w:val="ConsPlusNormal"/>
            </w:pPr>
            <w:r>
              <w:t>Платежи за добычу общераспространенных полезных ископаемых, мобилизуемые на территориях муниципальных округов</w:t>
            </w:r>
          </w:p>
        </w:tc>
      </w:tr>
      <w:tr w:rsidR="00AA636E">
        <w:tc>
          <w:tcPr>
            <w:tcW w:w="3175" w:type="dxa"/>
          </w:tcPr>
          <w:p w:rsidR="00AA636E" w:rsidRDefault="00AA636E">
            <w:pPr>
              <w:pStyle w:val="ConsPlusNormal"/>
            </w:pPr>
            <w:r>
              <w:t>18210903022010000110</w:t>
            </w:r>
          </w:p>
        </w:tc>
        <w:tc>
          <w:tcPr>
            <w:tcW w:w="5896" w:type="dxa"/>
          </w:tcPr>
          <w:p w:rsidR="00AA636E" w:rsidRDefault="00AA636E">
            <w:pPr>
              <w:pStyle w:val="ConsPlusNormal"/>
            </w:pPr>
            <w:r>
              <w:t>Платежи за добычу углеводородного сырья</w:t>
            </w:r>
          </w:p>
        </w:tc>
      </w:tr>
      <w:tr w:rsidR="00AA636E">
        <w:tc>
          <w:tcPr>
            <w:tcW w:w="3175" w:type="dxa"/>
          </w:tcPr>
          <w:p w:rsidR="00AA636E" w:rsidRDefault="00AA636E">
            <w:pPr>
              <w:pStyle w:val="ConsPlusNormal"/>
            </w:pPr>
            <w:r>
              <w:t>18210903023010000110</w:t>
            </w:r>
          </w:p>
        </w:tc>
        <w:tc>
          <w:tcPr>
            <w:tcW w:w="5896" w:type="dxa"/>
          </w:tcPr>
          <w:p w:rsidR="00AA636E" w:rsidRDefault="00AA636E">
            <w:pPr>
              <w:pStyle w:val="ConsPlusNormal"/>
            </w:pPr>
            <w:r>
              <w:t>Платежи за добычу подземных вод</w:t>
            </w:r>
          </w:p>
        </w:tc>
      </w:tr>
      <w:tr w:rsidR="00AA636E">
        <w:tc>
          <w:tcPr>
            <w:tcW w:w="3175" w:type="dxa"/>
          </w:tcPr>
          <w:p w:rsidR="00AA636E" w:rsidRDefault="00AA636E">
            <w:pPr>
              <w:pStyle w:val="ConsPlusNormal"/>
            </w:pPr>
            <w:r>
              <w:lastRenderedPageBreak/>
              <w:t>18210903025010000110</w:t>
            </w:r>
          </w:p>
        </w:tc>
        <w:tc>
          <w:tcPr>
            <w:tcW w:w="5896" w:type="dxa"/>
          </w:tcPr>
          <w:p w:rsidR="00AA636E" w:rsidRDefault="00AA636E">
            <w:pPr>
              <w:pStyle w:val="ConsPlusNormal"/>
            </w:pPr>
            <w:r>
              <w:t>Платежи за добычу других полезных ископаемых</w:t>
            </w:r>
          </w:p>
        </w:tc>
      </w:tr>
      <w:tr w:rsidR="00AA636E">
        <w:tc>
          <w:tcPr>
            <w:tcW w:w="3175" w:type="dxa"/>
          </w:tcPr>
          <w:p w:rsidR="00AA636E" w:rsidRDefault="00AA636E">
            <w:pPr>
              <w:pStyle w:val="ConsPlusNormal"/>
            </w:pPr>
            <w:r>
              <w:t>18210903061010000110</w:t>
            </w:r>
          </w:p>
        </w:tc>
        <w:tc>
          <w:tcPr>
            <w:tcW w:w="5896" w:type="dxa"/>
          </w:tcPr>
          <w:p w:rsidR="00AA636E" w:rsidRDefault="00AA636E">
            <w:pPr>
              <w:pStyle w:val="ConsPlusNormal"/>
            </w:pPr>
            <w:r>
              <w:t>Регулярные платежи (роялти)</w:t>
            </w:r>
          </w:p>
        </w:tc>
      </w:tr>
      <w:tr w:rsidR="00AA636E">
        <w:tc>
          <w:tcPr>
            <w:tcW w:w="3175" w:type="dxa"/>
          </w:tcPr>
          <w:p w:rsidR="00AA636E" w:rsidRDefault="00AA636E">
            <w:pPr>
              <w:pStyle w:val="ConsPlusNormal"/>
            </w:pPr>
            <w:r>
              <w:t>18210903062010000110</w:t>
            </w:r>
          </w:p>
        </w:tc>
        <w:tc>
          <w:tcPr>
            <w:tcW w:w="5896" w:type="dxa"/>
          </w:tcPr>
          <w:p w:rsidR="00AA636E" w:rsidRDefault="00AA636E">
            <w:pPr>
              <w:pStyle w:val="ConsPlusNormal"/>
            </w:pPr>
            <w:r>
              <w:t>Ежегодные платежи за проведение поисковых и разведочных работ</w:t>
            </w:r>
          </w:p>
        </w:tc>
      </w:tr>
      <w:tr w:rsidR="00AA636E">
        <w:tc>
          <w:tcPr>
            <w:tcW w:w="3175" w:type="dxa"/>
          </w:tcPr>
          <w:p w:rsidR="00AA636E" w:rsidRDefault="00AA636E">
            <w:pPr>
              <w:pStyle w:val="ConsPlusNormal"/>
            </w:pPr>
            <w:r>
              <w:t>18210903071010000110</w:t>
            </w:r>
          </w:p>
        </w:tc>
        <w:tc>
          <w:tcPr>
            <w:tcW w:w="5896" w:type="dxa"/>
          </w:tcPr>
          <w:p w:rsidR="00AA636E" w:rsidRDefault="00AA636E">
            <w:pPr>
              <w:pStyle w:val="ConsPlusNormal"/>
            </w:pPr>
            <w:r>
              <w:t>Платежи за пользование минеральными ресурсами</w:t>
            </w:r>
          </w:p>
        </w:tc>
      </w:tr>
      <w:tr w:rsidR="00AA636E">
        <w:tc>
          <w:tcPr>
            <w:tcW w:w="3175" w:type="dxa"/>
          </w:tcPr>
          <w:p w:rsidR="00AA636E" w:rsidRDefault="00AA636E">
            <w:pPr>
              <w:pStyle w:val="ConsPlusNormal"/>
            </w:pPr>
            <w:r>
              <w:t>18210903081010000110</w:t>
            </w:r>
          </w:p>
        </w:tc>
        <w:tc>
          <w:tcPr>
            <w:tcW w:w="5896" w:type="dxa"/>
          </w:tcPr>
          <w:p w:rsidR="00AA636E" w:rsidRDefault="00AA636E">
            <w:pPr>
              <w:pStyle w:val="ConsPlusNormal"/>
            </w:pPr>
            <w:r>
              <w:t>Отчисления на воспроизводство минерально-сырьевой базы, зачисляемые в федеральный бюджет</w:t>
            </w:r>
          </w:p>
        </w:tc>
      </w:tr>
      <w:tr w:rsidR="00AA636E">
        <w:tc>
          <w:tcPr>
            <w:tcW w:w="3175" w:type="dxa"/>
          </w:tcPr>
          <w:p w:rsidR="00AA636E" w:rsidRDefault="00AA636E">
            <w:pPr>
              <w:pStyle w:val="ConsPlusNormal"/>
            </w:pPr>
            <w:r>
              <w:t>18210903082020000110</w:t>
            </w:r>
          </w:p>
        </w:tc>
        <w:tc>
          <w:tcPr>
            <w:tcW w:w="5896" w:type="dxa"/>
          </w:tcPr>
          <w:p w:rsidR="00AA636E" w:rsidRDefault="00AA636E">
            <w:pPr>
              <w:pStyle w:val="ConsPlusNormal"/>
            </w:pPr>
            <w: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w:t>
            </w:r>
          </w:p>
        </w:tc>
      </w:tr>
      <w:tr w:rsidR="00AA636E">
        <w:tc>
          <w:tcPr>
            <w:tcW w:w="3175" w:type="dxa"/>
          </w:tcPr>
          <w:p w:rsidR="00AA636E" w:rsidRDefault="00AA636E">
            <w:pPr>
              <w:pStyle w:val="ConsPlusNormal"/>
            </w:pPr>
            <w:r>
              <w:t>18210903083020000110</w:t>
            </w:r>
          </w:p>
        </w:tc>
        <w:tc>
          <w:tcPr>
            <w:tcW w:w="5896" w:type="dxa"/>
          </w:tcPr>
          <w:p w:rsidR="00AA636E" w:rsidRDefault="00AA636E">
            <w:pPr>
              <w:pStyle w:val="ConsPlusNormal"/>
            </w:pPr>
            <w:r>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w:t>
            </w:r>
          </w:p>
        </w:tc>
      </w:tr>
      <w:tr w:rsidR="00AA636E">
        <w:tc>
          <w:tcPr>
            <w:tcW w:w="3175" w:type="dxa"/>
          </w:tcPr>
          <w:p w:rsidR="00AA636E" w:rsidRDefault="00AA636E">
            <w:pPr>
              <w:pStyle w:val="ConsPlusNormal"/>
            </w:pPr>
            <w:r>
              <w:t>18210903091010000110</w:t>
            </w:r>
          </w:p>
        </w:tc>
        <w:tc>
          <w:tcPr>
            <w:tcW w:w="5896" w:type="dxa"/>
          </w:tcPr>
          <w:p w:rsidR="00AA636E" w:rsidRDefault="00AA636E">
            <w:pPr>
              <w:pStyle w:val="ConsPlusNormal"/>
            </w:pPr>
            <w:r>
              <w:t>Лесные подати в части минимальных ставок платы за древесину, отпускаемую на корню (по обязательствам, возникшим до 1 января 2005 года)</w:t>
            </w:r>
          </w:p>
        </w:tc>
      </w:tr>
      <w:tr w:rsidR="00AA636E">
        <w:tc>
          <w:tcPr>
            <w:tcW w:w="3175" w:type="dxa"/>
          </w:tcPr>
          <w:p w:rsidR="00AA636E" w:rsidRDefault="00AA636E">
            <w:pPr>
              <w:pStyle w:val="ConsPlusNormal"/>
            </w:pPr>
            <w:r>
              <w:t>18210903092010000110</w:t>
            </w:r>
          </w:p>
        </w:tc>
        <w:tc>
          <w:tcPr>
            <w:tcW w:w="5896" w:type="dxa"/>
          </w:tcPr>
          <w:p w:rsidR="00AA636E" w:rsidRDefault="00AA636E">
            <w:pPr>
              <w:pStyle w:val="ConsPlusNormal"/>
            </w:pPr>
            <w:r>
              <w:t>Арендная плата за пользование лесным фондом и лесами иных категорий в части минимальных ставок платы за древесину, отпускаемую на корню (по обязательствам, возникшим до 1 января 2005 года)</w:t>
            </w:r>
          </w:p>
        </w:tc>
      </w:tr>
      <w:tr w:rsidR="00AA636E">
        <w:tc>
          <w:tcPr>
            <w:tcW w:w="3175" w:type="dxa"/>
          </w:tcPr>
          <w:p w:rsidR="00AA636E" w:rsidRDefault="00AA636E">
            <w:pPr>
              <w:pStyle w:val="ConsPlusNormal"/>
            </w:pPr>
            <w:r>
              <w:t>18210904010020000110</w:t>
            </w:r>
          </w:p>
        </w:tc>
        <w:tc>
          <w:tcPr>
            <w:tcW w:w="5896" w:type="dxa"/>
          </w:tcPr>
          <w:p w:rsidR="00AA636E" w:rsidRDefault="00AA636E">
            <w:pPr>
              <w:pStyle w:val="ConsPlusNormal"/>
            </w:pPr>
            <w:r>
              <w:t>Налог на имущество предприятий</w:t>
            </w:r>
          </w:p>
        </w:tc>
      </w:tr>
      <w:tr w:rsidR="00AA636E">
        <w:tc>
          <w:tcPr>
            <w:tcW w:w="3175" w:type="dxa"/>
          </w:tcPr>
          <w:p w:rsidR="00AA636E" w:rsidRDefault="00AA636E">
            <w:pPr>
              <w:pStyle w:val="ConsPlusNormal"/>
            </w:pPr>
            <w:r>
              <w:t>18210904020020000110</w:t>
            </w:r>
          </w:p>
        </w:tc>
        <w:tc>
          <w:tcPr>
            <w:tcW w:w="5896" w:type="dxa"/>
          </w:tcPr>
          <w:p w:rsidR="00AA636E" w:rsidRDefault="00AA636E">
            <w:pPr>
              <w:pStyle w:val="ConsPlusNormal"/>
            </w:pPr>
            <w:r>
              <w:t>Налог с владельцев транспортных средств и налог на приобретение транспортных средств</w:t>
            </w:r>
          </w:p>
        </w:tc>
      </w:tr>
      <w:tr w:rsidR="00AA636E">
        <w:tc>
          <w:tcPr>
            <w:tcW w:w="3175" w:type="dxa"/>
          </w:tcPr>
          <w:p w:rsidR="00AA636E" w:rsidRDefault="00AA636E">
            <w:pPr>
              <w:pStyle w:val="ConsPlusNormal"/>
            </w:pPr>
            <w:r>
              <w:t>18210904030010000110</w:t>
            </w:r>
          </w:p>
        </w:tc>
        <w:tc>
          <w:tcPr>
            <w:tcW w:w="5896" w:type="dxa"/>
          </w:tcPr>
          <w:p w:rsidR="00AA636E" w:rsidRDefault="00AA636E">
            <w:pPr>
              <w:pStyle w:val="ConsPlusNormal"/>
            </w:pPr>
            <w:r>
              <w:t>Налог на пользователей автомобильных дорог</w:t>
            </w:r>
          </w:p>
        </w:tc>
      </w:tr>
      <w:tr w:rsidR="00AA636E">
        <w:tc>
          <w:tcPr>
            <w:tcW w:w="3175" w:type="dxa"/>
          </w:tcPr>
          <w:p w:rsidR="00AA636E" w:rsidRDefault="00AA636E">
            <w:pPr>
              <w:pStyle w:val="ConsPlusNormal"/>
            </w:pPr>
            <w:r>
              <w:t>18210904040010000110</w:t>
            </w:r>
          </w:p>
        </w:tc>
        <w:tc>
          <w:tcPr>
            <w:tcW w:w="5896" w:type="dxa"/>
          </w:tcPr>
          <w:p w:rsidR="00AA636E" w:rsidRDefault="00AA636E">
            <w:pPr>
              <w:pStyle w:val="ConsPlusNormal"/>
            </w:pPr>
            <w:r>
              <w:t>Налог с имущества, переходящего в порядке наследования или дарения</w:t>
            </w:r>
          </w:p>
        </w:tc>
      </w:tr>
      <w:tr w:rsidR="00AA636E">
        <w:tc>
          <w:tcPr>
            <w:tcW w:w="3175" w:type="dxa"/>
          </w:tcPr>
          <w:p w:rsidR="00AA636E" w:rsidRDefault="00AA636E">
            <w:pPr>
              <w:pStyle w:val="ConsPlusNormal"/>
            </w:pPr>
            <w:r>
              <w:t>18210904051030000110</w:t>
            </w:r>
          </w:p>
        </w:tc>
        <w:tc>
          <w:tcPr>
            <w:tcW w:w="5896" w:type="dxa"/>
          </w:tcPr>
          <w:p w:rsidR="00AA636E" w:rsidRDefault="00AA636E">
            <w:pPr>
              <w:pStyle w:val="ConsPlusNormal"/>
            </w:pPr>
            <w: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w:t>
            </w:r>
          </w:p>
        </w:tc>
      </w:tr>
      <w:tr w:rsidR="00AA636E">
        <w:tc>
          <w:tcPr>
            <w:tcW w:w="3175" w:type="dxa"/>
          </w:tcPr>
          <w:p w:rsidR="00AA636E" w:rsidRDefault="00AA636E">
            <w:pPr>
              <w:pStyle w:val="ConsPlusNormal"/>
            </w:pPr>
            <w:r>
              <w:t>18210904052040000110</w:t>
            </w:r>
          </w:p>
        </w:tc>
        <w:tc>
          <w:tcPr>
            <w:tcW w:w="5896" w:type="dxa"/>
          </w:tcPr>
          <w:p w:rsidR="00AA636E" w:rsidRDefault="00AA636E">
            <w:pPr>
              <w:pStyle w:val="ConsPlusNormal"/>
            </w:pPr>
            <w:r>
              <w:t>Земельный налог (по обязательствам, возникшим до 1 января 2006 года), мобилизуемый на территориях городских округов</w:t>
            </w:r>
          </w:p>
        </w:tc>
      </w:tr>
      <w:tr w:rsidR="00AA636E">
        <w:tc>
          <w:tcPr>
            <w:tcW w:w="3175" w:type="dxa"/>
          </w:tcPr>
          <w:p w:rsidR="00AA636E" w:rsidRDefault="00AA636E">
            <w:pPr>
              <w:pStyle w:val="ConsPlusNormal"/>
            </w:pPr>
            <w:r>
              <w:t>18210904052110000110</w:t>
            </w:r>
          </w:p>
        </w:tc>
        <w:tc>
          <w:tcPr>
            <w:tcW w:w="5896" w:type="dxa"/>
          </w:tcPr>
          <w:p w:rsidR="00AA636E" w:rsidRDefault="00AA636E">
            <w:pPr>
              <w:pStyle w:val="ConsPlusNormal"/>
            </w:pPr>
            <w:r>
              <w:t>Земельный налог (по обязательствам, возникшим до 1 января 2006 года), мобилизуемый на территориях городских округов с внутригородским делением</w:t>
            </w:r>
          </w:p>
        </w:tc>
      </w:tr>
      <w:tr w:rsidR="00AA636E">
        <w:tc>
          <w:tcPr>
            <w:tcW w:w="3175" w:type="dxa"/>
          </w:tcPr>
          <w:p w:rsidR="00AA636E" w:rsidRDefault="00AA636E">
            <w:pPr>
              <w:pStyle w:val="ConsPlusNormal"/>
            </w:pPr>
            <w:r>
              <w:t>18210904052140000110</w:t>
            </w:r>
          </w:p>
        </w:tc>
        <w:tc>
          <w:tcPr>
            <w:tcW w:w="5896" w:type="dxa"/>
          </w:tcPr>
          <w:p w:rsidR="00AA636E" w:rsidRDefault="00AA636E">
            <w:pPr>
              <w:pStyle w:val="ConsPlusNormal"/>
            </w:pPr>
            <w:r>
              <w:t xml:space="preserve">Земельный налог (по обязательствам, возникшим до 1 </w:t>
            </w:r>
            <w:r>
              <w:lastRenderedPageBreak/>
              <w:t>января 2006 года), мобилизуемый на территориях муниципальных округов</w:t>
            </w:r>
          </w:p>
        </w:tc>
      </w:tr>
      <w:tr w:rsidR="00AA636E">
        <w:tc>
          <w:tcPr>
            <w:tcW w:w="3175" w:type="dxa"/>
          </w:tcPr>
          <w:p w:rsidR="00AA636E" w:rsidRDefault="00AA636E">
            <w:pPr>
              <w:pStyle w:val="ConsPlusNormal"/>
            </w:pPr>
            <w:r>
              <w:lastRenderedPageBreak/>
              <w:t>18210904053050000110</w:t>
            </w:r>
          </w:p>
        </w:tc>
        <w:tc>
          <w:tcPr>
            <w:tcW w:w="5896" w:type="dxa"/>
          </w:tcPr>
          <w:p w:rsidR="00AA636E" w:rsidRDefault="00AA636E">
            <w:pPr>
              <w:pStyle w:val="ConsPlusNormal"/>
            </w:pPr>
            <w:r>
              <w:t>Земельный налог (по обязательствам, возникшим до 1 января 2006 года), мобилизуемый на межселенных территориях</w:t>
            </w:r>
          </w:p>
        </w:tc>
      </w:tr>
      <w:tr w:rsidR="00AA636E">
        <w:tc>
          <w:tcPr>
            <w:tcW w:w="3175" w:type="dxa"/>
          </w:tcPr>
          <w:p w:rsidR="00AA636E" w:rsidRDefault="00AA636E">
            <w:pPr>
              <w:pStyle w:val="ConsPlusNormal"/>
            </w:pPr>
            <w:r>
              <w:t>18210904053100000110</w:t>
            </w:r>
          </w:p>
        </w:tc>
        <w:tc>
          <w:tcPr>
            <w:tcW w:w="5896" w:type="dxa"/>
          </w:tcPr>
          <w:p w:rsidR="00AA636E" w:rsidRDefault="00AA636E">
            <w:pPr>
              <w:pStyle w:val="ConsPlusNormal"/>
            </w:pPr>
            <w:r>
              <w:t>Земельный налог (по обязательствам, возникшим до 1 января 2006 года), мобилизуемый на территориях сельских поселений</w:t>
            </w:r>
          </w:p>
        </w:tc>
      </w:tr>
      <w:tr w:rsidR="00AA636E">
        <w:tc>
          <w:tcPr>
            <w:tcW w:w="3175" w:type="dxa"/>
          </w:tcPr>
          <w:p w:rsidR="00AA636E" w:rsidRDefault="00AA636E">
            <w:pPr>
              <w:pStyle w:val="ConsPlusNormal"/>
            </w:pPr>
            <w:r>
              <w:t>18210904053130000110</w:t>
            </w:r>
          </w:p>
        </w:tc>
        <w:tc>
          <w:tcPr>
            <w:tcW w:w="5896" w:type="dxa"/>
          </w:tcPr>
          <w:p w:rsidR="00AA636E" w:rsidRDefault="00AA636E">
            <w:pPr>
              <w:pStyle w:val="ConsPlusNormal"/>
            </w:pPr>
            <w:r>
              <w:t>Земельный налог (по обязательствам, возникшим до 1 января 2006 года), мобилизуемый на территориях городских поселений</w:t>
            </w:r>
          </w:p>
        </w:tc>
      </w:tr>
      <w:tr w:rsidR="00AA636E">
        <w:tc>
          <w:tcPr>
            <w:tcW w:w="3175" w:type="dxa"/>
          </w:tcPr>
          <w:p w:rsidR="00AA636E" w:rsidRDefault="00AA636E">
            <w:pPr>
              <w:pStyle w:val="ConsPlusNormal"/>
            </w:pPr>
            <w:r>
              <w:t>18210905010010000110</w:t>
            </w:r>
          </w:p>
        </w:tc>
        <w:tc>
          <w:tcPr>
            <w:tcW w:w="5896" w:type="dxa"/>
          </w:tcPr>
          <w:p w:rsidR="00AA636E" w:rsidRDefault="00AA636E">
            <w:pPr>
              <w:pStyle w:val="ConsPlusNormal"/>
            </w:pPr>
            <w:r>
              <w:t>Налог на реализацию горюче-смазочных материалов</w:t>
            </w:r>
          </w:p>
        </w:tc>
      </w:tr>
      <w:tr w:rsidR="00AA636E">
        <w:tc>
          <w:tcPr>
            <w:tcW w:w="3175" w:type="dxa"/>
          </w:tcPr>
          <w:p w:rsidR="00AA636E" w:rsidRDefault="00AA636E">
            <w:pPr>
              <w:pStyle w:val="ConsPlusNormal"/>
            </w:pPr>
            <w:r>
              <w:t>18210905020010000110</w:t>
            </w:r>
          </w:p>
        </w:tc>
        <w:tc>
          <w:tcPr>
            <w:tcW w:w="5896" w:type="dxa"/>
          </w:tcPr>
          <w:p w:rsidR="00AA636E" w:rsidRDefault="00AA636E">
            <w:pPr>
              <w:pStyle w:val="ConsPlusNormal"/>
            </w:pPr>
            <w:r>
              <w:t>Налог на операции с ценными бумагами</w:t>
            </w:r>
          </w:p>
        </w:tc>
      </w:tr>
      <w:tr w:rsidR="00AA636E">
        <w:tc>
          <w:tcPr>
            <w:tcW w:w="3175" w:type="dxa"/>
          </w:tcPr>
          <w:p w:rsidR="00AA636E" w:rsidRDefault="00AA636E">
            <w:pPr>
              <w:pStyle w:val="ConsPlusNormal"/>
            </w:pPr>
            <w:r>
              <w:t>18210905030010000110</w:t>
            </w:r>
          </w:p>
        </w:tc>
        <w:tc>
          <w:tcPr>
            <w:tcW w:w="5896" w:type="dxa"/>
          </w:tcPr>
          <w:p w:rsidR="00AA636E" w:rsidRDefault="00AA636E">
            <w:pPr>
              <w:pStyle w:val="ConsPlusNormal"/>
            </w:pPr>
            <w:r>
              <w:t>Сбор за использование наименований "Россия", "Российская Федерация" и образованных на их основе слов и словосочетаний</w:t>
            </w:r>
          </w:p>
        </w:tc>
      </w:tr>
      <w:tr w:rsidR="00AA636E">
        <w:tc>
          <w:tcPr>
            <w:tcW w:w="3175" w:type="dxa"/>
          </w:tcPr>
          <w:p w:rsidR="00AA636E" w:rsidRDefault="00AA636E">
            <w:pPr>
              <w:pStyle w:val="ConsPlusNormal"/>
            </w:pPr>
            <w:r>
              <w:t>18210905040010000110</w:t>
            </w:r>
          </w:p>
        </w:tc>
        <w:tc>
          <w:tcPr>
            <w:tcW w:w="5896" w:type="dxa"/>
          </w:tcPr>
          <w:p w:rsidR="00AA636E" w:rsidRDefault="00AA636E">
            <w:pPr>
              <w:pStyle w:val="ConsPlusNormal"/>
            </w:pPr>
            <w:r>
              <w:t>Налог на покупку иностранных денежных знаков и платежных документов, выраженных в иностранной валюте</w:t>
            </w:r>
          </w:p>
        </w:tc>
      </w:tr>
      <w:tr w:rsidR="00AA636E">
        <w:tc>
          <w:tcPr>
            <w:tcW w:w="3175" w:type="dxa"/>
          </w:tcPr>
          <w:p w:rsidR="00AA636E" w:rsidRDefault="00AA636E">
            <w:pPr>
              <w:pStyle w:val="ConsPlusNormal"/>
            </w:pPr>
            <w:r>
              <w:t>18210905050010000110</w:t>
            </w:r>
          </w:p>
        </w:tc>
        <w:tc>
          <w:tcPr>
            <w:tcW w:w="5896" w:type="dxa"/>
          </w:tcPr>
          <w:p w:rsidR="00AA636E" w:rsidRDefault="00AA636E">
            <w:pPr>
              <w:pStyle w:val="ConsPlusNormal"/>
            </w:pPr>
            <w:r>
              <w:t>Прочие налоги и сборы (по отмененным федеральным налогам и сборам)</w:t>
            </w:r>
          </w:p>
        </w:tc>
      </w:tr>
      <w:tr w:rsidR="00AA636E">
        <w:tc>
          <w:tcPr>
            <w:tcW w:w="3175" w:type="dxa"/>
          </w:tcPr>
          <w:p w:rsidR="00AA636E" w:rsidRDefault="00AA636E">
            <w:pPr>
              <w:pStyle w:val="ConsPlusNormal"/>
            </w:pPr>
            <w:r>
              <w:t>18210906010020000110</w:t>
            </w:r>
          </w:p>
        </w:tc>
        <w:tc>
          <w:tcPr>
            <w:tcW w:w="5896" w:type="dxa"/>
          </w:tcPr>
          <w:p w:rsidR="00AA636E" w:rsidRDefault="00AA636E">
            <w:pPr>
              <w:pStyle w:val="ConsPlusNormal"/>
            </w:pPr>
            <w:r>
              <w:t>Налог с продаж</w:t>
            </w:r>
          </w:p>
        </w:tc>
      </w:tr>
      <w:tr w:rsidR="00AA636E">
        <w:tc>
          <w:tcPr>
            <w:tcW w:w="3175" w:type="dxa"/>
          </w:tcPr>
          <w:p w:rsidR="00AA636E" w:rsidRDefault="00AA636E">
            <w:pPr>
              <w:pStyle w:val="ConsPlusNormal"/>
            </w:pPr>
            <w:r>
              <w:t>18210906020020000110</w:t>
            </w:r>
          </w:p>
        </w:tc>
        <w:tc>
          <w:tcPr>
            <w:tcW w:w="5896" w:type="dxa"/>
          </w:tcPr>
          <w:p w:rsidR="00AA636E" w:rsidRDefault="00AA636E">
            <w:pPr>
              <w:pStyle w:val="ConsPlusNormal"/>
            </w:pPr>
            <w:r>
              <w:t>Сбор на нужды образовательных учреждений, взимаемый с юридических лиц</w:t>
            </w:r>
          </w:p>
        </w:tc>
      </w:tr>
      <w:tr w:rsidR="00AA636E">
        <w:tc>
          <w:tcPr>
            <w:tcW w:w="3175" w:type="dxa"/>
          </w:tcPr>
          <w:p w:rsidR="00AA636E" w:rsidRDefault="00AA636E">
            <w:pPr>
              <w:pStyle w:val="ConsPlusNormal"/>
            </w:pPr>
            <w:r>
              <w:t>18210906030020000110</w:t>
            </w:r>
          </w:p>
        </w:tc>
        <w:tc>
          <w:tcPr>
            <w:tcW w:w="5896" w:type="dxa"/>
          </w:tcPr>
          <w:p w:rsidR="00AA636E" w:rsidRDefault="00AA636E">
            <w:pPr>
              <w:pStyle w:val="ConsPlusNormal"/>
            </w:pPr>
            <w:r>
              <w:t>Прочие налоги и сборы</w:t>
            </w:r>
          </w:p>
        </w:tc>
      </w:tr>
      <w:tr w:rsidR="00AA636E">
        <w:tc>
          <w:tcPr>
            <w:tcW w:w="3175" w:type="dxa"/>
          </w:tcPr>
          <w:p w:rsidR="00AA636E" w:rsidRDefault="00AA636E">
            <w:pPr>
              <w:pStyle w:val="ConsPlusNormal"/>
            </w:pPr>
            <w:r>
              <w:t>18210907011030000110</w:t>
            </w:r>
          </w:p>
        </w:tc>
        <w:tc>
          <w:tcPr>
            <w:tcW w:w="5896" w:type="dxa"/>
          </w:tcPr>
          <w:p w:rsidR="00AA636E" w:rsidRDefault="00AA636E">
            <w:pPr>
              <w:pStyle w:val="ConsPlusNormal"/>
            </w:pPr>
            <w:r>
              <w:t>Налог на рекламу, мобилизуемый на территориях внутригородских муниципальных образований городов федерального значения</w:t>
            </w:r>
          </w:p>
        </w:tc>
      </w:tr>
      <w:tr w:rsidR="00AA636E">
        <w:tc>
          <w:tcPr>
            <w:tcW w:w="3175" w:type="dxa"/>
          </w:tcPr>
          <w:p w:rsidR="00AA636E" w:rsidRDefault="00AA636E">
            <w:pPr>
              <w:pStyle w:val="ConsPlusNormal"/>
            </w:pPr>
            <w:r>
              <w:t>18210907012040000110</w:t>
            </w:r>
          </w:p>
        </w:tc>
        <w:tc>
          <w:tcPr>
            <w:tcW w:w="5896" w:type="dxa"/>
          </w:tcPr>
          <w:p w:rsidR="00AA636E" w:rsidRDefault="00AA636E">
            <w:pPr>
              <w:pStyle w:val="ConsPlusNormal"/>
            </w:pPr>
            <w:r>
              <w:t>Налог на рекламу, мобилизуемый на территориях городских округов</w:t>
            </w:r>
          </w:p>
        </w:tc>
      </w:tr>
      <w:tr w:rsidR="00AA636E">
        <w:tc>
          <w:tcPr>
            <w:tcW w:w="3175" w:type="dxa"/>
          </w:tcPr>
          <w:p w:rsidR="00AA636E" w:rsidRDefault="00AA636E">
            <w:pPr>
              <w:pStyle w:val="ConsPlusNormal"/>
            </w:pPr>
            <w:r>
              <w:t>18210907012110000110</w:t>
            </w:r>
          </w:p>
        </w:tc>
        <w:tc>
          <w:tcPr>
            <w:tcW w:w="5896" w:type="dxa"/>
          </w:tcPr>
          <w:p w:rsidR="00AA636E" w:rsidRDefault="00AA636E">
            <w:pPr>
              <w:pStyle w:val="ConsPlusNormal"/>
            </w:pPr>
            <w:r>
              <w:t>Налог на рекламу, мобилизуемый на территориях городских округов с внутригородским делением</w:t>
            </w:r>
          </w:p>
        </w:tc>
      </w:tr>
      <w:tr w:rsidR="00AA636E">
        <w:tc>
          <w:tcPr>
            <w:tcW w:w="3175" w:type="dxa"/>
          </w:tcPr>
          <w:p w:rsidR="00AA636E" w:rsidRDefault="00AA636E">
            <w:pPr>
              <w:pStyle w:val="ConsPlusNormal"/>
            </w:pPr>
            <w:r>
              <w:t>18210907012140000110</w:t>
            </w:r>
          </w:p>
        </w:tc>
        <w:tc>
          <w:tcPr>
            <w:tcW w:w="5896" w:type="dxa"/>
          </w:tcPr>
          <w:p w:rsidR="00AA636E" w:rsidRDefault="00AA636E">
            <w:pPr>
              <w:pStyle w:val="ConsPlusNormal"/>
            </w:pPr>
            <w:r>
              <w:t>Налог на рекламу, мобилизуемый на территориях муниципальных округов</w:t>
            </w:r>
          </w:p>
        </w:tc>
      </w:tr>
      <w:tr w:rsidR="00AA636E">
        <w:tc>
          <w:tcPr>
            <w:tcW w:w="3175" w:type="dxa"/>
          </w:tcPr>
          <w:p w:rsidR="00AA636E" w:rsidRDefault="00AA636E">
            <w:pPr>
              <w:pStyle w:val="ConsPlusNormal"/>
            </w:pPr>
            <w:r>
              <w:t>18210907013050000110</w:t>
            </w:r>
          </w:p>
        </w:tc>
        <w:tc>
          <w:tcPr>
            <w:tcW w:w="5896" w:type="dxa"/>
          </w:tcPr>
          <w:p w:rsidR="00AA636E" w:rsidRDefault="00AA636E">
            <w:pPr>
              <w:pStyle w:val="ConsPlusNormal"/>
            </w:pPr>
            <w:r>
              <w:t>Налог на рекламу, мобилизуемый на территориях муниципальных районов</w:t>
            </w:r>
          </w:p>
        </w:tc>
      </w:tr>
      <w:tr w:rsidR="00AA636E">
        <w:tc>
          <w:tcPr>
            <w:tcW w:w="3175" w:type="dxa"/>
          </w:tcPr>
          <w:p w:rsidR="00AA636E" w:rsidRDefault="00AA636E">
            <w:pPr>
              <w:pStyle w:val="ConsPlusNormal"/>
            </w:pPr>
            <w:r>
              <w:t>18210907021040000110</w:t>
            </w:r>
          </w:p>
        </w:tc>
        <w:tc>
          <w:tcPr>
            <w:tcW w:w="5896" w:type="dxa"/>
          </w:tcPr>
          <w:p w:rsidR="00AA636E" w:rsidRDefault="00AA636E">
            <w:pPr>
              <w:pStyle w:val="ConsPlusNormal"/>
            </w:pPr>
            <w:r>
              <w:t>Курортный сбор, мобилизуемый на территориях городских округов</w:t>
            </w:r>
          </w:p>
        </w:tc>
      </w:tr>
      <w:tr w:rsidR="00AA636E">
        <w:tc>
          <w:tcPr>
            <w:tcW w:w="3175" w:type="dxa"/>
          </w:tcPr>
          <w:p w:rsidR="00AA636E" w:rsidRDefault="00AA636E">
            <w:pPr>
              <w:pStyle w:val="ConsPlusNormal"/>
            </w:pPr>
            <w:r>
              <w:t>18210907021140000110</w:t>
            </w:r>
          </w:p>
        </w:tc>
        <w:tc>
          <w:tcPr>
            <w:tcW w:w="5896" w:type="dxa"/>
          </w:tcPr>
          <w:p w:rsidR="00AA636E" w:rsidRDefault="00AA636E">
            <w:pPr>
              <w:pStyle w:val="ConsPlusNormal"/>
            </w:pPr>
            <w:r>
              <w:t>Курортный сбор, мобилизуемый на территориях муниципальных округов</w:t>
            </w:r>
          </w:p>
        </w:tc>
      </w:tr>
      <w:tr w:rsidR="00AA636E">
        <w:tc>
          <w:tcPr>
            <w:tcW w:w="3175" w:type="dxa"/>
          </w:tcPr>
          <w:p w:rsidR="00AA636E" w:rsidRDefault="00AA636E">
            <w:pPr>
              <w:pStyle w:val="ConsPlusNormal"/>
            </w:pPr>
            <w:r>
              <w:lastRenderedPageBreak/>
              <w:t>18210907022050000110</w:t>
            </w:r>
          </w:p>
        </w:tc>
        <w:tc>
          <w:tcPr>
            <w:tcW w:w="5896" w:type="dxa"/>
          </w:tcPr>
          <w:p w:rsidR="00AA636E" w:rsidRDefault="00AA636E">
            <w:pPr>
              <w:pStyle w:val="ConsPlusNormal"/>
            </w:pPr>
            <w:r>
              <w:t>Курортный сбор, мобилизуемый на территориях муниципальных районов</w:t>
            </w:r>
          </w:p>
        </w:tc>
      </w:tr>
      <w:tr w:rsidR="00AA636E">
        <w:tc>
          <w:tcPr>
            <w:tcW w:w="3175" w:type="dxa"/>
          </w:tcPr>
          <w:p w:rsidR="00AA636E" w:rsidRDefault="00AA636E">
            <w:pPr>
              <w:pStyle w:val="ConsPlusNormal"/>
            </w:pPr>
            <w:r>
              <w:t>18210907031030000110</w:t>
            </w:r>
          </w:p>
        </w:tc>
        <w:tc>
          <w:tcPr>
            <w:tcW w:w="5896" w:type="dxa"/>
          </w:tcPr>
          <w:p w:rsidR="00AA636E" w:rsidRDefault="00AA636E">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внутригородских муниципальных образований городов федерального значения</w:t>
            </w:r>
          </w:p>
        </w:tc>
      </w:tr>
      <w:tr w:rsidR="00AA636E">
        <w:tc>
          <w:tcPr>
            <w:tcW w:w="3175" w:type="dxa"/>
          </w:tcPr>
          <w:p w:rsidR="00AA636E" w:rsidRDefault="00AA636E">
            <w:pPr>
              <w:pStyle w:val="ConsPlusNormal"/>
            </w:pPr>
            <w:r>
              <w:t>18210907032040000110</w:t>
            </w:r>
          </w:p>
        </w:tc>
        <w:tc>
          <w:tcPr>
            <w:tcW w:w="5896" w:type="dxa"/>
          </w:tcPr>
          <w:p w:rsidR="00AA636E" w:rsidRDefault="00AA636E">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AA636E">
        <w:tc>
          <w:tcPr>
            <w:tcW w:w="3175" w:type="dxa"/>
          </w:tcPr>
          <w:p w:rsidR="00AA636E" w:rsidRDefault="00AA636E">
            <w:pPr>
              <w:pStyle w:val="ConsPlusNormal"/>
            </w:pPr>
            <w:r>
              <w:t>18210907032110000110</w:t>
            </w:r>
          </w:p>
        </w:tc>
        <w:tc>
          <w:tcPr>
            <w:tcW w:w="5896" w:type="dxa"/>
          </w:tcPr>
          <w:p w:rsidR="00AA636E" w:rsidRDefault="00AA636E">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 внутригородским делением</w:t>
            </w:r>
          </w:p>
        </w:tc>
      </w:tr>
      <w:tr w:rsidR="00AA636E">
        <w:tc>
          <w:tcPr>
            <w:tcW w:w="3175" w:type="dxa"/>
          </w:tcPr>
          <w:p w:rsidR="00AA636E" w:rsidRDefault="00AA636E">
            <w:pPr>
              <w:pStyle w:val="ConsPlusNormal"/>
            </w:pPr>
            <w:r>
              <w:t>18210907032140000110</w:t>
            </w:r>
          </w:p>
        </w:tc>
        <w:tc>
          <w:tcPr>
            <w:tcW w:w="5896" w:type="dxa"/>
          </w:tcPr>
          <w:p w:rsidR="00AA636E" w:rsidRDefault="00AA636E">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округов</w:t>
            </w:r>
          </w:p>
        </w:tc>
      </w:tr>
      <w:tr w:rsidR="00AA636E">
        <w:tc>
          <w:tcPr>
            <w:tcW w:w="3175" w:type="dxa"/>
          </w:tcPr>
          <w:p w:rsidR="00AA636E" w:rsidRDefault="00AA636E">
            <w:pPr>
              <w:pStyle w:val="ConsPlusNormal"/>
            </w:pPr>
            <w:r>
              <w:t>18210907033050000110</w:t>
            </w:r>
          </w:p>
        </w:tc>
        <w:tc>
          <w:tcPr>
            <w:tcW w:w="5896" w:type="dxa"/>
          </w:tcPr>
          <w:p w:rsidR="00AA636E" w:rsidRDefault="00AA636E">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r>
      <w:tr w:rsidR="00AA636E">
        <w:tc>
          <w:tcPr>
            <w:tcW w:w="3175" w:type="dxa"/>
          </w:tcPr>
          <w:p w:rsidR="00AA636E" w:rsidRDefault="00AA636E">
            <w:pPr>
              <w:pStyle w:val="ConsPlusNormal"/>
            </w:pPr>
            <w:r>
              <w:t>18210907051030000110</w:t>
            </w:r>
          </w:p>
        </w:tc>
        <w:tc>
          <w:tcPr>
            <w:tcW w:w="5896" w:type="dxa"/>
          </w:tcPr>
          <w:p w:rsidR="00AA636E" w:rsidRDefault="00AA636E">
            <w:pPr>
              <w:pStyle w:val="ConsPlusNormal"/>
            </w:pPr>
            <w:r>
              <w:t>Прочие местные налоги и сборы, мобилизуемые на территориях внутригородских муниципальных образований городов федерального значения</w:t>
            </w:r>
          </w:p>
        </w:tc>
      </w:tr>
      <w:tr w:rsidR="00AA636E">
        <w:tc>
          <w:tcPr>
            <w:tcW w:w="3175" w:type="dxa"/>
          </w:tcPr>
          <w:p w:rsidR="00AA636E" w:rsidRDefault="00AA636E">
            <w:pPr>
              <w:pStyle w:val="ConsPlusNormal"/>
            </w:pPr>
            <w:r>
              <w:t>18210907052040000110</w:t>
            </w:r>
          </w:p>
        </w:tc>
        <w:tc>
          <w:tcPr>
            <w:tcW w:w="5896" w:type="dxa"/>
          </w:tcPr>
          <w:p w:rsidR="00AA636E" w:rsidRDefault="00AA636E">
            <w:pPr>
              <w:pStyle w:val="ConsPlusNormal"/>
            </w:pPr>
            <w:r>
              <w:t>Прочие местные налоги и сборы, мобилизуемые на территориях городских округов</w:t>
            </w:r>
          </w:p>
        </w:tc>
      </w:tr>
      <w:tr w:rsidR="00AA636E">
        <w:tc>
          <w:tcPr>
            <w:tcW w:w="3175" w:type="dxa"/>
          </w:tcPr>
          <w:p w:rsidR="00AA636E" w:rsidRDefault="00AA636E">
            <w:pPr>
              <w:pStyle w:val="ConsPlusNormal"/>
            </w:pPr>
            <w:r>
              <w:t>18210907052110000110</w:t>
            </w:r>
          </w:p>
        </w:tc>
        <w:tc>
          <w:tcPr>
            <w:tcW w:w="5896" w:type="dxa"/>
          </w:tcPr>
          <w:p w:rsidR="00AA636E" w:rsidRDefault="00AA636E">
            <w:pPr>
              <w:pStyle w:val="ConsPlusNormal"/>
            </w:pPr>
            <w:r>
              <w:t>Прочие местные налоги и сборы, мобилизуемые на территориях городских округов с внутригородским делением</w:t>
            </w:r>
          </w:p>
        </w:tc>
      </w:tr>
      <w:tr w:rsidR="00AA636E">
        <w:tc>
          <w:tcPr>
            <w:tcW w:w="3175" w:type="dxa"/>
          </w:tcPr>
          <w:p w:rsidR="00AA636E" w:rsidRDefault="00AA636E">
            <w:pPr>
              <w:pStyle w:val="ConsPlusNormal"/>
            </w:pPr>
            <w:r>
              <w:t>18210907052120000110</w:t>
            </w:r>
          </w:p>
        </w:tc>
        <w:tc>
          <w:tcPr>
            <w:tcW w:w="5896" w:type="dxa"/>
          </w:tcPr>
          <w:p w:rsidR="00AA636E" w:rsidRDefault="00AA636E">
            <w:pPr>
              <w:pStyle w:val="ConsPlusNormal"/>
            </w:pPr>
            <w:r>
              <w:t>Прочие местные налоги и сборы, мобилизуемые на территориях внутригородских районов</w:t>
            </w:r>
          </w:p>
        </w:tc>
      </w:tr>
      <w:tr w:rsidR="00AA636E">
        <w:tc>
          <w:tcPr>
            <w:tcW w:w="3175" w:type="dxa"/>
          </w:tcPr>
          <w:p w:rsidR="00AA636E" w:rsidRDefault="00AA636E">
            <w:pPr>
              <w:pStyle w:val="ConsPlusNormal"/>
            </w:pPr>
            <w:r>
              <w:t>18210907052140000110</w:t>
            </w:r>
          </w:p>
        </w:tc>
        <w:tc>
          <w:tcPr>
            <w:tcW w:w="5896" w:type="dxa"/>
          </w:tcPr>
          <w:p w:rsidR="00AA636E" w:rsidRDefault="00AA636E">
            <w:pPr>
              <w:pStyle w:val="ConsPlusNormal"/>
            </w:pPr>
            <w:r>
              <w:t>Прочие местные налоги и сборы, мобилизуемые на территориях муниципальных округов</w:t>
            </w:r>
          </w:p>
        </w:tc>
      </w:tr>
      <w:tr w:rsidR="00AA636E">
        <w:tc>
          <w:tcPr>
            <w:tcW w:w="3175" w:type="dxa"/>
          </w:tcPr>
          <w:p w:rsidR="00AA636E" w:rsidRDefault="00AA636E">
            <w:pPr>
              <w:pStyle w:val="ConsPlusNormal"/>
            </w:pPr>
            <w:r>
              <w:t>18210907053050000110</w:t>
            </w:r>
          </w:p>
        </w:tc>
        <w:tc>
          <w:tcPr>
            <w:tcW w:w="5896" w:type="dxa"/>
          </w:tcPr>
          <w:p w:rsidR="00AA636E" w:rsidRDefault="00AA636E">
            <w:pPr>
              <w:pStyle w:val="ConsPlusNormal"/>
            </w:pPr>
            <w:r>
              <w:t>Прочие местные налоги и сборы, мобилизуемые на территориях муниципальных районов</w:t>
            </w:r>
          </w:p>
        </w:tc>
      </w:tr>
      <w:tr w:rsidR="00AA636E">
        <w:tc>
          <w:tcPr>
            <w:tcW w:w="3175" w:type="dxa"/>
          </w:tcPr>
          <w:p w:rsidR="00AA636E" w:rsidRDefault="00AA636E">
            <w:pPr>
              <w:pStyle w:val="ConsPlusNormal"/>
            </w:pPr>
            <w:r>
              <w:t>18210908020060000110</w:t>
            </w:r>
          </w:p>
        </w:tc>
        <w:tc>
          <w:tcPr>
            <w:tcW w:w="5896" w:type="dxa"/>
          </w:tcPr>
          <w:p w:rsidR="00AA636E" w:rsidRDefault="00AA636E">
            <w:pPr>
              <w:pStyle w:val="ConsPlusNormal"/>
            </w:pPr>
            <w:r>
              <w:t>Единый социальный налог, зачисляемый в бюджет Фонда пенсионного и социального страхования Российской Федерации</w:t>
            </w:r>
          </w:p>
        </w:tc>
      </w:tr>
      <w:tr w:rsidR="00AA636E">
        <w:tc>
          <w:tcPr>
            <w:tcW w:w="3175" w:type="dxa"/>
          </w:tcPr>
          <w:p w:rsidR="00AA636E" w:rsidRDefault="00AA636E">
            <w:pPr>
              <w:pStyle w:val="ConsPlusNormal"/>
            </w:pPr>
            <w:r>
              <w:t>18210908020060000140</w:t>
            </w:r>
          </w:p>
        </w:tc>
        <w:tc>
          <w:tcPr>
            <w:tcW w:w="5896" w:type="dxa"/>
          </w:tcPr>
          <w:p w:rsidR="00AA636E" w:rsidRDefault="00AA636E">
            <w:pPr>
              <w:pStyle w:val="ConsPlusNormal"/>
            </w:pPr>
            <w:r>
              <w:t xml:space="preserve">Недоимка, пени и штрафы по взносам в Пенсионный фонд </w:t>
            </w:r>
            <w:r>
              <w:lastRenderedPageBreak/>
              <w:t>Российской Федерации</w:t>
            </w:r>
          </w:p>
        </w:tc>
      </w:tr>
      <w:tr w:rsidR="00AA636E">
        <w:tc>
          <w:tcPr>
            <w:tcW w:w="3175" w:type="dxa"/>
          </w:tcPr>
          <w:p w:rsidR="00AA636E" w:rsidRDefault="00AA636E">
            <w:pPr>
              <w:pStyle w:val="ConsPlusNormal"/>
            </w:pPr>
            <w:r>
              <w:lastRenderedPageBreak/>
              <w:t>18210908040080000140</w:t>
            </w:r>
          </w:p>
        </w:tc>
        <w:tc>
          <w:tcPr>
            <w:tcW w:w="5896" w:type="dxa"/>
          </w:tcPr>
          <w:p w:rsidR="00AA636E" w:rsidRDefault="00AA636E">
            <w:pPr>
              <w:pStyle w:val="ConsPlusNormal"/>
            </w:pPr>
            <w:r>
              <w:t>Недоимка, пени и штрафы по взносам в Федеральный фонд обязательного медицинского страхования</w:t>
            </w:r>
          </w:p>
        </w:tc>
      </w:tr>
      <w:tr w:rsidR="00AA636E">
        <w:tc>
          <w:tcPr>
            <w:tcW w:w="3175" w:type="dxa"/>
          </w:tcPr>
          <w:p w:rsidR="00AA636E" w:rsidRDefault="00AA636E">
            <w:pPr>
              <w:pStyle w:val="ConsPlusNormal"/>
            </w:pPr>
            <w:r>
              <w:t>18210908060010000140</w:t>
            </w:r>
          </w:p>
        </w:tc>
        <w:tc>
          <w:tcPr>
            <w:tcW w:w="5896" w:type="dxa"/>
          </w:tcPr>
          <w:p w:rsidR="00AA636E" w:rsidRDefault="00AA636E">
            <w:pPr>
              <w:pStyle w:val="ConsPlusNormal"/>
            </w:pPr>
            <w:r>
              <w:t>Недоимка, пени и штрафы по взносам в Государственный фонд занятости населения Российской Федерации, а также средства указанного Фонда, возвращаемые организациями в соответствии с ранее заключенными договорами</w:t>
            </w:r>
          </w:p>
        </w:tc>
      </w:tr>
      <w:tr w:rsidR="00AA636E">
        <w:tc>
          <w:tcPr>
            <w:tcW w:w="3175" w:type="dxa"/>
          </w:tcPr>
          <w:p w:rsidR="00AA636E" w:rsidRDefault="00AA636E">
            <w:pPr>
              <w:pStyle w:val="ConsPlusNormal"/>
            </w:pPr>
            <w:r>
              <w:t>18210909010010000110</w:t>
            </w:r>
          </w:p>
        </w:tc>
        <w:tc>
          <w:tcPr>
            <w:tcW w:w="5896" w:type="dxa"/>
          </w:tcPr>
          <w:p w:rsidR="00AA636E" w:rsidRDefault="00AA636E">
            <w:pPr>
              <w:pStyle w:val="ConsPlusNormal"/>
            </w:pPr>
            <w:r>
              <w:t>Единый социальный налог, зачисляемый в федеральный бюджет</w:t>
            </w:r>
          </w:p>
        </w:tc>
      </w:tr>
      <w:tr w:rsidR="00AA636E">
        <w:tc>
          <w:tcPr>
            <w:tcW w:w="3175" w:type="dxa"/>
          </w:tcPr>
          <w:p w:rsidR="00AA636E" w:rsidRDefault="00AA636E">
            <w:pPr>
              <w:pStyle w:val="ConsPlusNormal"/>
            </w:pPr>
            <w:r>
              <w:t>18210909020060000110</w:t>
            </w:r>
          </w:p>
        </w:tc>
        <w:tc>
          <w:tcPr>
            <w:tcW w:w="5896" w:type="dxa"/>
          </w:tcPr>
          <w:p w:rsidR="00AA636E" w:rsidRDefault="00AA636E">
            <w:pPr>
              <w:pStyle w:val="ConsPlusNormal"/>
            </w:pPr>
            <w:r>
              <w:t>Единый социальный налог, зачисляемый в бюджет Фонда социального страхования Российской Федерации</w:t>
            </w:r>
          </w:p>
        </w:tc>
      </w:tr>
      <w:tr w:rsidR="00AA636E">
        <w:tc>
          <w:tcPr>
            <w:tcW w:w="3175" w:type="dxa"/>
          </w:tcPr>
          <w:p w:rsidR="00AA636E" w:rsidRDefault="00AA636E">
            <w:pPr>
              <w:pStyle w:val="ConsPlusNormal"/>
            </w:pPr>
            <w:r>
              <w:t>18210909030080000110</w:t>
            </w:r>
          </w:p>
        </w:tc>
        <w:tc>
          <w:tcPr>
            <w:tcW w:w="5896" w:type="dxa"/>
          </w:tcPr>
          <w:p w:rsidR="00AA636E" w:rsidRDefault="00AA636E">
            <w:pPr>
              <w:pStyle w:val="ConsPlusNormal"/>
            </w:pPr>
            <w:r>
              <w:t>Единый социальный налог, зачисляемый в бюджет Федерального фонда обязательного медицинского страхования</w:t>
            </w:r>
          </w:p>
        </w:tc>
      </w:tr>
      <w:tr w:rsidR="00AA636E">
        <w:tc>
          <w:tcPr>
            <w:tcW w:w="3175" w:type="dxa"/>
          </w:tcPr>
          <w:p w:rsidR="00AA636E" w:rsidRDefault="00AA636E">
            <w:pPr>
              <w:pStyle w:val="ConsPlusNormal"/>
            </w:pPr>
            <w:r>
              <w:t>18210910010060000160</w:t>
            </w:r>
          </w:p>
        </w:tc>
        <w:tc>
          <w:tcPr>
            <w:tcW w:w="5896" w:type="dxa"/>
          </w:tcPr>
          <w:p w:rsidR="00AA636E" w:rsidRDefault="00AA636E">
            <w:pPr>
              <w:pStyle w:val="ConsPlusNormal"/>
            </w:pPr>
            <w:r>
              <w:t>Страховые взносы в виде фиксированного платежа, зачисляемые в бюджет Пенсионного фонда Российской Федерации на выплату страховой пенсии (по расчетным периодам, истекшим до 1 января 2010 года) (сумма платежа (перерасчеты, недоимка и задолженность по соответствующему платежу, в том числе по отмененному)</w:t>
            </w:r>
          </w:p>
        </w:tc>
      </w:tr>
      <w:tr w:rsidR="00AA636E">
        <w:tc>
          <w:tcPr>
            <w:tcW w:w="3175" w:type="dxa"/>
          </w:tcPr>
          <w:p w:rsidR="00AA636E" w:rsidRDefault="00AA636E">
            <w:pPr>
              <w:pStyle w:val="ConsPlusNormal"/>
            </w:pPr>
            <w:r>
              <w:t>18210910020060000160</w:t>
            </w:r>
          </w:p>
        </w:tc>
        <w:tc>
          <w:tcPr>
            <w:tcW w:w="5896" w:type="dxa"/>
          </w:tcPr>
          <w:p w:rsidR="00AA636E" w:rsidRDefault="00AA636E">
            <w:pPr>
              <w:pStyle w:val="ConsPlusNormal"/>
            </w:pPr>
            <w:r>
              <w:t>Страховые взносы в виде фиксированного платежа, зачисляемые в бюджет Пенсионного фонда Российской Федерации на выплату накопительной пенсии (по расчетным периодам, истекшим до 1 января 2010 года) (сумма платежа (перерасчеты, недоимка и задолженность по соответствующему платежу, в том числе по отмененному)</w:t>
            </w:r>
          </w:p>
        </w:tc>
      </w:tr>
      <w:tr w:rsidR="00AA636E">
        <w:tc>
          <w:tcPr>
            <w:tcW w:w="3175" w:type="dxa"/>
          </w:tcPr>
          <w:p w:rsidR="00AA636E" w:rsidRDefault="00AA636E">
            <w:pPr>
              <w:pStyle w:val="ConsPlusNormal"/>
            </w:pPr>
            <w:r>
              <w:t>18210911010020000110</w:t>
            </w:r>
          </w:p>
        </w:tc>
        <w:tc>
          <w:tcPr>
            <w:tcW w:w="5896" w:type="dxa"/>
          </w:tcPr>
          <w:p w:rsidR="00AA636E" w:rsidRDefault="00AA636E">
            <w:pPr>
              <w:pStyle w:val="ConsPlusNormal"/>
            </w:pPr>
            <w:r>
              <w:t>Налог, взимаемый в виде стоимости патента в связи с применением упрощенной системы налогообложения</w:t>
            </w:r>
          </w:p>
        </w:tc>
      </w:tr>
      <w:tr w:rsidR="00AA636E">
        <w:tc>
          <w:tcPr>
            <w:tcW w:w="3175" w:type="dxa"/>
          </w:tcPr>
          <w:p w:rsidR="00AA636E" w:rsidRDefault="00AA636E">
            <w:pPr>
              <w:pStyle w:val="ConsPlusNormal"/>
            </w:pPr>
            <w:r>
              <w:t>18210911020020000110</w:t>
            </w:r>
          </w:p>
        </w:tc>
        <w:tc>
          <w:tcPr>
            <w:tcW w:w="5896" w:type="dxa"/>
          </w:tcPr>
          <w:p w:rsidR="00AA636E" w:rsidRDefault="00AA636E">
            <w:pPr>
              <w:pStyle w:val="ConsPlusNormal"/>
            </w:pPr>
            <w:r>
              <w:t>Налоги, взимаемые в виде стоимости патента в связи с применением упрощенной системы налогообложения (за налоговые периоды, истекшие до 1 января 2011 г.)</w:t>
            </w:r>
          </w:p>
        </w:tc>
      </w:tr>
      <w:tr w:rsidR="00AA636E">
        <w:tc>
          <w:tcPr>
            <w:tcW w:w="3175" w:type="dxa"/>
          </w:tcPr>
          <w:p w:rsidR="00AA636E" w:rsidRDefault="00AA636E">
            <w:pPr>
              <w:pStyle w:val="ConsPlusNormal"/>
            </w:pPr>
            <w:r>
              <w:t>18211605160010000140</w:t>
            </w:r>
          </w:p>
        </w:tc>
        <w:tc>
          <w:tcPr>
            <w:tcW w:w="5896" w:type="dxa"/>
          </w:tcPr>
          <w:p w:rsidR="00AA636E" w:rsidRDefault="00AA636E">
            <w:pPr>
              <w:pStyle w:val="ConsPlusNormal"/>
            </w:pPr>
            <w:r>
              <w:t xml:space="preserve">Штрафы за налоговые правонарушения, установленные </w:t>
            </w:r>
            <w:hyperlink r:id="rId66">
              <w:r>
                <w:rPr>
                  <w:color w:val="0000FF"/>
                </w:rPr>
                <w:t>Главой 16</w:t>
              </w:r>
            </w:hyperlink>
            <w:r>
              <w:t xml:space="preserve"> Налогового кодекса Российской Федерации</w:t>
            </w:r>
          </w:p>
        </w:tc>
      </w:tr>
      <w:tr w:rsidR="00AA636E">
        <w:tc>
          <w:tcPr>
            <w:tcW w:w="3175" w:type="dxa"/>
          </w:tcPr>
          <w:p w:rsidR="00AA636E" w:rsidRDefault="00AA636E">
            <w:pPr>
              <w:pStyle w:val="ConsPlusNormal"/>
            </w:pPr>
            <w:r>
              <w:t>18211605160010001140</w:t>
            </w:r>
          </w:p>
        </w:tc>
        <w:tc>
          <w:tcPr>
            <w:tcW w:w="5896" w:type="dxa"/>
          </w:tcPr>
          <w:p w:rsidR="00AA636E" w:rsidRDefault="00AA636E">
            <w:pPr>
              <w:pStyle w:val="ConsPlusNormal"/>
            </w:pPr>
            <w:r>
              <w:t xml:space="preserve">Штрафы за налоговые правонарушения, установленные </w:t>
            </w:r>
            <w:hyperlink r:id="rId67">
              <w:r>
                <w:rPr>
                  <w:color w:val="0000FF"/>
                </w:rPr>
                <w:t>Главой 16</w:t>
              </w:r>
            </w:hyperlink>
            <w:r>
              <w:t xml:space="preserve"> Налогового кодекса Российской Федерации (штрафы за нарушение порядка постановки на учет в налоговом органе)</w:t>
            </w:r>
          </w:p>
        </w:tc>
      </w:tr>
      <w:tr w:rsidR="00AA636E">
        <w:tc>
          <w:tcPr>
            <w:tcW w:w="3175" w:type="dxa"/>
          </w:tcPr>
          <w:p w:rsidR="00AA636E" w:rsidRDefault="00AA636E">
            <w:pPr>
              <w:pStyle w:val="ConsPlusNormal"/>
            </w:pPr>
            <w:r>
              <w:t>18211605160010002140</w:t>
            </w:r>
          </w:p>
        </w:tc>
        <w:tc>
          <w:tcPr>
            <w:tcW w:w="5896" w:type="dxa"/>
          </w:tcPr>
          <w:p w:rsidR="00AA636E" w:rsidRDefault="00AA636E">
            <w:pPr>
              <w:pStyle w:val="ConsPlusNormal"/>
            </w:pPr>
            <w:r>
              <w:t xml:space="preserve">Штрафы за налоговые правонарушения, установленные </w:t>
            </w:r>
            <w:hyperlink r:id="rId68">
              <w:r>
                <w:rPr>
                  <w:color w:val="0000FF"/>
                </w:rPr>
                <w:t>Главой 16</w:t>
              </w:r>
            </w:hyperlink>
            <w:r>
              <w:t xml:space="preserve"> Налогового кодекса Российской Федерации (штрафы за непредставление налоговой декларации (расчета финансового результата инвестиционного товарищества, расчета по страховым взносам))</w:t>
            </w:r>
          </w:p>
        </w:tc>
      </w:tr>
      <w:tr w:rsidR="00AA636E">
        <w:tc>
          <w:tcPr>
            <w:tcW w:w="3175" w:type="dxa"/>
          </w:tcPr>
          <w:p w:rsidR="00AA636E" w:rsidRDefault="00AA636E">
            <w:pPr>
              <w:pStyle w:val="ConsPlusNormal"/>
            </w:pPr>
            <w:r>
              <w:t>18211605160010003140</w:t>
            </w:r>
          </w:p>
        </w:tc>
        <w:tc>
          <w:tcPr>
            <w:tcW w:w="5896" w:type="dxa"/>
          </w:tcPr>
          <w:p w:rsidR="00AA636E" w:rsidRDefault="00AA636E">
            <w:pPr>
              <w:pStyle w:val="ConsPlusNormal"/>
            </w:pPr>
            <w:r>
              <w:t xml:space="preserve">Штрафы за налоговые правонарушения, установленные </w:t>
            </w:r>
            <w:hyperlink r:id="rId69">
              <w:r>
                <w:rPr>
                  <w:color w:val="0000FF"/>
                </w:rPr>
                <w:t>Главой 16</w:t>
              </w:r>
            </w:hyperlink>
            <w:r>
              <w:t xml:space="preserve"> Налогового кодекса Российской Федерации (штрафы за нарушение установленного способа представления налоговой декларации (расчета)</w:t>
            </w:r>
          </w:p>
        </w:tc>
      </w:tr>
      <w:tr w:rsidR="00AA636E">
        <w:tc>
          <w:tcPr>
            <w:tcW w:w="3175" w:type="dxa"/>
          </w:tcPr>
          <w:p w:rsidR="00AA636E" w:rsidRDefault="00AA636E">
            <w:pPr>
              <w:pStyle w:val="ConsPlusNormal"/>
            </w:pPr>
            <w:r>
              <w:lastRenderedPageBreak/>
              <w:t>18211605160010004140</w:t>
            </w:r>
          </w:p>
        </w:tc>
        <w:tc>
          <w:tcPr>
            <w:tcW w:w="5896" w:type="dxa"/>
          </w:tcPr>
          <w:p w:rsidR="00AA636E" w:rsidRDefault="00AA636E">
            <w:pPr>
              <w:pStyle w:val="ConsPlusNormal"/>
            </w:pPr>
            <w:r>
              <w:t xml:space="preserve">Штрафы за налоговые правонарушения, установленные </w:t>
            </w:r>
            <w:hyperlink r:id="rId70">
              <w:r>
                <w:rPr>
                  <w:color w:val="0000FF"/>
                </w:rPr>
                <w:t>Главой 16</w:t>
              </w:r>
            </w:hyperlink>
            <w:r>
              <w:t xml:space="preserve"> Налогового кодекса Российской Федерации (штрафы за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tc>
      </w:tr>
      <w:tr w:rsidR="00AA636E">
        <w:tc>
          <w:tcPr>
            <w:tcW w:w="3175" w:type="dxa"/>
          </w:tcPr>
          <w:p w:rsidR="00AA636E" w:rsidRDefault="00AA636E">
            <w:pPr>
              <w:pStyle w:val="ConsPlusNormal"/>
            </w:pPr>
            <w:r>
              <w:t>18211605160010005140</w:t>
            </w:r>
          </w:p>
        </w:tc>
        <w:tc>
          <w:tcPr>
            <w:tcW w:w="5896" w:type="dxa"/>
          </w:tcPr>
          <w:p w:rsidR="00AA636E" w:rsidRDefault="00AA636E">
            <w:pPr>
              <w:pStyle w:val="ConsPlusNormal"/>
            </w:pPr>
            <w:r>
              <w:t xml:space="preserve">Штрафы за налоговые правонарушения, установленные </w:t>
            </w:r>
            <w:hyperlink r:id="rId71">
              <w:r>
                <w:rPr>
                  <w:color w:val="0000FF"/>
                </w:rPr>
                <w:t>Главой 16</w:t>
              </w:r>
            </w:hyperlink>
            <w:r>
              <w:t xml:space="preserve"> Налогового кодекса Российской Федерации (штрафы за грубое нарушение правил учета доходов и расходов и объектов налогообложения (базы для исчисления страховых взносов))</w:t>
            </w:r>
          </w:p>
        </w:tc>
      </w:tr>
      <w:tr w:rsidR="00AA636E">
        <w:tc>
          <w:tcPr>
            <w:tcW w:w="3175" w:type="dxa"/>
          </w:tcPr>
          <w:p w:rsidR="00AA636E" w:rsidRDefault="00AA636E">
            <w:pPr>
              <w:pStyle w:val="ConsPlusNormal"/>
            </w:pPr>
            <w:r>
              <w:t>18211605160010006140</w:t>
            </w:r>
          </w:p>
        </w:tc>
        <w:tc>
          <w:tcPr>
            <w:tcW w:w="5896" w:type="dxa"/>
          </w:tcPr>
          <w:p w:rsidR="00AA636E" w:rsidRDefault="00AA636E">
            <w:pPr>
              <w:pStyle w:val="ConsPlusNormal"/>
            </w:pPr>
            <w:r>
              <w:t xml:space="preserve">Штрафы за налоговые правонарушения, установленные </w:t>
            </w:r>
            <w:hyperlink r:id="rId72">
              <w:r>
                <w:rPr>
                  <w:color w:val="0000FF"/>
                </w:rPr>
                <w:t>Главой 16</w:t>
              </w:r>
            </w:hyperlink>
            <w:r>
              <w:t xml:space="preserve"> Налогового кодекса Российской Федерации (штрафы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tc>
      </w:tr>
      <w:tr w:rsidR="00AA636E">
        <w:tc>
          <w:tcPr>
            <w:tcW w:w="3175" w:type="dxa"/>
          </w:tcPr>
          <w:p w:rsidR="00AA636E" w:rsidRDefault="00AA636E">
            <w:pPr>
              <w:pStyle w:val="ConsPlusNormal"/>
            </w:pPr>
            <w:r>
              <w:t>18211605160010007140</w:t>
            </w:r>
          </w:p>
        </w:tc>
        <w:tc>
          <w:tcPr>
            <w:tcW w:w="5896" w:type="dxa"/>
          </w:tcPr>
          <w:p w:rsidR="00AA636E" w:rsidRDefault="00AA636E">
            <w:pPr>
              <w:pStyle w:val="ConsPlusNormal"/>
            </w:pPr>
            <w:r>
              <w:t xml:space="preserve">Штрафы за налоговые правонарушения, установленные </w:t>
            </w:r>
            <w:hyperlink r:id="rId73">
              <w:r>
                <w:rPr>
                  <w:color w:val="0000FF"/>
                </w:rPr>
                <w:t>Главой 16</w:t>
              </w:r>
            </w:hyperlink>
            <w:r>
              <w:t xml:space="preserve"> Налогового кодекса Российской Федерации (штрафы за непредставление налоговому органу сведений, необходимых для осуществления налогового контроля)</w:t>
            </w:r>
          </w:p>
        </w:tc>
      </w:tr>
      <w:tr w:rsidR="00AA636E">
        <w:tc>
          <w:tcPr>
            <w:tcW w:w="3175" w:type="dxa"/>
          </w:tcPr>
          <w:p w:rsidR="00AA636E" w:rsidRDefault="00AA636E">
            <w:pPr>
              <w:pStyle w:val="ConsPlusNormal"/>
            </w:pPr>
            <w:r>
              <w:t>18211605160010008140</w:t>
            </w:r>
          </w:p>
        </w:tc>
        <w:tc>
          <w:tcPr>
            <w:tcW w:w="5896" w:type="dxa"/>
          </w:tcPr>
          <w:p w:rsidR="00AA636E" w:rsidRDefault="00AA636E">
            <w:pPr>
              <w:pStyle w:val="ConsPlusNormal"/>
            </w:pPr>
            <w:r>
              <w:t xml:space="preserve">Штрафы за налоговые правонарушения, установленные </w:t>
            </w:r>
            <w:hyperlink r:id="rId74">
              <w:r>
                <w:rPr>
                  <w:color w:val="0000FF"/>
                </w:rPr>
                <w:t>Главой 16</w:t>
              </w:r>
            </w:hyperlink>
            <w:r>
              <w:t xml:space="preserve"> Налогового кодекса Российской Федерации (штрафы за представление налоговым агентом налоговому органу документов, содержащих недостоверные сведения)</w:t>
            </w:r>
          </w:p>
        </w:tc>
      </w:tr>
      <w:tr w:rsidR="00AA636E">
        <w:tc>
          <w:tcPr>
            <w:tcW w:w="3175" w:type="dxa"/>
          </w:tcPr>
          <w:p w:rsidR="00AA636E" w:rsidRDefault="00AA636E">
            <w:pPr>
              <w:pStyle w:val="ConsPlusNormal"/>
            </w:pPr>
            <w:r>
              <w:t>18211605160010009140</w:t>
            </w:r>
          </w:p>
        </w:tc>
        <w:tc>
          <w:tcPr>
            <w:tcW w:w="5896" w:type="dxa"/>
          </w:tcPr>
          <w:p w:rsidR="00AA636E" w:rsidRDefault="00AA636E">
            <w:pPr>
              <w:pStyle w:val="ConsPlusNormal"/>
            </w:pPr>
            <w:r>
              <w:t xml:space="preserve">Штрафы за налоговые правонарушения, установленные </w:t>
            </w:r>
            <w:hyperlink r:id="rId75">
              <w:r>
                <w:rPr>
                  <w:color w:val="0000FF"/>
                </w:rPr>
                <w:t>Главой 16</w:t>
              </w:r>
            </w:hyperlink>
            <w:r>
              <w:t xml:space="preserve"> 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w:t>
            </w:r>
          </w:p>
        </w:tc>
      </w:tr>
      <w:tr w:rsidR="00AA636E">
        <w:tc>
          <w:tcPr>
            <w:tcW w:w="3175" w:type="dxa"/>
          </w:tcPr>
          <w:p w:rsidR="00AA636E" w:rsidRDefault="00AA636E">
            <w:pPr>
              <w:pStyle w:val="ConsPlusNormal"/>
            </w:pPr>
            <w:r>
              <w:t>18211605160010010140</w:t>
            </w:r>
          </w:p>
        </w:tc>
        <w:tc>
          <w:tcPr>
            <w:tcW w:w="5896" w:type="dxa"/>
          </w:tcPr>
          <w:p w:rsidR="00AA636E" w:rsidRDefault="00AA636E">
            <w:pPr>
              <w:pStyle w:val="ConsPlusNormal"/>
            </w:pPr>
            <w:r>
              <w:t xml:space="preserve">Штрафы за налоговые правонарушения, установленные </w:t>
            </w:r>
            <w:hyperlink r:id="rId76">
              <w:r>
                <w:rPr>
                  <w:color w:val="0000FF"/>
                </w:rPr>
                <w:t>Главой 16</w:t>
              </w:r>
            </w:hyperlink>
            <w:r>
              <w:t xml:space="preserve"> Налогового кодекса Российской Федерации (штрафы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p>
        </w:tc>
      </w:tr>
      <w:tr w:rsidR="00AA636E">
        <w:tc>
          <w:tcPr>
            <w:tcW w:w="3175" w:type="dxa"/>
          </w:tcPr>
          <w:p w:rsidR="00AA636E" w:rsidRDefault="00AA636E">
            <w:pPr>
              <w:pStyle w:val="ConsPlusNormal"/>
            </w:pPr>
            <w:r>
              <w:t>18211605160010011140</w:t>
            </w:r>
          </w:p>
        </w:tc>
        <w:tc>
          <w:tcPr>
            <w:tcW w:w="5896" w:type="dxa"/>
          </w:tcPr>
          <w:p w:rsidR="00AA636E" w:rsidRDefault="00AA636E">
            <w:pPr>
              <w:pStyle w:val="ConsPlusNormal"/>
            </w:pPr>
            <w:r>
              <w:t xml:space="preserve">Штрафы за налоговые правонарушения, установленные </w:t>
            </w:r>
            <w:hyperlink r:id="rId77">
              <w:r>
                <w:rPr>
                  <w:color w:val="0000FF"/>
                </w:rPr>
                <w:t>Главой 16</w:t>
              </w:r>
            </w:hyperlink>
            <w:r>
              <w:t xml:space="preserve"> Налогового кодекса Российской Федерации (штрафы за неправомерное несообщение сведений налоговому органу)</w:t>
            </w:r>
          </w:p>
        </w:tc>
      </w:tr>
      <w:tr w:rsidR="00AA636E">
        <w:tc>
          <w:tcPr>
            <w:tcW w:w="3175" w:type="dxa"/>
          </w:tcPr>
          <w:p w:rsidR="00AA636E" w:rsidRDefault="00AA636E">
            <w:pPr>
              <w:pStyle w:val="ConsPlusNormal"/>
            </w:pPr>
            <w:r>
              <w:t>18211605160010012140</w:t>
            </w:r>
          </w:p>
        </w:tc>
        <w:tc>
          <w:tcPr>
            <w:tcW w:w="5896" w:type="dxa"/>
          </w:tcPr>
          <w:p w:rsidR="00AA636E" w:rsidRDefault="00AA636E">
            <w:pPr>
              <w:pStyle w:val="ConsPlusNormal"/>
            </w:pPr>
            <w:r>
              <w:t xml:space="preserve">Штрафы за налоговые правонарушения, установленные </w:t>
            </w:r>
            <w:hyperlink r:id="rId78">
              <w:r>
                <w:rPr>
                  <w:color w:val="0000FF"/>
                </w:rPr>
                <w:t>Главой 16</w:t>
              </w:r>
            </w:hyperlink>
            <w:r>
              <w:t xml:space="preserve"> Налогового кодекса Российской Федерации (штрафы за нарушение порядка регистрации объектов игорного бизнеса)</w:t>
            </w:r>
          </w:p>
        </w:tc>
      </w:tr>
      <w:tr w:rsidR="00AA636E">
        <w:tc>
          <w:tcPr>
            <w:tcW w:w="3175" w:type="dxa"/>
          </w:tcPr>
          <w:p w:rsidR="00AA636E" w:rsidRDefault="00AA636E">
            <w:pPr>
              <w:pStyle w:val="ConsPlusNormal"/>
            </w:pPr>
            <w:r>
              <w:lastRenderedPageBreak/>
              <w:t>18211605160010013140</w:t>
            </w:r>
          </w:p>
        </w:tc>
        <w:tc>
          <w:tcPr>
            <w:tcW w:w="5896" w:type="dxa"/>
          </w:tcPr>
          <w:p w:rsidR="00AA636E" w:rsidRDefault="00AA636E">
            <w:pPr>
              <w:pStyle w:val="ConsPlusNormal"/>
            </w:pPr>
            <w:r>
              <w:t xml:space="preserve">Штрафы за налоговые правонарушения, установленные </w:t>
            </w:r>
            <w:hyperlink r:id="rId79">
              <w:r>
                <w:rPr>
                  <w:color w:val="0000FF"/>
                </w:rPr>
                <w:t>Главой 16</w:t>
              </w:r>
            </w:hyperlink>
            <w:r>
              <w:t xml:space="preserve"> Налогового кодекса Российской Федерации (штрафы за неправомерное непредставление уведомления о контролируемых сделках, представление недостоверных сведений в уведомлении о контролируемых сделках)</w:t>
            </w:r>
          </w:p>
        </w:tc>
      </w:tr>
      <w:tr w:rsidR="00AA636E">
        <w:tc>
          <w:tcPr>
            <w:tcW w:w="3175" w:type="dxa"/>
          </w:tcPr>
          <w:p w:rsidR="00AA636E" w:rsidRDefault="00AA636E">
            <w:pPr>
              <w:pStyle w:val="ConsPlusNormal"/>
            </w:pPr>
            <w:r>
              <w:t>18211605160010014140</w:t>
            </w:r>
          </w:p>
        </w:tc>
        <w:tc>
          <w:tcPr>
            <w:tcW w:w="5896" w:type="dxa"/>
          </w:tcPr>
          <w:p w:rsidR="00AA636E" w:rsidRDefault="00AA636E">
            <w:pPr>
              <w:pStyle w:val="ConsPlusNormal"/>
            </w:pPr>
            <w:r>
              <w:t xml:space="preserve">Штрафы за налоговые правонарушения, установленные </w:t>
            </w:r>
            <w:hyperlink r:id="rId80">
              <w:r>
                <w:rPr>
                  <w:color w:val="0000FF"/>
                </w:rPr>
                <w:t>Главой 16</w:t>
              </w:r>
            </w:hyperlink>
            <w:r>
              <w:t xml:space="preserve"> Налогового кодекса Российской Федерации (штрафы за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w:t>
            </w:r>
          </w:p>
        </w:tc>
      </w:tr>
      <w:tr w:rsidR="00AA636E">
        <w:tc>
          <w:tcPr>
            <w:tcW w:w="3175" w:type="dxa"/>
          </w:tcPr>
          <w:p w:rsidR="00AA636E" w:rsidRDefault="00AA636E">
            <w:pPr>
              <w:pStyle w:val="ConsPlusNormal"/>
            </w:pPr>
            <w:r>
              <w:t>18211605160010015140</w:t>
            </w:r>
          </w:p>
        </w:tc>
        <w:tc>
          <w:tcPr>
            <w:tcW w:w="5896" w:type="dxa"/>
          </w:tcPr>
          <w:p w:rsidR="00AA636E" w:rsidRDefault="00AA636E">
            <w:pPr>
              <w:pStyle w:val="ConsPlusNormal"/>
            </w:pPr>
            <w:r>
              <w:t xml:space="preserve">Штрафы за налоговые правонарушения, установленные </w:t>
            </w:r>
            <w:hyperlink r:id="rId81">
              <w:r>
                <w:rPr>
                  <w:color w:val="0000FF"/>
                </w:rPr>
                <w:t>Главой 16</w:t>
              </w:r>
            </w:hyperlink>
            <w:r>
              <w:t xml:space="preserve"> Налогового кодекса Российской Федерации (штрафы за ненаправление (невключение) организацией финансового рынка финансовой информации о клиентах организации финансового рынка, выгодоприобретателях и (или) лицах, их контролирующих)</w:t>
            </w:r>
          </w:p>
        </w:tc>
      </w:tr>
      <w:tr w:rsidR="00AA636E">
        <w:tc>
          <w:tcPr>
            <w:tcW w:w="3175" w:type="dxa"/>
          </w:tcPr>
          <w:p w:rsidR="00AA636E" w:rsidRDefault="00AA636E">
            <w:pPr>
              <w:pStyle w:val="ConsPlusNormal"/>
            </w:pPr>
            <w:r>
              <w:t>18211605160010016140</w:t>
            </w:r>
          </w:p>
        </w:tc>
        <w:tc>
          <w:tcPr>
            <w:tcW w:w="5896" w:type="dxa"/>
          </w:tcPr>
          <w:p w:rsidR="00AA636E" w:rsidRDefault="00AA636E">
            <w:pPr>
              <w:pStyle w:val="ConsPlusNormal"/>
            </w:pPr>
            <w:r>
              <w:t xml:space="preserve">Штрафы за налоговые правонарушения, установленные </w:t>
            </w:r>
            <w:hyperlink r:id="rId82">
              <w:r>
                <w:rPr>
                  <w:color w:val="0000FF"/>
                </w:rPr>
                <w:t>Главой 16</w:t>
              </w:r>
            </w:hyperlink>
            <w:r>
              <w:t xml:space="preserve"> Налогового кодекса Российской Федерации (штрафы за нарушение организацией финансового рынка порядка установления налогового резидентства клиентов организаций финансового рынка, выгодоприобретателей и лиц, прямо или косвенно их контролирующих)</w:t>
            </w:r>
          </w:p>
        </w:tc>
      </w:tr>
      <w:tr w:rsidR="00AA636E">
        <w:tc>
          <w:tcPr>
            <w:tcW w:w="3175" w:type="dxa"/>
          </w:tcPr>
          <w:p w:rsidR="00AA636E" w:rsidRDefault="00AA636E">
            <w:pPr>
              <w:pStyle w:val="ConsPlusNormal"/>
            </w:pPr>
            <w:r>
              <w:t>18211605160010017140</w:t>
            </w:r>
          </w:p>
        </w:tc>
        <w:tc>
          <w:tcPr>
            <w:tcW w:w="5896" w:type="dxa"/>
          </w:tcPr>
          <w:p w:rsidR="00AA636E" w:rsidRDefault="00AA636E">
            <w:pPr>
              <w:pStyle w:val="ConsPlusNormal"/>
            </w:pPr>
            <w:r>
              <w:t xml:space="preserve">Штрафы за налоговые правонарушения, установленные </w:t>
            </w:r>
            <w:hyperlink r:id="rId83">
              <w:r>
                <w:rPr>
                  <w:color w:val="0000FF"/>
                </w:rPr>
                <w:t>Главой 16</w:t>
              </w:r>
            </w:hyperlink>
            <w:r>
              <w:t xml:space="preserve"> Налогового кодекса Российской Федерации (штрафы за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w:t>
            </w:r>
          </w:p>
        </w:tc>
      </w:tr>
      <w:tr w:rsidR="00AA636E">
        <w:tc>
          <w:tcPr>
            <w:tcW w:w="3175" w:type="dxa"/>
          </w:tcPr>
          <w:p w:rsidR="00AA636E" w:rsidRDefault="00AA636E">
            <w:pPr>
              <w:pStyle w:val="ConsPlusNormal"/>
            </w:pPr>
            <w:r>
              <w:t>18211605160010018140</w:t>
            </w:r>
          </w:p>
        </w:tc>
        <w:tc>
          <w:tcPr>
            <w:tcW w:w="5896" w:type="dxa"/>
          </w:tcPr>
          <w:p w:rsidR="00AA636E" w:rsidRDefault="00AA636E">
            <w:pPr>
              <w:pStyle w:val="ConsPlusNormal"/>
            </w:pPr>
            <w:r>
              <w:t xml:space="preserve">Штрафы за налоговые правонарушения, установленные </w:t>
            </w:r>
            <w:hyperlink r:id="rId84">
              <w:r>
                <w:rPr>
                  <w:color w:val="0000FF"/>
                </w:rPr>
                <w:t>Главой 16</w:t>
              </w:r>
            </w:hyperlink>
            <w:r>
              <w:t xml:space="preserve"> Налогового кодекса Российской Федерации (штрафы за непредставление странового отчета, представление странового отчета, содержащего недостоверные сведения)</w:t>
            </w:r>
          </w:p>
        </w:tc>
      </w:tr>
      <w:tr w:rsidR="00AA636E">
        <w:tc>
          <w:tcPr>
            <w:tcW w:w="3175" w:type="dxa"/>
          </w:tcPr>
          <w:p w:rsidR="00AA636E" w:rsidRDefault="00AA636E">
            <w:pPr>
              <w:pStyle w:val="ConsPlusNormal"/>
            </w:pPr>
            <w:r>
              <w:t>18211605160010019140</w:t>
            </w:r>
          </w:p>
        </w:tc>
        <w:tc>
          <w:tcPr>
            <w:tcW w:w="5896" w:type="dxa"/>
          </w:tcPr>
          <w:p w:rsidR="00AA636E" w:rsidRDefault="00AA636E">
            <w:pPr>
              <w:pStyle w:val="ConsPlusNormal"/>
            </w:pPr>
            <w:r>
              <w:t xml:space="preserve">Штрафы за налоговые правонарушения, установленные </w:t>
            </w:r>
            <w:hyperlink r:id="rId85">
              <w:r>
                <w:rPr>
                  <w:color w:val="0000FF"/>
                </w:rPr>
                <w:t>Главой 16</w:t>
              </w:r>
            </w:hyperlink>
            <w:r>
              <w:t xml:space="preserve"> Налогового кодекса Российской Федерации (штрафы за непредставление документации по международной группе компаний)</w:t>
            </w:r>
          </w:p>
        </w:tc>
      </w:tr>
      <w:tr w:rsidR="00AA636E">
        <w:tc>
          <w:tcPr>
            <w:tcW w:w="3175" w:type="dxa"/>
          </w:tcPr>
          <w:p w:rsidR="00AA636E" w:rsidRDefault="00AA636E">
            <w:pPr>
              <w:pStyle w:val="ConsPlusNormal"/>
            </w:pPr>
            <w:r>
              <w:t>18211605160010020140</w:t>
            </w:r>
          </w:p>
        </w:tc>
        <w:tc>
          <w:tcPr>
            <w:tcW w:w="5896" w:type="dxa"/>
          </w:tcPr>
          <w:p w:rsidR="00AA636E" w:rsidRDefault="00AA636E">
            <w:pPr>
              <w:pStyle w:val="ConsPlusNormal"/>
            </w:pPr>
            <w:r>
              <w:t xml:space="preserve">Штрафы за налоговые правонарушения, установленные </w:t>
            </w:r>
            <w:hyperlink r:id="rId86">
              <w:r>
                <w:rPr>
                  <w:color w:val="0000FF"/>
                </w:rPr>
                <w:t>Главой 16</w:t>
              </w:r>
            </w:hyperlink>
            <w:r>
              <w:t xml:space="preserve"> Налогового кодекса Российской Федерации (штрафы за нарушение порядка и (или) сроков передачи налогоплательщиками сведений о произведенных расчетах </w:t>
            </w:r>
            <w:r>
              <w:lastRenderedPageBreak/>
              <w:t>при реализации товаров (работ, услуг, имущественных прав)</w:t>
            </w:r>
          </w:p>
        </w:tc>
      </w:tr>
      <w:tr w:rsidR="00AA636E">
        <w:tc>
          <w:tcPr>
            <w:tcW w:w="3175" w:type="dxa"/>
          </w:tcPr>
          <w:p w:rsidR="00AA636E" w:rsidRDefault="00AA636E">
            <w:pPr>
              <w:pStyle w:val="ConsPlusNormal"/>
            </w:pPr>
            <w:r>
              <w:lastRenderedPageBreak/>
              <w:t>18211605160010021140</w:t>
            </w:r>
          </w:p>
        </w:tc>
        <w:tc>
          <w:tcPr>
            <w:tcW w:w="5896" w:type="dxa"/>
          </w:tcPr>
          <w:p w:rsidR="00AA636E" w:rsidRDefault="00AA636E">
            <w:pPr>
              <w:pStyle w:val="ConsPlusNormal"/>
            </w:pPr>
            <w:r>
              <w:t xml:space="preserve">Штрафы за налоговые правонарушения, установленные </w:t>
            </w:r>
            <w:hyperlink r:id="rId87">
              <w:r>
                <w:rPr>
                  <w:color w:val="0000FF"/>
                </w:rPr>
                <w:t>Главой 16</w:t>
              </w:r>
            </w:hyperlink>
            <w:r>
              <w:t xml:space="preserve"> Налогового кодекса Российской Федерации (штрафы за нарушение порядка и (или) сроков передачи сведений о произведенных расчетах операторами электронных площадок и кредитными организациями)</w:t>
            </w:r>
          </w:p>
        </w:tc>
      </w:tr>
      <w:tr w:rsidR="00AA636E">
        <w:tc>
          <w:tcPr>
            <w:tcW w:w="3175" w:type="dxa"/>
          </w:tcPr>
          <w:p w:rsidR="00AA636E" w:rsidRDefault="00AA636E">
            <w:pPr>
              <w:pStyle w:val="ConsPlusNormal"/>
            </w:pPr>
            <w:r>
              <w:t>18211605180010000140</w:t>
            </w:r>
          </w:p>
        </w:tc>
        <w:tc>
          <w:tcPr>
            <w:tcW w:w="5896" w:type="dxa"/>
          </w:tcPr>
          <w:p w:rsidR="00AA636E" w:rsidRDefault="00AA636E">
            <w:pPr>
              <w:pStyle w:val="ConsPlusNormal"/>
            </w:pPr>
            <w:r>
              <w:t xml:space="preserve">Штрафы за нарушения банком обязанностей, установленных </w:t>
            </w:r>
            <w:hyperlink r:id="rId88">
              <w:r>
                <w:rPr>
                  <w:color w:val="0000FF"/>
                </w:rPr>
                <w:t>Главой 18</w:t>
              </w:r>
            </w:hyperlink>
            <w:r>
              <w:t xml:space="preserve"> Налогового кодекса Российской Федерации</w:t>
            </w:r>
          </w:p>
        </w:tc>
      </w:tr>
      <w:tr w:rsidR="00AA636E">
        <w:tc>
          <w:tcPr>
            <w:tcW w:w="3175" w:type="dxa"/>
          </w:tcPr>
          <w:p w:rsidR="00AA636E" w:rsidRDefault="00AA636E">
            <w:pPr>
              <w:pStyle w:val="ConsPlusNormal"/>
            </w:pPr>
            <w:r>
              <w:t>18211605180010001140</w:t>
            </w:r>
          </w:p>
        </w:tc>
        <w:tc>
          <w:tcPr>
            <w:tcW w:w="5896" w:type="dxa"/>
          </w:tcPr>
          <w:p w:rsidR="00AA636E" w:rsidRDefault="00AA636E">
            <w:pPr>
              <w:pStyle w:val="ConsPlusNormal"/>
            </w:pPr>
            <w:r>
              <w:t xml:space="preserve">Штрафы за нарушения банком обязанностей, установленных </w:t>
            </w:r>
            <w:hyperlink r:id="rId89">
              <w:r>
                <w:rPr>
                  <w:color w:val="0000FF"/>
                </w:rPr>
                <w:t>Главой 18</w:t>
              </w:r>
            </w:hyperlink>
            <w:r>
              <w:t xml:space="preserve"> Налогового кодекса Российской Федерации (штрафы за нарушение банком порядка открытия счета)</w:t>
            </w:r>
          </w:p>
        </w:tc>
      </w:tr>
      <w:tr w:rsidR="00AA636E">
        <w:tc>
          <w:tcPr>
            <w:tcW w:w="3175" w:type="dxa"/>
          </w:tcPr>
          <w:p w:rsidR="00AA636E" w:rsidRDefault="00AA636E">
            <w:pPr>
              <w:pStyle w:val="ConsPlusNormal"/>
            </w:pPr>
            <w:r>
              <w:t>18211605180010002140</w:t>
            </w:r>
          </w:p>
        </w:tc>
        <w:tc>
          <w:tcPr>
            <w:tcW w:w="5896" w:type="dxa"/>
          </w:tcPr>
          <w:p w:rsidR="00AA636E" w:rsidRDefault="00AA636E">
            <w:pPr>
              <w:pStyle w:val="ConsPlusNormal"/>
            </w:pPr>
            <w:r>
              <w:t xml:space="preserve">Штрафы за нарушения банком обязанностей, установленных </w:t>
            </w:r>
            <w:hyperlink r:id="rId90">
              <w:r>
                <w:rPr>
                  <w:color w:val="0000FF"/>
                </w:rPr>
                <w:t>Главой 18</w:t>
              </w:r>
            </w:hyperlink>
            <w:r>
              <w:t xml:space="preserve"> Налогового кодекса Российской Федерации (штрафы за нарушение срока исполнения поручения о перечислении налога (сбора, страховых взносов), авансового платежа, единого налогового платежа физического лица, пеней, штрафа)</w:t>
            </w:r>
          </w:p>
        </w:tc>
      </w:tr>
      <w:tr w:rsidR="00AA636E">
        <w:tc>
          <w:tcPr>
            <w:tcW w:w="3175" w:type="dxa"/>
          </w:tcPr>
          <w:p w:rsidR="00AA636E" w:rsidRDefault="00AA636E">
            <w:pPr>
              <w:pStyle w:val="ConsPlusNormal"/>
            </w:pPr>
            <w:r>
              <w:t>18211605180010003140</w:t>
            </w:r>
          </w:p>
        </w:tc>
        <w:tc>
          <w:tcPr>
            <w:tcW w:w="5896" w:type="dxa"/>
          </w:tcPr>
          <w:p w:rsidR="00AA636E" w:rsidRDefault="00AA636E">
            <w:pPr>
              <w:pStyle w:val="ConsPlusNormal"/>
            </w:pPr>
            <w:r>
              <w:t xml:space="preserve">Штрафы за нарушения банком обязанностей, установленных </w:t>
            </w:r>
            <w:hyperlink r:id="rId91">
              <w:r>
                <w:rPr>
                  <w:color w:val="0000FF"/>
                </w:rPr>
                <w:t>Главой 18</w:t>
              </w:r>
            </w:hyperlink>
            <w:r>
              <w:t xml:space="preserve"> Налогового кодекса Российской Федерации (штрафы за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w:t>
            </w:r>
          </w:p>
        </w:tc>
      </w:tr>
      <w:tr w:rsidR="00AA636E">
        <w:tc>
          <w:tcPr>
            <w:tcW w:w="3175" w:type="dxa"/>
          </w:tcPr>
          <w:p w:rsidR="00AA636E" w:rsidRDefault="00AA636E">
            <w:pPr>
              <w:pStyle w:val="ConsPlusNormal"/>
            </w:pPr>
            <w:r>
              <w:t>18211605180010004140</w:t>
            </w:r>
          </w:p>
        </w:tc>
        <w:tc>
          <w:tcPr>
            <w:tcW w:w="5896" w:type="dxa"/>
          </w:tcPr>
          <w:p w:rsidR="00AA636E" w:rsidRDefault="00AA636E">
            <w:pPr>
              <w:pStyle w:val="ConsPlusNormal"/>
            </w:pPr>
            <w:r>
              <w:t xml:space="preserve">Штрафы за нарушения банком обязанностей, установленных </w:t>
            </w:r>
            <w:hyperlink r:id="rId92">
              <w:r>
                <w:rPr>
                  <w:color w:val="0000FF"/>
                </w:rPr>
                <w:t>Главой 18</w:t>
              </w:r>
            </w:hyperlink>
            <w:r>
              <w:t xml:space="preserve"> Налогового кодекса Российской Федерации (штрафы за неисполнение банком поручения налогового органа о перечислении налога, авансового платежа, сбора, страховых взносов, пеней, штрафа)</w:t>
            </w:r>
          </w:p>
        </w:tc>
      </w:tr>
      <w:tr w:rsidR="00AA636E">
        <w:tc>
          <w:tcPr>
            <w:tcW w:w="3175" w:type="dxa"/>
          </w:tcPr>
          <w:p w:rsidR="00AA636E" w:rsidRDefault="00AA636E">
            <w:pPr>
              <w:pStyle w:val="ConsPlusNormal"/>
            </w:pPr>
            <w:r>
              <w:t>18211605180010005140</w:t>
            </w:r>
          </w:p>
        </w:tc>
        <w:tc>
          <w:tcPr>
            <w:tcW w:w="5896" w:type="dxa"/>
          </w:tcPr>
          <w:p w:rsidR="00AA636E" w:rsidRDefault="00AA636E">
            <w:pPr>
              <w:pStyle w:val="ConsPlusNormal"/>
            </w:pPr>
            <w:r>
              <w:t xml:space="preserve">Штрафы за нарушения банком обязанностей, установленных </w:t>
            </w:r>
            <w:hyperlink r:id="rId93">
              <w:r>
                <w:rPr>
                  <w:color w:val="0000FF"/>
                </w:rPr>
                <w:t>Главой 18</w:t>
              </w:r>
            </w:hyperlink>
            <w:r>
              <w:t xml:space="preserve"> Налогового кодекса Российской Федерации (штрафы за непредставление банком справок (выписок) по операциям и счетам (счету инвестиционного товарищества) в налоговый орган)</w:t>
            </w:r>
          </w:p>
        </w:tc>
      </w:tr>
      <w:tr w:rsidR="00AA636E">
        <w:tc>
          <w:tcPr>
            <w:tcW w:w="3175" w:type="dxa"/>
          </w:tcPr>
          <w:p w:rsidR="00AA636E" w:rsidRDefault="00AA636E">
            <w:pPr>
              <w:pStyle w:val="ConsPlusNormal"/>
            </w:pPr>
            <w:r>
              <w:t>18211605180010006140</w:t>
            </w:r>
          </w:p>
        </w:tc>
        <w:tc>
          <w:tcPr>
            <w:tcW w:w="5896" w:type="dxa"/>
          </w:tcPr>
          <w:p w:rsidR="00AA636E" w:rsidRDefault="00AA636E">
            <w:pPr>
              <w:pStyle w:val="ConsPlusNormal"/>
            </w:pPr>
            <w:r>
              <w:t xml:space="preserve">Штрафы за нарушения банком обязанностей, установленных </w:t>
            </w:r>
            <w:hyperlink r:id="rId94">
              <w:r>
                <w:rPr>
                  <w:color w:val="0000FF"/>
                </w:rPr>
                <w:t>Главой 18</w:t>
              </w:r>
            </w:hyperlink>
            <w:r>
              <w:t xml:space="preserve"> Налогового кодекса Российской Федерации (штрафы за нарушение банком обязанностей, связанных с электронными денежными средствами)</w:t>
            </w:r>
          </w:p>
        </w:tc>
      </w:tr>
    </w:tbl>
    <w:p w:rsidR="00AA636E" w:rsidRDefault="00AA636E">
      <w:pPr>
        <w:pStyle w:val="ConsPlusNormal"/>
        <w:jc w:val="both"/>
      </w:pPr>
    </w:p>
    <w:p w:rsidR="00AA636E" w:rsidRDefault="00AA636E">
      <w:pPr>
        <w:pStyle w:val="ConsPlusNormal"/>
        <w:jc w:val="both"/>
      </w:pPr>
    </w:p>
    <w:p w:rsidR="00AA636E" w:rsidRDefault="00AA636E">
      <w:pPr>
        <w:pStyle w:val="ConsPlusNormal"/>
        <w:jc w:val="both"/>
      </w:pPr>
    </w:p>
    <w:p w:rsidR="00AA636E" w:rsidRDefault="00AA636E">
      <w:pPr>
        <w:pStyle w:val="ConsPlusNormal"/>
        <w:jc w:val="both"/>
      </w:pPr>
    </w:p>
    <w:p w:rsidR="00AA636E" w:rsidRDefault="00AA636E">
      <w:pPr>
        <w:pStyle w:val="ConsPlusNormal"/>
        <w:jc w:val="both"/>
      </w:pPr>
    </w:p>
    <w:p w:rsidR="00AA636E" w:rsidRDefault="00AA636E">
      <w:pPr>
        <w:pStyle w:val="ConsPlusNormal"/>
        <w:jc w:val="right"/>
        <w:outlineLvl w:val="0"/>
      </w:pPr>
      <w:r>
        <w:t>Приложение 3</w:t>
      </w:r>
    </w:p>
    <w:p w:rsidR="00AA636E" w:rsidRDefault="00AA636E">
      <w:pPr>
        <w:pStyle w:val="ConsPlusNormal"/>
        <w:jc w:val="both"/>
      </w:pPr>
    </w:p>
    <w:p w:rsidR="00AA636E" w:rsidRDefault="00AA636E">
      <w:pPr>
        <w:pStyle w:val="ConsPlusTitle"/>
        <w:jc w:val="center"/>
      </w:pPr>
      <w:r>
        <w:t>СПИСОК</w:t>
      </w:r>
    </w:p>
    <w:p w:rsidR="00AA636E" w:rsidRDefault="00AA636E">
      <w:pPr>
        <w:pStyle w:val="ConsPlusTitle"/>
        <w:jc w:val="center"/>
      </w:pPr>
      <w:r>
        <w:t>НАЛОГОВ УПЛАТА КОТОРЫЕ ПРОИЗВОДИТСЯ НА КБК, А ПОГАШЕНИЕ</w:t>
      </w:r>
    </w:p>
    <w:p w:rsidR="00AA636E" w:rsidRDefault="00AA636E">
      <w:pPr>
        <w:pStyle w:val="ConsPlusTitle"/>
        <w:jc w:val="center"/>
      </w:pPr>
      <w:r>
        <w:lastRenderedPageBreak/>
        <w:t>ЗАДОЛЖЕННОСТИ МОЖЕТ ОСУЩЕСТВЛЯТЬСЯ ЧЕРЕЗ ЕНП</w:t>
      </w:r>
    </w:p>
    <w:p w:rsidR="00AA636E" w:rsidRDefault="00AA63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350"/>
      </w:tblGrid>
      <w:tr w:rsidR="00AA636E">
        <w:tc>
          <w:tcPr>
            <w:tcW w:w="2721" w:type="dxa"/>
          </w:tcPr>
          <w:p w:rsidR="00AA636E" w:rsidRDefault="00AA636E">
            <w:pPr>
              <w:pStyle w:val="ConsPlusNormal"/>
              <w:jc w:val="center"/>
            </w:pPr>
            <w:r>
              <w:t>Код</w:t>
            </w:r>
          </w:p>
        </w:tc>
        <w:tc>
          <w:tcPr>
            <w:tcW w:w="6350" w:type="dxa"/>
          </w:tcPr>
          <w:p w:rsidR="00AA636E" w:rsidRDefault="00AA636E">
            <w:pPr>
              <w:pStyle w:val="ConsPlusNormal"/>
              <w:jc w:val="center"/>
            </w:pPr>
            <w:r>
              <w:t>Наименование</w:t>
            </w:r>
          </w:p>
        </w:tc>
      </w:tr>
      <w:tr w:rsidR="00AA636E">
        <w:tc>
          <w:tcPr>
            <w:tcW w:w="2721" w:type="dxa"/>
          </w:tcPr>
          <w:p w:rsidR="00AA636E" w:rsidRDefault="00AA636E">
            <w:pPr>
              <w:pStyle w:val="ConsPlusNormal"/>
            </w:pPr>
            <w:r>
              <w:t>18210506000010000110</w:t>
            </w:r>
          </w:p>
        </w:tc>
        <w:tc>
          <w:tcPr>
            <w:tcW w:w="6350" w:type="dxa"/>
          </w:tcPr>
          <w:p w:rsidR="00AA636E" w:rsidRDefault="00AA636E">
            <w:pPr>
              <w:pStyle w:val="ConsPlusNormal"/>
            </w:pPr>
            <w:r>
              <w:t>Налог на профессиональный доход</w:t>
            </w:r>
          </w:p>
        </w:tc>
      </w:tr>
      <w:tr w:rsidR="00AA636E">
        <w:tc>
          <w:tcPr>
            <w:tcW w:w="2721" w:type="dxa"/>
          </w:tcPr>
          <w:p w:rsidR="00AA636E" w:rsidRDefault="00AA636E">
            <w:pPr>
              <w:pStyle w:val="ConsPlusNormal"/>
            </w:pPr>
            <w:r>
              <w:t>18210704010010000110</w:t>
            </w:r>
          </w:p>
        </w:tc>
        <w:tc>
          <w:tcPr>
            <w:tcW w:w="6350" w:type="dxa"/>
          </w:tcPr>
          <w:p w:rsidR="00AA636E" w:rsidRDefault="00AA636E">
            <w:pPr>
              <w:pStyle w:val="ConsPlusNormal"/>
            </w:pPr>
            <w:r>
              <w:t>Сбор за пользование объектами животного мира</w:t>
            </w:r>
          </w:p>
        </w:tc>
      </w:tr>
      <w:tr w:rsidR="00AA636E">
        <w:tc>
          <w:tcPr>
            <w:tcW w:w="2721" w:type="dxa"/>
          </w:tcPr>
          <w:p w:rsidR="00AA636E" w:rsidRDefault="00AA636E">
            <w:pPr>
              <w:pStyle w:val="ConsPlusNormal"/>
            </w:pPr>
            <w:r>
              <w:t>18210704020010000110</w:t>
            </w:r>
          </w:p>
        </w:tc>
        <w:tc>
          <w:tcPr>
            <w:tcW w:w="6350" w:type="dxa"/>
          </w:tcPr>
          <w:p w:rsidR="00AA636E" w:rsidRDefault="00AA636E">
            <w:pPr>
              <w:pStyle w:val="ConsPlusNormal"/>
            </w:pPr>
            <w:r>
              <w:t>Сбор за пользование объектами водных биологических ресурсов (исключая внутренние водные объекты)</w:t>
            </w:r>
          </w:p>
        </w:tc>
      </w:tr>
      <w:tr w:rsidR="00AA636E">
        <w:tc>
          <w:tcPr>
            <w:tcW w:w="2721" w:type="dxa"/>
          </w:tcPr>
          <w:p w:rsidR="00AA636E" w:rsidRDefault="00AA636E">
            <w:pPr>
              <w:pStyle w:val="ConsPlusNormal"/>
            </w:pPr>
            <w:r>
              <w:t>18210704030010000110</w:t>
            </w:r>
          </w:p>
        </w:tc>
        <w:tc>
          <w:tcPr>
            <w:tcW w:w="6350" w:type="dxa"/>
          </w:tcPr>
          <w:p w:rsidR="00AA636E" w:rsidRDefault="00AA636E">
            <w:pPr>
              <w:pStyle w:val="ConsPlusNormal"/>
            </w:pPr>
            <w:r>
              <w:t>Сбор за пользование объектами водных биологических ресурсов (по внутренним водным объектам)</w:t>
            </w:r>
          </w:p>
        </w:tc>
      </w:tr>
      <w:tr w:rsidR="00AA636E">
        <w:tc>
          <w:tcPr>
            <w:tcW w:w="2721" w:type="dxa"/>
          </w:tcPr>
          <w:p w:rsidR="00AA636E" w:rsidRDefault="00AA636E">
            <w:pPr>
              <w:pStyle w:val="ConsPlusNormal"/>
            </w:pPr>
            <w:r>
              <w:t>18211208000012000120</w:t>
            </w:r>
          </w:p>
        </w:tc>
        <w:tc>
          <w:tcPr>
            <w:tcW w:w="6350" w:type="dxa"/>
          </w:tcPr>
          <w:p w:rsidR="00AA636E" w:rsidRDefault="00AA636E">
            <w:pPr>
              <w:pStyle w:val="ConsPlusNormal"/>
            </w:pPr>
            <w:r>
              <w:t>Утилизационный сбор (сумма сбора, уплачиваемого за колесные транспортные средства (шасси) и прицепы к ним, произведенные, изготовленные в Российской Федерации)</w:t>
            </w:r>
          </w:p>
        </w:tc>
      </w:tr>
      <w:tr w:rsidR="00AA636E">
        <w:tc>
          <w:tcPr>
            <w:tcW w:w="2721" w:type="dxa"/>
          </w:tcPr>
          <w:p w:rsidR="00AA636E" w:rsidRDefault="00AA636E">
            <w:pPr>
              <w:pStyle w:val="ConsPlusNormal"/>
            </w:pPr>
            <w:r>
              <w:t>18211208000016000120</w:t>
            </w:r>
          </w:p>
        </w:tc>
        <w:tc>
          <w:tcPr>
            <w:tcW w:w="6350" w:type="dxa"/>
          </w:tcPr>
          <w:p w:rsidR="00AA636E" w:rsidRDefault="00AA636E">
            <w:pPr>
              <w:pStyle w:val="ConsPlusNormal"/>
            </w:pPr>
            <w:r>
              <w:t>Утилизационный сбор (сумма сбора, уплаченного за самоходные машины и прицепы к ним, произведенные, изготовленные в Российской Федерации)</w:t>
            </w:r>
          </w:p>
        </w:tc>
      </w:tr>
      <w:tr w:rsidR="00AA636E">
        <w:tc>
          <w:tcPr>
            <w:tcW w:w="2721" w:type="dxa"/>
          </w:tcPr>
          <w:p w:rsidR="00AA636E" w:rsidRDefault="00AA636E">
            <w:pPr>
              <w:pStyle w:val="ConsPlusNormal"/>
            </w:pPr>
            <w:r>
              <w:t>18210214010060002160</w:t>
            </w:r>
          </w:p>
        </w:tc>
        <w:tc>
          <w:tcPr>
            <w:tcW w:w="6350" w:type="dxa"/>
          </w:tcPr>
          <w:p w:rsidR="00AA636E" w:rsidRDefault="00AA636E">
            <w:pPr>
              <w:pStyle w:val="ConsPlusNormal"/>
            </w:pPr>
            <w:r>
              <w:t>Страховые взносы на обязательное пенсионное страхование за расчетные периоды, истекшие до 1 января 2023 года (на выплату накопительной пенсии)</w:t>
            </w:r>
          </w:p>
        </w:tc>
      </w:tr>
      <w:tr w:rsidR="00AA636E">
        <w:tc>
          <w:tcPr>
            <w:tcW w:w="2721" w:type="dxa"/>
          </w:tcPr>
          <w:p w:rsidR="00AA636E" w:rsidRDefault="00AA636E">
            <w:pPr>
              <w:pStyle w:val="ConsPlusNormal"/>
            </w:pPr>
            <w:r>
              <w:t>18210214010060003160</w:t>
            </w:r>
          </w:p>
        </w:tc>
        <w:tc>
          <w:tcPr>
            <w:tcW w:w="6350" w:type="dxa"/>
          </w:tcPr>
          <w:p w:rsidR="00AA636E" w:rsidRDefault="00AA636E">
            <w:pPr>
              <w:pStyle w:val="ConsPlusNormal"/>
            </w:pPr>
            <w:r>
              <w:t>Страховые взносы на обязательное пенсионное страхование за расчетные периоды, истекшие до 1 января 2023 года (в размере, определяемом исходя из стоимости страхового года, зачисляемые на выплату страховой пенсии, за расчетные периоды, истекшие до 1 января 2013 года)</w:t>
            </w:r>
          </w:p>
        </w:tc>
      </w:tr>
      <w:tr w:rsidR="00AA636E">
        <w:tc>
          <w:tcPr>
            <w:tcW w:w="2721" w:type="dxa"/>
          </w:tcPr>
          <w:p w:rsidR="00AA636E" w:rsidRDefault="00AA636E">
            <w:pPr>
              <w:pStyle w:val="ConsPlusNormal"/>
            </w:pPr>
            <w:r>
              <w:t>18210214010060004160</w:t>
            </w:r>
          </w:p>
        </w:tc>
        <w:tc>
          <w:tcPr>
            <w:tcW w:w="6350" w:type="dxa"/>
          </w:tcPr>
          <w:p w:rsidR="00AA636E" w:rsidRDefault="00AA636E">
            <w:pPr>
              <w:pStyle w:val="ConsPlusNormal"/>
            </w:pPr>
            <w:r>
              <w:t>Страховые взносы на обязательное пенсионное страхование за расчетные периоды, истекшие до 1 января 2023 года (в размере, определяемом исходя из стоимости страхового года, зачисляемые на выплату накопительной пенсии, за расчетные периоды, истекшие до 1 января 2013 года)</w:t>
            </w:r>
          </w:p>
        </w:tc>
      </w:tr>
      <w:tr w:rsidR="00AA636E">
        <w:tc>
          <w:tcPr>
            <w:tcW w:w="2721" w:type="dxa"/>
          </w:tcPr>
          <w:p w:rsidR="00AA636E" w:rsidRDefault="00AA636E">
            <w:pPr>
              <w:pStyle w:val="ConsPlusNormal"/>
            </w:pPr>
            <w:r>
              <w:t>18210214010060101160</w:t>
            </w:r>
          </w:p>
        </w:tc>
        <w:tc>
          <w:tcPr>
            <w:tcW w:w="6350" w:type="dxa"/>
          </w:tcPr>
          <w:p w:rsidR="00AA636E" w:rsidRDefault="00AA636E">
            <w:pPr>
              <w:pStyle w:val="ConsPlusNormal"/>
            </w:pPr>
            <w:r>
              <w:t>Страховые взносы на обязательное пенсионное страхование за расчетные периоды, истекшие до 1 января 2023 года (на выплату страховой пенсии за расчетные периоды, истекшие до 1 января 2017 года)</w:t>
            </w:r>
          </w:p>
        </w:tc>
      </w:tr>
      <w:tr w:rsidR="00AA636E">
        <w:tc>
          <w:tcPr>
            <w:tcW w:w="2721" w:type="dxa"/>
          </w:tcPr>
          <w:p w:rsidR="00AA636E" w:rsidRDefault="00AA636E">
            <w:pPr>
              <w:pStyle w:val="ConsPlusNormal"/>
            </w:pPr>
            <w:r>
              <w:t>18210214010060105160</w:t>
            </w:r>
          </w:p>
        </w:tc>
        <w:tc>
          <w:tcPr>
            <w:tcW w:w="6350" w:type="dxa"/>
          </w:tcPr>
          <w:p w:rsidR="00AA636E" w:rsidRDefault="00AA636E">
            <w:pPr>
              <w:pStyle w:val="ConsPlusNormal"/>
            </w:pPr>
            <w:r>
              <w:t>Страховые взносы на обязательное пенсионное страхование за расчетные периоды, истекшие до 1 января 2023 года (в фиксированном размере, зачисляемые на выплату страховой пенсии, за расчетные периоды, истекшие до 1 января 2017 года)</w:t>
            </w:r>
          </w:p>
        </w:tc>
      </w:tr>
      <w:tr w:rsidR="00AA636E">
        <w:tc>
          <w:tcPr>
            <w:tcW w:w="2721" w:type="dxa"/>
          </w:tcPr>
          <w:p w:rsidR="00AA636E" w:rsidRDefault="00AA636E">
            <w:pPr>
              <w:pStyle w:val="ConsPlusNormal"/>
            </w:pPr>
            <w:r>
              <w:t>18210214020060101160</w:t>
            </w:r>
          </w:p>
        </w:tc>
        <w:tc>
          <w:tcPr>
            <w:tcW w:w="6350" w:type="dxa"/>
          </w:tcPr>
          <w:p w:rsidR="00AA636E" w:rsidRDefault="00AA636E">
            <w:pPr>
              <w:pStyle w:val="ConsPlusNormal"/>
            </w:pPr>
            <w:r>
              <w:t>Страховые взносы на обязательное социальное страхование на случай временной нетрудоспособности и в связи с материнством за расчетные периоды, истекшие до 1 января 2023 года (сумма платежа (перерасчеты, недоимка и задолженность по соответствующему платежу, в том числе по отмененному за расчетные периоды, истекшие до 1 января 2017 года)</w:t>
            </w:r>
          </w:p>
        </w:tc>
      </w:tr>
    </w:tbl>
    <w:p w:rsidR="00AA636E" w:rsidRDefault="00AA636E">
      <w:pPr>
        <w:pStyle w:val="ConsPlusNormal"/>
        <w:jc w:val="both"/>
      </w:pPr>
    </w:p>
    <w:p w:rsidR="00AA636E" w:rsidRDefault="00AA636E">
      <w:pPr>
        <w:pStyle w:val="ConsPlusNormal"/>
        <w:jc w:val="both"/>
      </w:pPr>
    </w:p>
    <w:p w:rsidR="00AA636E" w:rsidRDefault="00AA636E">
      <w:pPr>
        <w:pStyle w:val="ConsPlusNormal"/>
        <w:pBdr>
          <w:bottom w:val="single" w:sz="6" w:space="0" w:color="auto"/>
        </w:pBdr>
        <w:spacing w:before="100" w:after="100"/>
        <w:jc w:val="both"/>
        <w:rPr>
          <w:sz w:val="2"/>
          <w:szCs w:val="2"/>
        </w:rPr>
      </w:pPr>
    </w:p>
    <w:p w:rsidR="00BD4A1A" w:rsidRDefault="00BD4A1A">
      <w:bookmarkStart w:id="4" w:name="_GoBack"/>
      <w:bookmarkEnd w:id="4"/>
    </w:p>
    <w:sectPr w:rsidR="00BD4A1A" w:rsidSect="00245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636E"/>
    <w:rsid w:val="00AA636E"/>
    <w:rsid w:val="00BD4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C3B64-C13A-4B4B-9A76-4C370803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36E"/>
    <w:pPr>
      <w:widowControl w:val="0"/>
      <w:autoSpaceDE w:val="0"/>
      <w:autoSpaceDN w:val="0"/>
    </w:pPr>
    <w:rPr>
      <w:rFonts w:eastAsia="Times New Roman" w:cs="Calibri"/>
      <w:sz w:val="22"/>
      <w:szCs w:val="22"/>
    </w:rPr>
  </w:style>
  <w:style w:type="paragraph" w:customStyle="1" w:styleId="ConsPlusNonformat">
    <w:name w:val="ConsPlusNonformat"/>
    <w:rsid w:val="00AA636E"/>
    <w:pPr>
      <w:widowControl w:val="0"/>
      <w:autoSpaceDE w:val="0"/>
      <w:autoSpaceDN w:val="0"/>
    </w:pPr>
    <w:rPr>
      <w:rFonts w:ascii="Courier New" w:eastAsia="Times New Roman" w:hAnsi="Courier New" w:cs="Courier New"/>
      <w:szCs w:val="22"/>
    </w:rPr>
  </w:style>
  <w:style w:type="paragraph" w:customStyle="1" w:styleId="ConsPlusTitle">
    <w:name w:val="ConsPlusTitle"/>
    <w:rsid w:val="00AA636E"/>
    <w:pPr>
      <w:widowControl w:val="0"/>
      <w:autoSpaceDE w:val="0"/>
      <w:autoSpaceDN w:val="0"/>
    </w:pPr>
    <w:rPr>
      <w:rFonts w:eastAsia="Times New Roman" w:cs="Calibri"/>
      <w:b/>
      <w:sz w:val="22"/>
      <w:szCs w:val="22"/>
    </w:rPr>
  </w:style>
  <w:style w:type="paragraph" w:customStyle="1" w:styleId="ConsPlusCell">
    <w:name w:val="ConsPlusCell"/>
    <w:rsid w:val="00AA636E"/>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AA636E"/>
    <w:pPr>
      <w:widowControl w:val="0"/>
      <w:autoSpaceDE w:val="0"/>
      <w:autoSpaceDN w:val="0"/>
    </w:pPr>
    <w:rPr>
      <w:rFonts w:eastAsia="Times New Roman" w:cs="Calibri"/>
      <w:sz w:val="22"/>
      <w:szCs w:val="22"/>
    </w:rPr>
  </w:style>
  <w:style w:type="paragraph" w:customStyle="1" w:styleId="ConsPlusTitlePage">
    <w:name w:val="ConsPlusTitlePage"/>
    <w:rsid w:val="00AA636E"/>
    <w:pPr>
      <w:widowControl w:val="0"/>
      <w:autoSpaceDE w:val="0"/>
      <w:autoSpaceDN w:val="0"/>
    </w:pPr>
    <w:rPr>
      <w:rFonts w:ascii="Tahoma" w:eastAsia="Times New Roman" w:hAnsi="Tahoma" w:cs="Tahoma"/>
      <w:szCs w:val="22"/>
    </w:rPr>
  </w:style>
  <w:style w:type="paragraph" w:customStyle="1" w:styleId="ConsPlusJurTerm">
    <w:name w:val="ConsPlusJurTerm"/>
    <w:rsid w:val="00AA636E"/>
    <w:pPr>
      <w:widowControl w:val="0"/>
      <w:autoSpaceDE w:val="0"/>
      <w:autoSpaceDN w:val="0"/>
    </w:pPr>
    <w:rPr>
      <w:rFonts w:ascii="Tahoma" w:eastAsia="Times New Roman" w:hAnsi="Tahoma" w:cs="Tahoma"/>
      <w:sz w:val="26"/>
      <w:szCs w:val="22"/>
    </w:rPr>
  </w:style>
  <w:style w:type="paragraph" w:customStyle="1" w:styleId="ConsPlusTextList">
    <w:name w:val="ConsPlusTextList"/>
    <w:rsid w:val="00AA636E"/>
    <w:pPr>
      <w:widowControl w:val="0"/>
      <w:autoSpaceDE w:val="0"/>
      <w:autoSpaceDN w:val="0"/>
    </w:pPr>
    <w:rPr>
      <w:rFonts w:ascii="Arial" w:eastAsia="Times New Roman"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297A89A833CBB7D829EEC736F0709E99FD78CBB85EF44F234655FD2E07DA7795F508931979ED02D6E339F42E8C3531B4DD45A10C82Fv0JEN" TargetMode="External"/><Relationship Id="rId21" Type="http://schemas.openxmlformats.org/officeDocument/2006/relationships/hyperlink" Target="consultantplus://offline/ref=C297A89A833CBB7D829EEC736F0709E99FD58CBF8DE444F234655FD2E07DA7795F50893D969CDF2D6E339F42E8C3531B4DD45A10C82Fv0JEN" TargetMode="External"/><Relationship Id="rId42" Type="http://schemas.openxmlformats.org/officeDocument/2006/relationships/hyperlink" Target="consultantplus://offline/ref=C297A89A833CBB7D829EEC736F0709E99FD78CBB85EF44F234655FD2E07DA7795F508937979CDA2D6E339F42E8C3531B4DD45A10C82Fv0JEN" TargetMode="External"/><Relationship Id="rId47" Type="http://schemas.openxmlformats.org/officeDocument/2006/relationships/hyperlink" Target="consultantplus://offline/ref=C297A89A833CBB7D829EEC736F0709E99FD58EB18CEF44F234655FD2E07DA7795F5089349F9FDC2438698F46A1955F064CCB4413D62F0D03v3J0N" TargetMode="External"/><Relationship Id="rId63" Type="http://schemas.openxmlformats.org/officeDocument/2006/relationships/hyperlink" Target="consultantplus://offline/ref=C297A89A833CBB7D829EEC736F0709E99FD488BE85EA44F234655FD2E07DA7795F5089379E98DB2731368A53B0CD510453D5450CCA2D0Fv0J2N" TargetMode="External"/><Relationship Id="rId68" Type="http://schemas.openxmlformats.org/officeDocument/2006/relationships/hyperlink" Target="consultantplus://offline/ref=C297A89A833CBB7D829EEC736F0709E99FD68DB888E944F234655FD2E07DA7795F5089349F9ED9233D698F46A1955F064CCB4413D62F0D03v3J0N" TargetMode="External"/><Relationship Id="rId84" Type="http://schemas.openxmlformats.org/officeDocument/2006/relationships/hyperlink" Target="consultantplus://offline/ref=C297A89A833CBB7D829EEC736F0709E99FD68DB888E944F234655FD2E07DA7795F5089349F9ED9233D698F46A1955F064CCB4413D62F0D03v3J0N" TargetMode="External"/><Relationship Id="rId89" Type="http://schemas.openxmlformats.org/officeDocument/2006/relationships/hyperlink" Target="consultantplus://offline/ref=C297A89A833CBB7D829EEC736F0709E99FD68DB888E944F234655FD2E07DA7795F5089349F9EDA253D698F46A1955F064CCB4413D62F0D03v3J0N" TargetMode="External"/><Relationship Id="rId16" Type="http://schemas.openxmlformats.org/officeDocument/2006/relationships/hyperlink" Target="consultantplus://offline/ref=C297A89A833CBB7D829EEC736F0709E99FD58CBF8DE444F234655FD2E07DA7795F5089309D96D12D6E339F42E8C3531B4DD45A10C82Fv0JEN" TargetMode="External"/><Relationship Id="rId11" Type="http://schemas.openxmlformats.org/officeDocument/2006/relationships/hyperlink" Target="consultantplus://offline/ref=C297A89A833CBB7D829EEC736F0709E99FD68BB18AEA44F234655FD2E07DA7795F5089349F9FDD253A698F46A1955F064CCB4413D62F0D03v3J0N" TargetMode="External"/><Relationship Id="rId32" Type="http://schemas.openxmlformats.org/officeDocument/2006/relationships/hyperlink" Target="consultantplus://offline/ref=C297A89A833CBB7D829EEC736F0709E99FD58CBF8DE444F234655FD2E07DA7795F5089349F9EDC2E3C698F46A1955F064CCB4413D62F0D03v3J0N" TargetMode="External"/><Relationship Id="rId37" Type="http://schemas.openxmlformats.org/officeDocument/2006/relationships/hyperlink" Target="consultantplus://offline/ref=C297A89A833CBB7D829EEC736F0709E99FD58CBF8DE444F234655FD2E07DA7795F5089349F9EDD2F3F698F46A1955F064CCB4413D62F0D03v3J0N" TargetMode="External"/><Relationship Id="rId53" Type="http://schemas.openxmlformats.org/officeDocument/2006/relationships/hyperlink" Target="consultantplus://offline/ref=C297A89A833CBB7D829EEC736F0709E99FD68DB888E944F234655FD2E07DA7794D50D1389C9EC6263B7CD917E7vCJ3N" TargetMode="External"/><Relationship Id="rId58" Type="http://schemas.openxmlformats.org/officeDocument/2006/relationships/hyperlink" Target="consultantplus://offline/ref=C297A89A833CBB7D829EEC736F0709E99FD488BE85EA44F234655FD2E07DA7795F5089349F9EDC2F3B698F46A1955F064CCB4413D62F0D03v3J0N" TargetMode="External"/><Relationship Id="rId74" Type="http://schemas.openxmlformats.org/officeDocument/2006/relationships/hyperlink" Target="consultantplus://offline/ref=C297A89A833CBB7D829EEC736F0709E99FD68DB888E944F234655FD2E07DA7795F5089349F9ED9233D698F46A1955F064CCB4413D62F0D03v3J0N" TargetMode="External"/><Relationship Id="rId79" Type="http://schemas.openxmlformats.org/officeDocument/2006/relationships/hyperlink" Target="consultantplus://offline/ref=C297A89A833CBB7D829EEC736F0709E99FD68DB888E944F234655FD2E07DA7795F5089349F9ED9233D698F46A1955F064CCB4413D62F0D03v3J0N" TargetMode="External"/><Relationship Id="rId5" Type="http://schemas.openxmlformats.org/officeDocument/2006/relationships/hyperlink" Target="consultantplus://offline/ref=C297A89A833CBB7D829EEC736F0709E99FD48BB189EE44F234655FD2E07DA7794D50D1389C9EC6263B7CD917E7vCJ3N" TargetMode="External"/><Relationship Id="rId90" Type="http://schemas.openxmlformats.org/officeDocument/2006/relationships/hyperlink" Target="consultantplus://offline/ref=C297A89A833CBB7D829EEC736F0709E99FD68DB888E944F234655FD2E07DA7795F5089349F9EDA253D698F46A1955F064CCB4413D62F0D03v3J0N" TargetMode="External"/><Relationship Id="rId95" Type="http://schemas.openxmlformats.org/officeDocument/2006/relationships/fontTable" Target="fontTable.xml"/><Relationship Id="rId22" Type="http://schemas.openxmlformats.org/officeDocument/2006/relationships/hyperlink" Target="consultantplus://offline/ref=C297A89A833CBB7D829EEC736F0709E99FD78CBB85EF44F234655FD2E07DA7795F508931979ED02D6E339F42E8C3531B4DD45A10C82Fv0JEN" TargetMode="External"/><Relationship Id="rId27" Type="http://schemas.openxmlformats.org/officeDocument/2006/relationships/hyperlink" Target="consultantplus://offline/ref=C297A89A833CBB7D829EEC736F0709E99FD58CBF8DE444F234655FD2E07DA7795F50893D969CDF2D6E339F42E8C3531B4DD45A10C82Fv0JEN" TargetMode="External"/><Relationship Id="rId43" Type="http://schemas.openxmlformats.org/officeDocument/2006/relationships/hyperlink" Target="consultantplus://offline/ref=C297A89A833CBB7D829EEC736F0709E99FD78CBB85EF44F234655FD2E07DA7795F508937979CDA2D6E339F42E8C3531B4DD45A10C82Fv0JEN" TargetMode="External"/><Relationship Id="rId48" Type="http://schemas.openxmlformats.org/officeDocument/2006/relationships/hyperlink" Target="consultantplus://offline/ref=C297A89A833CBB7D829EEC736F0709E99FD58EB18CEF44F234655FD2E07DA7795F5089349F9DD3726B268E1AE6C14C054CCB4612CAv2JEN" TargetMode="External"/><Relationship Id="rId64" Type="http://schemas.openxmlformats.org/officeDocument/2006/relationships/hyperlink" Target="consultantplus://offline/ref=C297A89A833CBB7D829EEC736F0709E99FD488BE85EA44F234655FD2E07DA7795F508934979ADE2631368A53B0CD510453D5450CCA2D0Fv0J2N" TargetMode="External"/><Relationship Id="rId69" Type="http://schemas.openxmlformats.org/officeDocument/2006/relationships/hyperlink" Target="consultantplus://offline/ref=C297A89A833CBB7D829EEC736F0709E99FD68DB888E944F234655FD2E07DA7795F5089349F9ED9233D698F46A1955F064CCB4413D62F0D03v3J0N" TargetMode="External"/><Relationship Id="rId8" Type="http://schemas.openxmlformats.org/officeDocument/2006/relationships/hyperlink" Target="consultantplus://offline/ref=C297A89A833CBB7D829EEC736F0709E99FD48BB189EE44F234655FD2E07DA7794D50D1389C9EC6263B7CD917E7vCJ3N" TargetMode="External"/><Relationship Id="rId51" Type="http://schemas.openxmlformats.org/officeDocument/2006/relationships/hyperlink" Target="consultantplus://offline/ref=C297A89A833CBB7D829EEC736F0709E99FD78CBB85EF44F234655FD2E07DA7795F5089329F99DA2D6E339F42E8C3531B4DD45A10C82Fv0JEN" TargetMode="External"/><Relationship Id="rId72" Type="http://schemas.openxmlformats.org/officeDocument/2006/relationships/hyperlink" Target="consultantplus://offline/ref=C297A89A833CBB7D829EEC736F0709E99FD68DB888E944F234655FD2E07DA7795F5089349F9ED9233D698F46A1955F064CCB4413D62F0D03v3J0N" TargetMode="External"/><Relationship Id="rId80" Type="http://schemas.openxmlformats.org/officeDocument/2006/relationships/hyperlink" Target="consultantplus://offline/ref=C297A89A833CBB7D829EEC736F0709E99FD68DB888E944F234655FD2E07DA7795F5089349F9ED9233D698F46A1955F064CCB4413D62F0D03v3J0N" TargetMode="External"/><Relationship Id="rId85" Type="http://schemas.openxmlformats.org/officeDocument/2006/relationships/hyperlink" Target="consultantplus://offline/ref=C297A89A833CBB7D829EEC736F0709E99FD68DB888E944F234655FD2E07DA7795F5089349F9ED9233D698F46A1955F064CCB4413D62F0D03v3J0N" TargetMode="External"/><Relationship Id="rId93" Type="http://schemas.openxmlformats.org/officeDocument/2006/relationships/hyperlink" Target="consultantplus://offline/ref=C297A89A833CBB7D829EEC736F0709E99FD68DB888E944F234655FD2E07DA7795F5089349F9EDA253D698F46A1955F064CCB4413D62F0D03v3J0N" TargetMode="External"/><Relationship Id="rId3" Type="http://schemas.openxmlformats.org/officeDocument/2006/relationships/webSettings" Target="webSettings.xml"/><Relationship Id="rId12" Type="http://schemas.openxmlformats.org/officeDocument/2006/relationships/hyperlink" Target="consultantplus://offline/ref=C297A89A833CBB7D829EEC736F0709E99AD387B08CEC44F234655FD2E07DA7794D50D1389C9EC6263B7CD917E7vCJ3N" TargetMode="External"/><Relationship Id="rId17" Type="http://schemas.openxmlformats.org/officeDocument/2006/relationships/hyperlink" Target="consultantplus://offline/ref=C297A89A833CBB7D829EEC736F0709E99FD58CBF8DE444F234655FD2E07DA7795F5089309D96D12D6E339F42E8C3531B4DD45A10C82Fv0JEN" TargetMode="External"/><Relationship Id="rId25" Type="http://schemas.openxmlformats.org/officeDocument/2006/relationships/hyperlink" Target="consultantplus://offline/ref=C297A89A833CBB7D829EEC736F0709E99FD58CBF8DE444F234655FD2E07DA7795F50893D969CDF2D6E339F42E8C3531B4DD45A10C82Fv0JEN" TargetMode="External"/><Relationship Id="rId33" Type="http://schemas.openxmlformats.org/officeDocument/2006/relationships/hyperlink" Target="consultantplus://offline/ref=C297A89A833CBB7D829EEC736F0709E99FD58CBF8DE444F234655FD2E07DA7795F5089349F9EDD253E698F46A1955F064CCB4413D62F0D03v3J0N" TargetMode="External"/><Relationship Id="rId38" Type="http://schemas.openxmlformats.org/officeDocument/2006/relationships/hyperlink" Target="consultantplus://offline/ref=C297A89A833CBB7D829EEC736F0709E99FD58CBF8DE444F234655FD2E07DA7795F5089349F9EDD2F3F698F46A1955F064CCB4413D62F0D03v3J0N" TargetMode="External"/><Relationship Id="rId46" Type="http://schemas.openxmlformats.org/officeDocument/2006/relationships/hyperlink" Target="consultantplus://offline/ref=C297A89A833CBB7D829EEC736F0709E99FD58EB18CEF44F234655FD2E07DA7795F5089349F9DD3726B268E1AE6C14C054CCB4612CAv2JEN" TargetMode="External"/><Relationship Id="rId59" Type="http://schemas.openxmlformats.org/officeDocument/2006/relationships/hyperlink" Target="consultantplus://offline/ref=C297A89A833CBB7D829EEC736F0709E99FD488BE85EA44F234655FD2E07DA7795F5089379E9ED12131368A53B0CD510453D5450CCA2D0Fv0J2N" TargetMode="External"/><Relationship Id="rId67" Type="http://schemas.openxmlformats.org/officeDocument/2006/relationships/hyperlink" Target="consultantplus://offline/ref=C297A89A833CBB7D829EEC736F0709E99FD68DB888E944F234655FD2E07DA7795F5089349F9ED9233D698F46A1955F064CCB4413D62F0D03v3J0N" TargetMode="External"/><Relationship Id="rId20" Type="http://schemas.openxmlformats.org/officeDocument/2006/relationships/hyperlink" Target="consultantplus://offline/ref=C297A89A833CBB7D829EEC736F0709E99FD58CBF8DE444F234655FD2E07DA7795F5089309D96D12D6E339F42E8C3531B4DD45A10C82Fv0JEN" TargetMode="External"/><Relationship Id="rId41" Type="http://schemas.openxmlformats.org/officeDocument/2006/relationships/hyperlink" Target="consultantplus://offline/ref=C297A89A833CBB7D829EEC736F0709E99FD48BB185EF44F234655FD2E07DA7794D50D1389C9EC6263B7CD917E7vCJ3N" TargetMode="External"/><Relationship Id="rId54" Type="http://schemas.openxmlformats.org/officeDocument/2006/relationships/hyperlink" Target="consultantplus://offline/ref=C297A89A833CBB7D829EEC736F0709E99FD488BE85EA44F234655FD2E07DA7795F5089369F9ED12D6E339F42E8C3531B4DD45A10C82Fv0JEN" TargetMode="External"/><Relationship Id="rId62" Type="http://schemas.openxmlformats.org/officeDocument/2006/relationships/hyperlink" Target="consultantplus://offline/ref=C297A89A833CBB7D829EEC736F0709E99FD488BE85EA44F234655FD2E07DA7795F5089379E96DF2331368A53B0CD510453D5450CCA2D0Fv0J2N" TargetMode="External"/><Relationship Id="rId70" Type="http://schemas.openxmlformats.org/officeDocument/2006/relationships/hyperlink" Target="consultantplus://offline/ref=C297A89A833CBB7D829EEC736F0709E99FD68DB888E944F234655FD2E07DA7795F5089349F9ED9233D698F46A1955F064CCB4413D62F0D03v3J0N" TargetMode="External"/><Relationship Id="rId75" Type="http://schemas.openxmlformats.org/officeDocument/2006/relationships/hyperlink" Target="consultantplus://offline/ref=C297A89A833CBB7D829EEC736F0709E99FD68DB888E944F234655FD2E07DA7795F5089349F9ED9233D698F46A1955F064CCB4413D62F0D03v3J0N" TargetMode="External"/><Relationship Id="rId83" Type="http://schemas.openxmlformats.org/officeDocument/2006/relationships/hyperlink" Target="consultantplus://offline/ref=C297A89A833CBB7D829EEC736F0709E99FD68DB888E944F234655FD2E07DA7795F5089349F9ED9233D698F46A1955F064CCB4413D62F0D03v3J0N" TargetMode="External"/><Relationship Id="rId88" Type="http://schemas.openxmlformats.org/officeDocument/2006/relationships/hyperlink" Target="consultantplus://offline/ref=C297A89A833CBB7D829EEC736F0709E99FD68DB888E944F234655FD2E07DA7795F5089349F9EDA253D698F46A1955F064CCB4413D62F0D03v3J0N" TargetMode="External"/><Relationship Id="rId91" Type="http://schemas.openxmlformats.org/officeDocument/2006/relationships/hyperlink" Target="consultantplus://offline/ref=C297A89A833CBB7D829EEC736F0709E99FD68DB888E944F234655FD2E07DA7795F5089349F9EDA253D698F46A1955F064CCB4413D62F0D03v3J0N"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297A89A833CBB7D829EEC736F0709E99FD68DB888E944F234655FD2E07DA7795F5089309A97D02D6E339F42E8C3531B4DD45A10C82Fv0JEN" TargetMode="External"/><Relationship Id="rId15" Type="http://schemas.openxmlformats.org/officeDocument/2006/relationships/hyperlink" Target="consultantplus://offline/ref=C297A89A833CBB7D829EEC736F0709E99FD488BE85EA44F234655FD2E07DA7795F5089349F97DF2131368A53B0CD510453D5450CCA2D0Fv0J2N" TargetMode="External"/><Relationship Id="rId23" Type="http://schemas.openxmlformats.org/officeDocument/2006/relationships/hyperlink" Target="consultantplus://offline/ref=C297A89A833CBB7D829EEC736F0709E99FD58CBF8DE444F234655FD2E07DA7795F50893D969CDF2D6E339F42E8C3531B4DD45A10C82Fv0JEN" TargetMode="External"/><Relationship Id="rId28" Type="http://schemas.openxmlformats.org/officeDocument/2006/relationships/hyperlink" Target="consultantplus://offline/ref=C297A89A833CBB7D829EEC736F0709E99FD78CBB85EF44F234655FD2E07DA7795F508931979ED02D6E339F42E8C3531B4DD45A10C82Fv0JEN" TargetMode="External"/><Relationship Id="rId36" Type="http://schemas.openxmlformats.org/officeDocument/2006/relationships/hyperlink" Target="consultantplus://offline/ref=C297A89A833CBB7D829EEC736F0709E99FD58CBF8DE444F234655FD2E07DA7795F5089349F9EDD2F3F698F46A1955F064CCB4413D62F0D03v3J0N" TargetMode="External"/><Relationship Id="rId49" Type="http://schemas.openxmlformats.org/officeDocument/2006/relationships/hyperlink" Target="consultantplus://offline/ref=C297A89A833CBB7D829EEC736F0709E99FD58EB18CEF44F234655FD2E07DA7795F5089349F9FDC2438698F46A1955F064CCB4413D62F0D03v3J0N" TargetMode="External"/><Relationship Id="rId57" Type="http://schemas.openxmlformats.org/officeDocument/2006/relationships/hyperlink" Target="consultantplus://offline/ref=C297A89A833CBB7D829EEC736F0709E99FD488BE85EA44F234655FD2E07DA7795F5089369F9ED12D6E339F42E8C3531B4DD45A10C82Fv0JEN" TargetMode="External"/><Relationship Id="rId10" Type="http://schemas.openxmlformats.org/officeDocument/2006/relationships/hyperlink" Target="consultantplus://offline/ref=C297A89A833CBB7D829EEC736F0709E99AD387B08CEC44F234655FD2E07DA7794D50D1389C9EC6263B7CD917E7vCJ3N" TargetMode="External"/><Relationship Id="rId31" Type="http://schemas.openxmlformats.org/officeDocument/2006/relationships/hyperlink" Target="consultantplus://offline/ref=C297A89A833CBB7D829EEC736F0709E99FD58CBF8DE444F234655FD2E07DA7795F5089349F9EDC2E3C698F46A1955F064CCB4413D62F0D03v3J0N" TargetMode="External"/><Relationship Id="rId44" Type="http://schemas.openxmlformats.org/officeDocument/2006/relationships/hyperlink" Target="consultantplus://offline/ref=C297A89A833CBB7D829EEC736F0709E99FD58EB18CEF44F234655FD2E07DA7795F5089349F9ED3726B268E1AE6C14C054CCB4612CAv2JEN" TargetMode="External"/><Relationship Id="rId52" Type="http://schemas.openxmlformats.org/officeDocument/2006/relationships/hyperlink" Target="consultantplus://offline/ref=C297A89A833CBB7D829EEC736F0709E99FD68DB888E944F234655FD2E07DA7794D50D1389C9EC6263B7CD917E7vCJ3N" TargetMode="External"/><Relationship Id="rId60" Type="http://schemas.openxmlformats.org/officeDocument/2006/relationships/hyperlink" Target="consultantplus://offline/ref=C297A89A833CBB7D829EEC736F0709E99FD488BE85EA44F234655FD2E07DA7795F508934979ADD2F31368A53B0CD510453D5450CCA2D0Fv0J2N" TargetMode="External"/><Relationship Id="rId65" Type="http://schemas.openxmlformats.org/officeDocument/2006/relationships/hyperlink" Target="consultantplus://offline/ref=C297A89A833CBB7D829EEC736F0709E99FD488BE85EA44F234655FD2E07DA7795F5089379E96DF2331368A53B0CD510453D5450CCA2D0Fv0J2N" TargetMode="External"/><Relationship Id="rId73" Type="http://schemas.openxmlformats.org/officeDocument/2006/relationships/hyperlink" Target="consultantplus://offline/ref=C297A89A833CBB7D829EEC736F0709E99FD68DB888E944F234655FD2E07DA7795F5089349F9ED9233D698F46A1955F064CCB4413D62F0D03v3J0N" TargetMode="External"/><Relationship Id="rId78" Type="http://schemas.openxmlformats.org/officeDocument/2006/relationships/hyperlink" Target="consultantplus://offline/ref=C297A89A833CBB7D829EEC736F0709E99FD68DB888E944F234655FD2E07DA7795F5089349F9ED9233D698F46A1955F064CCB4413D62F0D03v3J0N" TargetMode="External"/><Relationship Id="rId81" Type="http://schemas.openxmlformats.org/officeDocument/2006/relationships/hyperlink" Target="consultantplus://offline/ref=C297A89A833CBB7D829EEC736F0709E99FD68DB888E944F234655FD2E07DA7795F5089349F9ED9233D698F46A1955F064CCB4413D62F0D03v3J0N" TargetMode="External"/><Relationship Id="rId86" Type="http://schemas.openxmlformats.org/officeDocument/2006/relationships/hyperlink" Target="consultantplus://offline/ref=C297A89A833CBB7D829EEC736F0709E99FD68DB888E944F234655FD2E07DA7795F5089349F9ED9233D698F46A1955F064CCB4413D62F0D03v3J0N" TargetMode="External"/><Relationship Id="rId94" Type="http://schemas.openxmlformats.org/officeDocument/2006/relationships/hyperlink" Target="consultantplus://offline/ref=C297A89A833CBB7D829EEC736F0709E99FD68DB888E944F234655FD2E07DA7795F5089349F9EDA253D698F46A1955F064CCB4413D62F0D03v3J0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297A89A833CBB7D829EEC736F0709E99FD68BB18AEA44F234655FD2E07DA7795F5089349F9FDD253A698F46A1955F064CCB4413D62F0D03v3J0N" TargetMode="External"/><Relationship Id="rId13" Type="http://schemas.openxmlformats.org/officeDocument/2006/relationships/hyperlink" Target="consultantplus://offline/ref=C297A89A833CBB7D829EEC736F0709E99FD68BB18AEA44F234655FD2E07DA7795F5089349F9FDD253A698F46A1955F064CCB4413D62F0D03v3J0N" TargetMode="External"/><Relationship Id="rId18" Type="http://schemas.openxmlformats.org/officeDocument/2006/relationships/hyperlink" Target="consultantplus://offline/ref=C297A89A833CBB7D829EEC736F0709E99FD58CBF8DE444F234655FD2E07DA7795F5089309D96D12D6E339F42E8C3531B4DD45A10C82Fv0JEN" TargetMode="External"/><Relationship Id="rId39" Type="http://schemas.openxmlformats.org/officeDocument/2006/relationships/hyperlink" Target="consultantplus://offline/ref=C297A89A833CBB7D829EEC736F0709E99FD488BA85EA44F234655FD2E07DA7795F5089349F9ED82439698F46A1955F064CCB4413D62F0D03v3J0N" TargetMode="External"/><Relationship Id="rId34" Type="http://schemas.openxmlformats.org/officeDocument/2006/relationships/hyperlink" Target="consultantplus://offline/ref=C297A89A833CBB7D829EEC736F0709E99FD58CBF8DE444F234655FD2E07DA7795F5089349F9EDD2F3F698F46A1955F064CCB4413D62F0D03v3J0N" TargetMode="External"/><Relationship Id="rId50" Type="http://schemas.openxmlformats.org/officeDocument/2006/relationships/hyperlink" Target="consultantplus://offline/ref=C297A89A833CBB7D829EEC736F0709E99FD68DB888E944F234655FD2E07DA7794D50D1389C9EC6263B7CD917E7vCJ3N" TargetMode="External"/><Relationship Id="rId55" Type="http://schemas.openxmlformats.org/officeDocument/2006/relationships/hyperlink" Target="consultantplus://offline/ref=C297A89A833CBB7D829EEC736F0709E99FD488BE85EA44F234655FD2E07DA7795F5089349F97DF2131368A53B0CD510453D5450CCA2D0Fv0J2N" TargetMode="External"/><Relationship Id="rId76" Type="http://schemas.openxmlformats.org/officeDocument/2006/relationships/hyperlink" Target="consultantplus://offline/ref=C297A89A833CBB7D829EEC736F0709E99FD68DB888E944F234655FD2E07DA7795F5089349F9ED9233D698F46A1955F064CCB4413D62F0D03v3J0N" TargetMode="External"/><Relationship Id="rId7" Type="http://schemas.openxmlformats.org/officeDocument/2006/relationships/hyperlink" Target="consultantplus://offline/ref=C297A89A833CBB7D829EEC736F0709E99FD68DB888E944F234655FD2E07DA7794D50D1389C9EC6263B7CD917E7vCJ3N" TargetMode="External"/><Relationship Id="rId71" Type="http://schemas.openxmlformats.org/officeDocument/2006/relationships/hyperlink" Target="consultantplus://offline/ref=C297A89A833CBB7D829EEC736F0709E99FD68DB888E944F234655FD2E07DA7795F5089349F9ED9233D698F46A1955F064CCB4413D62F0D03v3J0N" TargetMode="External"/><Relationship Id="rId92" Type="http://schemas.openxmlformats.org/officeDocument/2006/relationships/hyperlink" Target="consultantplus://offline/ref=C297A89A833CBB7D829EEC736F0709E99FD68DB888E944F234655FD2E07DA7795F5089349F9EDA253D698F46A1955F064CCB4413D62F0D03v3J0N" TargetMode="External"/><Relationship Id="rId2" Type="http://schemas.openxmlformats.org/officeDocument/2006/relationships/settings" Target="settings.xml"/><Relationship Id="rId29" Type="http://schemas.openxmlformats.org/officeDocument/2006/relationships/hyperlink" Target="consultantplus://offline/ref=C297A89A833CBB7D829EEC736F0709E99FD58CBF8DE444F234655FD2E07DA7795F50893D969CDF2D6E339F42E8C3531B4DD45A10C82Fv0JEN" TargetMode="External"/><Relationship Id="rId24" Type="http://schemas.openxmlformats.org/officeDocument/2006/relationships/hyperlink" Target="consultantplus://offline/ref=C297A89A833CBB7D829EEC736F0709E99FD78CBB85EF44F234655FD2E07DA7795F508931979ED02D6E339F42E8C3531B4DD45A10C82Fv0JEN" TargetMode="External"/><Relationship Id="rId40" Type="http://schemas.openxmlformats.org/officeDocument/2006/relationships/hyperlink" Target="consultantplus://offline/ref=C297A89A833CBB7D829EEC736F0709E99FD488BA85EA44F234655FD2E07DA7795F5089349F9FDD253B698F46A1955F064CCB4413D62F0D03v3J0N" TargetMode="External"/><Relationship Id="rId45" Type="http://schemas.openxmlformats.org/officeDocument/2006/relationships/hyperlink" Target="consultantplus://offline/ref=C297A89A833CBB7D829EEC736F0709E99FD58EB18CEF44F234655FD2E07DA7795F5089349F9ED3726B268E1AE6C14C054CCB4612CAv2JEN" TargetMode="External"/><Relationship Id="rId66" Type="http://schemas.openxmlformats.org/officeDocument/2006/relationships/hyperlink" Target="consultantplus://offline/ref=C297A89A833CBB7D829EEC736F0709E99FD68DB888E944F234655FD2E07DA7795F5089349F9ED9233D698F46A1955F064CCB4413D62F0D03v3J0N" TargetMode="External"/><Relationship Id="rId87" Type="http://schemas.openxmlformats.org/officeDocument/2006/relationships/hyperlink" Target="consultantplus://offline/ref=C297A89A833CBB7D829EEC736F0709E99FD68DB888E944F234655FD2E07DA7795F5089349F9ED9233D698F46A1955F064CCB4413D62F0D03v3J0N" TargetMode="External"/><Relationship Id="rId61" Type="http://schemas.openxmlformats.org/officeDocument/2006/relationships/hyperlink" Target="consultantplus://offline/ref=C297A89A833CBB7D829EEC736F0709E99FD488BE85EA44F234655FD2E07DA7795F5089349A97DE2331368A53B0CD510453D5450CCA2D0Fv0J2N" TargetMode="External"/><Relationship Id="rId82" Type="http://schemas.openxmlformats.org/officeDocument/2006/relationships/hyperlink" Target="consultantplus://offline/ref=C297A89A833CBB7D829EEC736F0709E99FD68DB888E944F234655FD2E07DA7795F5089349F9ED9233D698F46A1955F064CCB4413D62F0D03v3J0N" TargetMode="External"/><Relationship Id="rId19" Type="http://schemas.openxmlformats.org/officeDocument/2006/relationships/hyperlink" Target="consultantplus://offline/ref=C297A89A833CBB7D829EEC736F0709E99FD58CBF8DE444F234655FD2E07DA7795F5089309D96D12D6E339F42E8C3531B4DD45A10C82Fv0JEN" TargetMode="External"/><Relationship Id="rId14" Type="http://schemas.openxmlformats.org/officeDocument/2006/relationships/hyperlink" Target="consultantplus://offline/ref=C297A89A833CBB7D829EEC736F0709E99AD387B08CEC44F234655FD2E07DA7794D50D1389C9EC6263B7CD917E7vCJ3N" TargetMode="External"/><Relationship Id="rId30" Type="http://schemas.openxmlformats.org/officeDocument/2006/relationships/hyperlink" Target="consultantplus://offline/ref=C297A89A833CBB7D829EEC736F0709E99FD78CBB85EF44F234655FD2E07DA7795F508931979ED02D6E339F42E8C3531B4DD45A10C82Fv0JEN" TargetMode="External"/><Relationship Id="rId35" Type="http://schemas.openxmlformats.org/officeDocument/2006/relationships/hyperlink" Target="consultantplus://offline/ref=C297A89A833CBB7D829EEC736F0709E99FD58CBF8DE444F234655FD2E07DA7795F5089349F9EDD2F3F698F46A1955F064CCB4413D62F0D03v3J0N" TargetMode="External"/><Relationship Id="rId56" Type="http://schemas.openxmlformats.org/officeDocument/2006/relationships/hyperlink" Target="consultantplus://offline/ref=C297A89A833CBB7D829EEC736F0709E99FD488BE85EA44F234655FD2E07DA7795F5089349F9EDC2F3B698F46A1955F064CCB4413D62F0D03v3J0N" TargetMode="External"/><Relationship Id="rId77" Type="http://schemas.openxmlformats.org/officeDocument/2006/relationships/hyperlink" Target="consultantplus://offline/ref=C297A89A833CBB7D829EEC736F0709E99FD68DB888E944F234655FD2E07DA7795F5089349F9ED9233D698F46A1955F064CCB4413D62F0D03v3J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120F0285</Template>
  <TotalTime>1</TotalTime>
  <Pages>45</Pages>
  <Words>16540</Words>
  <Characters>94284</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Гамазкова Лилия Серафимовна</dc:creator>
  <cp:keywords/>
  <dc:description/>
  <cp:lastModifiedBy>Гамазкова Лилия Серафимовна</cp:lastModifiedBy>
  <cp:revision>1</cp:revision>
  <dcterms:created xsi:type="dcterms:W3CDTF">2023-01-31T13:09:00Z</dcterms:created>
  <dcterms:modified xsi:type="dcterms:W3CDTF">2023-01-31T13:10:00Z</dcterms:modified>
</cp:coreProperties>
</file>