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2910B" w14:textId="77777777" w:rsidR="009A3FAA" w:rsidRDefault="009A3FAA" w:rsidP="009A3FAA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14:paraId="78130C2A" w14:textId="77777777" w:rsidR="009A3FAA" w:rsidRDefault="009A3FAA" w:rsidP="009A3FAA">
      <w:pPr>
        <w:pStyle w:val="ConsPlusNormal"/>
        <w:jc w:val="both"/>
        <w:outlineLvl w:val="0"/>
      </w:pPr>
    </w:p>
    <w:p w14:paraId="0DC697CE" w14:textId="77777777" w:rsidR="009A3FAA" w:rsidRDefault="009A3FAA" w:rsidP="009A3FAA">
      <w:pPr>
        <w:pStyle w:val="ConsPlusTitle"/>
        <w:jc w:val="center"/>
        <w:outlineLvl w:val="0"/>
      </w:pPr>
      <w:r>
        <w:t>МИНИСТЕРСТВО ФИНАНСОВ РОССИЙСКОЙ ФЕДЕРАЦИИ</w:t>
      </w:r>
    </w:p>
    <w:p w14:paraId="16BA66B9" w14:textId="77777777" w:rsidR="009A3FAA" w:rsidRDefault="009A3FAA" w:rsidP="009A3FAA">
      <w:pPr>
        <w:pStyle w:val="ConsPlusTitle"/>
        <w:jc w:val="center"/>
      </w:pPr>
    </w:p>
    <w:p w14:paraId="0803731E" w14:textId="77777777" w:rsidR="009A3FAA" w:rsidRDefault="009A3FAA" w:rsidP="009A3FAA">
      <w:pPr>
        <w:pStyle w:val="ConsPlusTitle"/>
        <w:jc w:val="center"/>
      </w:pPr>
      <w:r>
        <w:t>ФЕДЕРАЛЬНАЯ НАЛОГОВАЯ СЛУЖБА</w:t>
      </w:r>
    </w:p>
    <w:p w14:paraId="07640A50" w14:textId="77777777" w:rsidR="009A3FAA" w:rsidRDefault="009A3FAA" w:rsidP="009A3FAA">
      <w:pPr>
        <w:pStyle w:val="ConsPlusTitle"/>
        <w:jc w:val="center"/>
      </w:pPr>
    </w:p>
    <w:p w14:paraId="23EC4C52" w14:textId="77777777" w:rsidR="009A3FAA" w:rsidRDefault="009A3FAA" w:rsidP="009A3FAA">
      <w:pPr>
        <w:pStyle w:val="ConsPlusTitle"/>
        <w:jc w:val="center"/>
      </w:pPr>
      <w:r>
        <w:t>ПИСЬМО</w:t>
      </w:r>
    </w:p>
    <w:p w14:paraId="3B38B48A" w14:textId="77777777" w:rsidR="009A3FAA" w:rsidRDefault="009A3FAA" w:rsidP="009A3FAA">
      <w:pPr>
        <w:pStyle w:val="ConsPlusTitle"/>
        <w:jc w:val="center"/>
      </w:pPr>
      <w:r>
        <w:t>от 22 мая 2023 г. N БС-4-11/6401</w:t>
      </w:r>
    </w:p>
    <w:p w14:paraId="0972E84E" w14:textId="77777777" w:rsidR="009A3FAA" w:rsidRDefault="009A3FAA" w:rsidP="009A3FAA">
      <w:pPr>
        <w:pStyle w:val="ConsPlusNormal"/>
        <w:jc w:val="both"/>
      </w:pPr>
    </w:p>
    <w:p w14:paraId="1846A778" w14:textId="77777777" w:rsidR="009A3FAA" w:rsidRDefault="009A3FAA" w:rsidP="009A3FAA">
      <w:pPr>
        <w:pStyle w:val="ConsPlusNormal"/>
        <w:ind w:firstLine="540"/>
        <w:jc w:val="both"/>
      </w:pPr>
      <w:r>
        <w:t xml:space="preserve">Федеральная налоговая служба в дополнение к </w:t>
      </w:r>
      <w:hyperlink r:id="rId5">
        <w:r>
          <w:rPr>
            <w:color w:val="0000FF"/>
          </w:rPr>
          <w:t>письму</w:t>
        </w:r>
      </w:hyperlink>
      <w:r>
        <w:t xml:space="preserve"> ФНС России от 18.02.2022 N БС-4-11/1981@ направляет уточненное </w:t>
      </w:r>
      <w:proofErr w:type="spellStart"/>
      <w:r>
        <w:t>внутридокументное</w:t>
      </w:r>
      <w:proofErr w:type="spellEnd"/>
      <w:r>
        <w:t xml:space="preserve"> контрольное соотношение N 1.26 показателей </w:t>
      </w:r>
      <w:hyperlink r:id="rId6">
        <w:r>
          <w:rPr>
            <w:color w:val="0000FF"/>
          </w:rPr>
          <w:t>формы</w:t>
        </w:r>
      </w:hyperlink>
      <w:r>
        <w:t xml:space="preserve"> расчета сумм налога на доходы физических лиц, исчисленных и удержанных налоговым агентом (форма 6-НДФЛ) (далее - расчет по форме 6-НДФЛ), утвержденной приказом ФНС России от 15.10.2020 N ЕД-7-11/753@ "Об утверждении формы расчета сумм налога на доходы физических лиц, исчисленных и удержанных налоговым агентом (форма 6-НДФЛ), порядка ее заполнения и представления, формата представления расчета сумм налога на доходы физических лиц, исчисленных и удержанных налоговым агентом, в электронной форме, а также формы справки о полученных физическим лицом доходах и удержанных суммах налога на доходы физических лиц".</w:t>
      </w:r>
    </w:p>
    <w:p w14:paraId="699363BC" w14:textId="77777777" w:rsidR="009A3FAA" w:rsidRDefault="009A3FAA" w:rsidP="009A3FAA">
      <w:pPr>
        <w:pStyle w:val="ConsPlusNormal"/>
        <w:spacing w:before="220"/>
        <w:ind w:firstLine="540"/>
        <w:jc w:val="both"/>
      </w:pPr>
      <w:r>
        <w:t xml:space="preserve">Уточненное </w:t>
      </w:r>
      <w:proofErr w:type="spellStart"/>
      <w:r>
        <w:t>внутридокументное</w:t>
      </w:r>
      <w:proofErr w:type="spellEnd"/>
      <w:r>
        <w:t xml:space="preserve"> контрольное </w:t>
      </w:r>
      <w:hyperlink w:anchor="P22">
        <w:r>
          <w:rPr>
            <w:color w:val="0000FF"/>
          </w:rPr>
          <w:t>соотношение N 1.26</w:t>
        </w:r>
      </w:hyperlink>
      <w:r>
        <w:t xml:space="preserve"> применяется, начиная с представления расчета по </w:t>
      </w:r>
      <w:hyperlink r:id="rId7">
        <w:r>
          <w:rPr>
            <w:color w:val="0000FF"/>
          </w:rPr>
          <w:t>форме 6-НДФЛ</w:t>
        </w:r>
      </w:hyperlink>
      <w:r>
        <w:t xml:space="preserve"> за 2023 года.</w:t>
      </w:r>
    </w:p>
    <w:p w14:paraId="56660587" w14:textId="77777777" w:rsidR="009A3FAA" w:rsidRDefault="009A3FAA" w:rsidP="009A3FAA">
      <w:pPr>
        <w:pStyle w:val="ConsPlusNormal"/>
        <w:spacing w:before="220"/>
        <w:ind w:firstLine="540"/>
        <w:jc w:val="both"/>
      </w:pPr>
      <w:r>
        <w:t>Управлениям ФНС России по субъектам Российской Федерации довести настоящее письмо до нижестоящих налоговых органов.</w:t>
      </w:r>
    </w:p>
    <w:p w14:paraId="22EEEAE7" w14:textId="77777777" w:rsidR="009A3FAA" w:rsidRDefault="009A3FAA" w:rsidP="009A3FAA">
      <w:pPr>
        <w:pStyle w:val="ConsPlusNormal"/>
        <w:jc w:val="both"/>
      </w:pPr>
    </w:p>
    <w:p w14:paraId="42B6781C" w14:textId="77777777" w:rsidR="009A3FAA" w:rsidRDefault="009A3FAA" w:rsidP="009A3FAA">
      <w:pPr>
        <w:pStyle w:val="ConsPlusNormal"/>
        <w:jc w:val="right"/>
      </w:pPr>
      <w:r>
        <w:t>Действительный</w:t>
      </w:r>
    </w:p>
    <w:p w14:paraId="6D2A9BFE" w14:textId="77777777" w:rsidR="009A3FAA" w:rsidRDefault="009A3FAA" w:rsidP="009A3FAA">
      <w:pPr>
        <w:pStyle w:val="ConsPlusNormal"/>
        <w:jc w:val="right"/>
      </w:pPr>
      <w:r>
        <w:t>государственный советник</w:t>
      </w:r>
    </w:p>
    <w:p w14:paraId="16AF469A" w14:textId="77777777" w:rsidR="009A3FAA" w:rsidRDefault="009A3FAA" w:rsidP="009A3FAA">
      <w:pPr>
        <w:pStyle w:val="ConsPlusNormal"/>
        <w:jc w:val="right"/>
      </w:pPr>
      <w:r>
        <w:t>Российской Федерации</w:t>
      </w:r>
    </w:p>
    <w:p w14:paraId="5D344800" w14:textId="77777777" w:rsidR="009A3FAA" w:rsidRDefault="009A3FAA" w:rsidP="009A3FAA">
      <w:pPr>
        <w:pStyle w:val="ConsPlusNormal"/>
        <w:jc w:val="right"/>
      </w:pPr>
      <w:r>
        <w:t>2 класса</w:t>
      </w:r>
    </w:p>
    <w:p w14:paraId="39BB21D6" w14:textId="77777777" w:rsidR="009A3FAA" w:rsidRDefault="009A3FAA" w:rsidP="009A3FAA">
      <w:pPr>
        <w:pStyle w:val="ConsPlusNormal"/>
        <w:jc w:val="right"/>
      </w:pPr>
      <w:r>
        <w:t>С.Л.БОНДАРЧУК</w:t>
      </w:r>
    </w:p>
    <w:p w14:paraId="5B0DCF8E" w14:textId="77777777" w:rsidR="009A3FAA" w:rsidRDefault="009A3FAA" w:rsidP="009A3FAA">
      <w:pPr>
        <w:pStyle w:val="ConsPlusNormal"/>
        <w:jc w:val="both"/>
      </w:pPr>
    </w:p>
    <w:p w14:paraId="3BE058FF" w14:textId="77777777" w:rsidR="009A3FAA" w:rsidRDefault="009A3FAA" w:rsidP="009A3FAA">
      <w:pPr>
        <w:pStyle w:val="ConsPlusNormal"/>
        <w:jc w:val="right"/>
        <w:outlineLvl w:val="0"/>
      </w:pPr>
      <w:bookmarkStart w:id="0" w:name="P22"/>
      <w:bookmarkEnd w:id="0"/>
      <w:r>
        <w:t>Приложение</w:t>
      </w:r>
    </w:p>
    <w:p w14:paraId="28C30362" w14:textId="77777777" w:rsidR="009A3FAA" w:rsidRDefault="009A3FAA" w:rsidP="009A3FAA">
      <w:pPr>
        <w:pStyle w:val="ConsPlusNormal"/>
        <w:jc w:val="both"/>
      </w:pPr>
    </w:p>
    <w:tbl>
      <w:tblPr>
        <w:tblW w:w="16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3"/>
        <w:gridCol w:w="709"/>
        <w:gridCol w:w="2409"/>
        <w:gridCol w:w="2552"/>
        <w:gridCol w:w="679"/>
        <w:gridCol w:w="2552"/>
        <w:gridCol w:w="3231"/>
        <w:gridCol w:w="3260"/>
      </w:tblGrid>
      <w:tr w:rsidR="009A3FAA" w14:paraId="5F96FEE6" w14:textId="77777777" w:rsidTr="00912707">
        <w:tc>
          <w:tcPr>
            <w:tcW w:w="1413" w:type="dxa"/>
          </w:tcPr>
          <w:p w14:paraId="5C658AC9" w14:textId="77777777" w:rsidR="009A3FAA" w:rsidRDefault="009A3FAA" w:rsidP="00912707">
            <w:pPr>
              <w:pStyle w:val="ConsPlusNormal"/>
            </w:pPr>
          </w:p>
        </w:tc>
        <w:tc>
          <w:tcPr>
            <w:tcW w:w="709" w:type="dxa"/>
          </w:tcPr>
          <w:p w14:paraId="3E8A2619" w14:textId="77777777" w:rsidR="009A3FAA" w:rsidRDefault="009A3FAA" w:rsidP="00912707">
            <w:pPr>
              <w:pStyle w:val="ConsPlusNormal"/>
            </w:pPr>
          </w:p>
        </w:tc>
        <w:tc>
          <w:tcPr>
            <w:tcW w:w="2409" w:type="dxa"/>
          </w:tcPr>
          <w:p w14:paraId="54E46832" w14:textId="77777777" w:rsidR="009A3FAA" w:rsidRDefault="009A3FAA" w:rsidP="00912707">
            <w:pPr>
              <w:pStyle w:val="ConsPlusNormal"/>
            </w:pPr>
          </w:p>
        </w:tc>
        <w:tc>
          <w:tcPr>
            <w:tcW w:w="2552" w:type="dxa"/>
          </w:tcPr>
          <w:p w14:paraId="597E1B35" w14:textId="77777777" w:rsidR="009A3FAA" w:rsidRDefault="009A3FAA" w:rsidP="00912707">
            <w:pPr>
              <w:pStyle w:val="ConsPlusNormal"/>
            </w:pPr>
          </w:p>
        </w:tc>
        <w:tc>
          <w:tcPr>
            <w:tcW w:w="3231" w:type="dxa"/>
            <w:gridSpan w:val="2"/>
          </w:tcPr>
          <w:p w14:paraId="55E6A050" w14:textId="77777777" w:rsidR="009A3FAA" w:rsidRDefault="009A3FAA" w:rsidP="00912707">
            <w:pPr>
              <w:pStyle w:val="ConsPlusNormal"/>
            </w:pPr>
          </w:p>
        </w:tc>
        <w:tc>
          <w:tcPr>
            <w:tcW w:w="3231" w:type="dxa"/>
          </w:tcPr>
          <w:p w14:paraId="0BA0F1A9" w14:textId="77777777" w:rsidR="009A3FAA" w:rsidRDefault="009A3FAA" w:rsidP="00912707">
            <w:pPr>
              <w:pStyle w:val="ConsPlusNormal"/>
            </w:pPr>
          </w:p>
        </w:tc>
        <w:tc>
          <w:tcPr>
            <w:tcW w:w="3260" w:type="dxa"/>
          </w:tcPr>
          <w:p w14:paraId="386396A5" w14:textId="77777777" w:rsidR="009A3FAA" w:rsidRDefault="009A3FAA" w:rsidP="00912707">
            <w:pPr>
              <w:pStyle w:val="ConsPlusNormal"/>
              <w:jc w:val="both"/>
            </w:pPr>
            <w:r>
              <w:t>Форма КС</w:t>
            </w:r>
          </w:p>
        </w:tc>
      </w:tr>
      <w:tr w:rsidR="009A3FAA" w14:paraId="668C6EBD" w14:textId="77777777" w:rsidTr="00912707">
        <w:tc>
          <w:tcPr>
            <w:tcW w:w="1413" w:type="dxa"/>
          </w:tcPr>
          <w:p w14:paraId="3EBD97EB" w14:textId="77777777" w:rsidR="009A3FAA" w:rsidRDefault="009A3FAA" w:rsidP="00912707">
            <w:pPr>
              <w:pStyle w:val="ConsPlusNormal"/>
              <w:jc w:val="center"/>
            </w:pPr>
            <w:r>
              <w:t>исходные документы</w:t>
            </w:r>
          </w:p>
        </w:tc>
        <w:tc>
          <w:tcPr>
            <w:tcW w:w="3118" w:type="dxa"/>
            <w:gridSpan w:val="2"/>
          </w:tcPr>
          <w:p w14:paraId="0A79EE76" w14:textId="77777777" w:rsidR="009A3FAA" w:rsidRDefault="009A3FAA" w:rsidP="00912707">
            <w:pPr>
              <w:pStyle w:val="ConsPlusNormal"/>
              <w:jc w:val="center"/>
            </w:pPr>
            <w:r>
              <w:t>контрольное соотношение (КС)</w:t>
            </w:r>
          </w:p>
        </w:tc>
        <w:tc>
          <w:tcPr>
            <w:tcW w:w="3231" w:type="dxa"/>
            <w:gridSpan w:val="2"/>
          </w:tcPr>
          <w:p w14:paraId="02BDE16A" w14:textId="77777777" w:rsidR="009A3FAA" w:rsidRDefault="009A3FAA" w:rsidP="00912707">
            <w:pPr>
              <w:pStyle w:val="ConsPlusNormal"/>
              <w:jc w:val="center"/>
            </w:pPr>
          </w:p>
        </w:tc>
        <w:tc>
          <w:tcPr>
            <w:tcW w:w="9043" w:type="dxa"/>
            <w:gridSpan w:val="3"/>
          </w:tcPr>
          <w:p w14:paraId="497D49FE" w14:textId="77777777" w:rsidR="009A3FAA" w:rsidRDefault="009A3FAA" w:rsidP="00912707">
            <w:pPr>
              <w:pStyle w:val="ConsPlusNormal"/>
              <w:jc w:val="center"/>
            </w:pPr>
            <w:r>
              <w:t>в случае невыполнения КС:</w:t>
            </w:r>
          </w:p>
        </w:tc>
      </w:tr>
      <w:tr w:rsidR="009A3FAA" w14:paraId="182E0012" w14:textId="77777777" w:rsidTr="00912707">
        <w:tc>
          <w:tcPr>
            <w:tcW w:w="1413" w:type="dxa"/>
          </w:tcPr>
          <w:p w14:paraId="348134DC" w14:textId="77777777" w:rsidR="009A3FAA" w:rsidRDefault="009A3FAA" w:rsidP="00912707">
            <w:pPr>
              <w:pStyle w:val="ConsPlusNormal"/>
            </w:pPr>
          </w:p>
        </w:tc>
        <w:tc>
          <w:tcPr>
            <w:tcW w:w="709" w:type="dxa"/>
          </w:tcPr>
          <w:p w14:paraId="5BD59A7C" w14:textId="77777777" w:rsidR="009A3FAA" w:rsidRDefault="009A3FAA" w:rsidP="0091270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09" w:type="dxa"/>
          </w:tcPr>
          <w:p w14:paraId="2C947A96" w14:textId="77777777" w:rsidR="009A3FAA" w:rsidRDefault="009A3FAA" w:rsidP="00912707">
            <w:pPr>
              <w:pStyle w:val="ConsPlusNormal"/>
              <w:jc w:val="center"/>
            </w:pPr>
            <w:r>
              <w:t>КС</w:t>
            </w:r>
          </w:p>
        </w:tc>
        <w:tc>
          <w:tcPr>
            <w:tcW w:w="2552" w:type="dxa"/>
          </w:tcPr>
          <w:p w14:paraId="572FA9C7" w14:textId="77777777" w:rsidR="009A3FAA" w:rsidRDefault="009A3FAA" w:rsidP="00912707">
            <w:pPr>
              <w:pStyle w:val="ConsPlusNormal"/>
              <w:jc w:val="center"/>
            </w:pPr>
            <w:r>
              <w:t>возможно нарушение Законодательства РФ (ссылка)</w:t>
            </w:r>
          </w:p>
        </w:tc>
        <w:tc>
          <w:tcPr>
            <w:tcW w:w="3231" w:type="dxa"/>
            <w:gridSpan w:val="2"/>
          </w:tcPr>
          <w:p w14:paraId="5A91169A" w14:textId="77777777" w:rsidR="009A3FAA" w:rsidRDefault="009A3FAA" w:rsidP="00912707">
            <w:pPr>
              <w:pStyle w:val="ConsPlusNormal"/>
              <w:jc w:val="center"/>
            </w:pPr>
          </w:p>
        </w:tc>
        <w:tc>
          <w:tcPr>
            <w:tcW w:w="3231" w:type="dxa"/>
          </w:tcPr>
          <w:p w14:paraId="0B1CED96" w14:textId="77777777" w:rsidR="009A3FAA" w:rsidRDefault="009A3FAA" w:rsidP="00912707">
            <w:pPr>
              <w:pStyle w:val="ConsPlusNormal"/>
              <w:jc w:val="center"/>
            </w:pPr>
            <w:r>
              <w:t>формулировка нарушения</w:t>
            </w:r>
          </w:p>
        </w:tc>
        <w:tc>
          <w:tcPr>
            <w:tcW w:w="3260" w:type="dxa"/>
          </w:tcPr>
          <w:p w14:paraId="6FD34C96" w14:textId="77777777" w:rsidR="009A3FAA" w:rsidRDefault="009A3FAA" w:rsidP="00912707">
            <w:pPr>
              <w:pStyle w:val="ConsPlusNormal"/>
              <w:jc w:val="center"/>
            </w:pPr>
            <w:r>
              <w:t>действия проверяющего</w:t>
            </w:r>
          </w:p>
        </w:tc>
      </w:tr>
      <w:tr w:rsidR="009A3FAA" w14:paraId="73CE3A3C" w14:textId="77777777" w:rsidTr="00912707">
        <w:tc>
          <w:tcPr>
            <w:tcW w:w="1413" w:type="dxa"/>
          </w:tcPr>
          <w:p w14:paraId="37C56378" w14:textId="77777777" w:rsidR="009A3FAA" w:rsidRDefault="009A3FAA" w:rsidP="009127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2A85BD86" w14:textId="77777777" w:rsidR="009A3FAA" w:rsidRDefault="009A3FAA" w:rsidP="009127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09" w:type="dxa"/>
          </w:tcPr>
          <w:p w14:paraId="67C489BB" w14:textId="77777777" w:rsidR="009A3FAA" w:rsidRDefault="009A3FAA" w:rsidP="009127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2" w:type="dxa"/>
          </w:tcPr>
          <w:p w14:paraId="79E4B2C8" w14:textId="77777777" w:rsidR="009A3FAA" w:rsidRDefault="009A3FAA" w:rsidP="009127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31" w:type="dxa"/>
            <w:gridSpan w:val="2"/>
          </w:tcPr>
          <w:p w14:paraId="55AB996B" w14:textId="77777777" w:rsidR="009A3FAA" w:rsidRDefault="009A3FAA" w:rsidP="00912707">
            <w:pPr>
              <w:pStyle w:val="ConsPlusNormal"/>
              <w:jc w:val="center"/>
            </w:pPr>
          </w:p>
        </w:tc>
        <w:tc>
          <w:tcPr>
            <w:tcW w:w="3231" w:type="dxa"/>
          </w:tcPr>
          <w:p w14:paraId="332973F7" w14:textId="77777777" w:rsidR="009A3FAA" w:rsidRDefault="009A3FAA" w:rsidP="009127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60" w:type="dxa"/>
          </w:tcPr>
          <w:p w14:paraId="58529941" w14:textId="77777777" w:rsidR="009A3FAA" w:rsidRDefault="009A3FAA" w:rsidP="00912707">
            <w:pPr>
              <w:pStyle w:val="ConsPlusNormal"/>
              <w:jc w:val="center"/>
            </w:pPr>
            <w:r>
              <w:t>6</w:t>
            </w:r>
          </w:p>
        </w:tc>
      </w:tr>
      <w:tr w:rsidR="009A3FAA" w14:paraId="3179447D" w14:textId="77777777" w:rsidTr="00912707">
        <w:tc>
          <w:tcPr>
            <w:tcW w:w="1413" w:type="dxa"/>
          </w:tcPr>
          <w:p w14:paraId="499D1804" w14:textId="77777777" w:rsidR="009A3FAA" w:rsidRDefault="009A3FAA" w:rsidP="00912707">
            <w:pPr>
              <w:pStyle w:val="ConsPlusNormal"/>
            </w:pPr>
            <w:hyperlink r:id="rId8">
              <w:r>
                <w:rPr>
                  <w:color w:val="0000FF"/>
                </w:rPr>
                <w:t>6НДФЛ</w:t>
              </w:r>
            </w:hyperlink>
          </w:p>
        </w:tc>
        <w:tc>
          <w:tcPr>
            <w:tcW w:w="709" w:type="dxa"/>
          </w:tcPr>
          <w:p w14:paraId="2AAF33FC" w14:textId="77777777" w:rsidR="009A3FAA" w:rsidRDefault="009A3FAA" w:rsidP="00912707">
            <w:pPr>
              <w:pStyle w:val="ConsPlusNormal"/>
            </w:pPr>
            <w:r>
              <w:t>1.26</w:t>
            </w:r>
          </w:p>
        </w:tc>
        <w:tc>
          <w:tcPr>
            <w:tcW w:w="2409" w:type="dxa"/>
          </w:tcPr>
          <w:p w14:paraId="1E6A1EEB" w14:textId="77777777" w:rsidR="009A3FAA" w:rsidRDefault="009A3FAA" w:rsidP="00912707">
            <w:pPr>
              <w:pStyle w:val="ConsPlusNormal"/>
            </w:pPr>
            <w:hyperlink r:id="rId9">
              <w:r>
                <w:rPr>
                  <w:color w:val="0000FF"/>
                </w:rPr>
                <w:t>строка 160</w:t>
              </w:r>
            </w:hyperlink>
            <w:r>
              <w:t xml:space="preserve"> по соответствующей ставке налога </w:t>
            </w:r>
            <w:hyperlink r:id="rId10">
              <w:r>
                <w:rPr>
                  <w:color w:val="0000FF"/>
                </w:rPr>
                <w:t>(строка 100)</w:t>
              </w:r>
            </w:hyperlink>
            <w:r>
              <w:t xml:space="preserve"> = сумме </w:t>
            </w:r>
            <w:hyperlink r:id="rId11">
              <w:r>
                <w:rPr>
                  <w:color w:val="0000FF"/>
                </w:rPr>
                <w:t>строк 020</w:t>
              </w:r>
            </w:hyperlink>
            <w:r>
              <w:t xml:space="preserve"> (за первый квартал, полугодие, девять месяцев и год) (соотношение </w:t>
            </w:r>
            <w:r>
              <w:lastRenderedPageBreak/>
              <w:t xml:space="preserve">применяется к </w:t>
            </w:r>
            <w:hyperlink r:id="rId12">
              <w:r>
                <w:rPr>
                  <w:color w:val="0000FF"/>
                </w:rPr>
                <w:t>6НДФЛ</w:t>
              </w:r>
            </w:hyperlink>
            <w:r>
              <w:t xml:space="preserve"> за налоговый период (к годовому расчету </w:t>
            </w:r>
            <w:hyperlink r:id="rId13">
              <w:r>
                <w:rPr>
                  <w:color w:val="0000FF"/>
                </w:rPr>
                <w:t>6НДФЛ</w:t>
              </w:r>
            </w:hyperlink>
            <w:r>
              <w:t>))</w:t>
            </w:r>
          </w:p>
        </w:tc>
        <w:tc>
          <w:tcPr>
            <w:tcW w:w="2552" w:type="dxa"/>
          </w:tcPr>
          <w:p w14:paraId="6830E513" w14:textId="77777777" w:rsidR="009A3FAA" w:rsidRDefault="009A3FAA" w:rsidP="00912707">
            <w:pPr>
              <w:pStyle w:val="ConsPlusNormal"/>
            </w:pPr>
            <w:hyperlink r:id="rId14">
              <w:r>
                <w:rPr>
                  <w:color w:val="0000FF"/>
                </w:rPr>
                <w:t>ст. 126.1</w:t>
              </w:r>
            </w:hyperlink>
            <w:r>
              <w:t xml:space="preserve">, </w:t>
            </w:r>
            <w:hyperlink r:id="rId15">
              <w:r>
                <w:rPr>
                  <w:color w:val="0000FF"/>
                </w:rPr>
                <w:t>ст. 226</w:t>
              </w:r>
            </w:hyperlink>
            <w:r>
              <w:t xml:space="preserve">, </w:t>
            </w:r>
            <w:hyperlink r:id="rId16">
              <w:r>
                <w:rPr>
                  <w:color w:val="0000FF"/>
                </w:rPr>
                <w:t>ст. 226.1</w:t>
              </w:r>
            </w:hyperlink>
            <w:r>
              <w:t xml:space="preserve">, </w:t>
            </w:r>
            <w:hyperlink r:id="rId17">
              <w:r>
                <w:rPr>
                  <w:color w:val="0000FF"/>
                </w:rPr>
                <w:t>ст. 226.2</w:t>
              </w:r>
            </w:hyperlink>
            <w:r>
              <w:t xml:space="preserve">, </w:t>
            </w:r>
            <w:hyperlink r:id="rId18">
              <w:r>
                <w:rPr>
                  <w:color w:val="0000FF"/>
                </w:rPr>
                <w:t>ст. 230</w:t>
              </w:r>
            </w:hyperlink>
            <w:r>
              <w:t xml:space="preserve">, </w:t>
            </w:r>
            <w:hyperlink r:id="rId19">
              <w:r>
                <w:rPr>
                  <w:color w:val="0000FF"/>
                </w:rPr>
                <w:t>ст. 23</w:t>
              </w:r>
            </w:hyperlink>
            <w:r>
              <w:t xml:space="preserve">, </w:t>
            </w:r>
            <w:hyperlink r:id="rId20">
              <w:r>
                <w:rPr>
                  <w:color w:val="0000FF"/>
                </w:rPr>
                <w:t>ст. 24</w:t>
              </w:r>
            </w:hyperlink>
            <w:r>
              <w:t xml:space="preserve"> НК РФ</w:t>
            </w:r>
          </w:p>
        </w:tc>
        <w:tc>
          <w:tcPr>
            <w:tcW w:w="3231" w:type="dxa"/>
            <w:gridSpan w:val="2"/>
          </w:tcPr>
          <w:p w14:paraId="36D10396" w14:textId="77777777" w:rsidR="009A3FAA" w:rsidRDefault="009A3FAA" w:rsidP="00912707">
            <w:pPr>
              <w:pStyle w:val="ConsPlusNormal"/>
            </w:pPr>
          </w:p>
        </w:tc>
        <w:tc>
          <w:tcPr>
            <w:tcW w:w="3231" w:type="dxa"/>
          </w:tcPr>
          <w:p w14:paraId="0B836ABC" w14:textId="77777777" w:rsidR="009A3FAA" w:rsidRDefault="009A3FAA" w:rsidP="00912707">
            <w:pPr>
              <w:pStyle w:val="ConsPlusNormal"/>
            </w:pPr>
            <w:r>
              <w:t xml:space="preserve">если </w:t>
            </w:r>
            <w:hyperlink r:id="rId21">
              <w:r>
                <w:rPr>
                  <w:color w:val="0000FF"/>
                </w:rPr>
                <w:t>строка 160</w:t>
              </w:r>
            </w:hyperlink>
            <w:r>
              <w:t xml:space="preserve"> по соответствующей ставке налога </w:t>
            </w:r>
            <w:hyperlink r:id="rId22">
              <w:r>
                <w:rPr>
                  <w:color w:val="0000FF"/>
                </w:rPr>
                <w:t>(строка 100)</w:t>
              </w:r>
            </w:hyperlink>
            <w:r>
              <w:t xml:space="preserve"> &lt;,&gt; сумме </w:t>
            </w:r>
            <w:hyperlink r:id="rId23">
              <w:r>
                <w:rPr>
                  <w:color w:val="0000FF"/>
                </w:rPr>
                <w:t>строк 020</w:t>
              </w:r>
            </w:hyperlink>
            <w:r>
              <w:t xml:space="preserve"> (за первый квартал, полугодие, девять месяцев и год), то возможно занижена/завышена сумма налога удержанная</w:t>
            </w:r>
          </w:p>
        </w:tc>
        <w:tc>
          <w:tcPr>
            <w:tcW w:w="3260" w:type="dxa"/>
          </w:tcPr>
          <w:p w14:paraId="4BA26E96" w14:textId="77777777" w:rsidR="009A3FAA" w:rsidRDefault="009A3FAA" w:rsidP="00912707">
            <w:pPr>
              <w:pStyle w:val="ConsPlusNormal"/>
            </w:pPr>
            <w:r>
              <w:t xml:space="preserve">В соответствии с </w:t>
            </w:r>
            <w:hyperlink r:id="rId24">
              <w:r>
                <w:rPr>
                  <w:color w:val="0000FF"/>
                </w:rPr>
                <w:t>п. 3 ст. 88</w:t>
              </w:r>
            </w:hyperlink>
            <w:r>
              <w:t xml:space="preserve"> НК РФ направить НА требование о представлении в течение пяти рабочих дней необходимые пояснения или внести соответствующие исправления. Если после рассмотрения представленных пояснений и </w:t>
            </w:r>
            <w:r>
              <w:lastRenderedPageBreak/>
              <w:t xml:space="preserve">документов либо при отсутствии пояснений НА установлен факт нарушения законодательства о налогах и сборах, составить акт проверки согласно </w:t>
            </w:r>
            <w:hyperlink r:id="rId25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</w:tbl>
    <w:p w14:paraId="14453AA4" w14:textId="77777777" w:rsidR="009A3FAA" w:rsidRDefault="009A3FAA" w:rsidP="009A3FAA">
      <w:pPr>
        <w:pStyle w:val="ConsPlusNormal"/>
        <w:jc w:val="both"/>
      </w:pPr>
    </w:p>
    <w:p w14:paraId="3EE76724" w14:textId="77777777" w:rsidR="009A3FAA" w:rsidRDefault="009A3FAA" w:rsidP="009A3FAA">
      <w:pPr>
        <w:pStyle w:val="ConsPlusNormal"/>
        <w:jc w:val="both"/>
      </w:pPr>
    </w:p>
    <w:p w14:paraId="4E6CA772" w14:textId="77777777" w:rsidR="009A3FAA" w:rsidRDefault="009A3FAA" w:rsidP="009A3FA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9609250" w14:textId="77777777" w:rsidR="009A3FAA" w:rsidRDefault="009A3FAA" w:rsidP="009A3FA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ru-RU"/>
        </w:rPr>
      </w:pPr>
    </w:p>
    <w:p w14:paraId="295F9705" w14:textId="77777777" w:rsidR="00532C8B" w:rsidRDefault="00532C8B"/>
    <w:sectPr w:rsidR="00532C8B" w:rsidSect="00BB360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FAA"/>
    <w:rsid w:val="00532C8B"/>
    <w:rsid w:val="009A3FAA"/>
    <w:rsid w:val="00BB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D1142A"/>
  <w15:chartTrackingRefBased/>
  <w15:docId w15:val="{0F27BD7A-7F0A-B843-B8E9-C4A39BC8B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3FAA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FAA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ConsPlusTitle">
    <w:name w:val="ConsPlusTitle"/>
    <w:rsid w:val="009A3FA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2"/>
      <w:lang w:eastAsia="ru-RU"/>
    </w:rPr>
  </w:style>
  <w:style w:type="paragraph" w:customStyle="1" w:styleId="ConsPlusTitlePage">
    <w:name w:val="ConsPlusTitlePage"/>
    <w:rsid w:val="009A3FA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2927AF141C5C16E52EFAFF71626BBBAAC1D2010154C5E0D710C0DD2FC19489E724EF7737F8225BA984AF27B54A6399828F58j3H0S" TargetMode="External"/><Relationship Id="rId13" Type="http://schemas.openxmlformats.org/officeDocument/2006/relationships/hyperlink" Target="consultantplus://offline/ref=962927AF141C5C16E52EFAFF71626BBBAAC1D2010154C5E0D710C0DD2FC19489E724EF7737F8225BA984AF27B54A6399828F58j3H0S" TargetMode="External"/><Relationship Id="rId18" Type="http://schemas.openxmlformats.org/officeDocument/2006/relationships/hyperlink" Target="consultantplus://offline/ref=962927AF141C5C16E52EFAFF71626BBBAAC6D7090B52C5E0D710C0DD2FC19489E724EF713CAD761EFE82FB72EF1F688784915A358C3C902Bj5HAS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62927AF141C5C16E52EFAFF71626BBBAAC1D2010154C5E0D710C0DD2FC19489E724EF713CAA784BADCDFA2EAB4E7B878691583390j3HDS" TargetMode="External"/><Relationship Id="rId7" Type="http://schemas.openxmlformats.org/officeDocument/2006/relationships/hyperlink" Target="consultantplus://offline/ref=962927AF141C5C16E52EFAFF71626BBBAAC1D2010154C5E0D710C0DD2FC19489E724EF7737F8225BA984AF27B54A6399828F58j3H0S" TargetMode="External"/><Relationship Id="rId12" Type="http://schemas.openxmlformats.org/officeDocument/2006/relationships/hyperlink" Target="consultantplus://offline/ref=962927AF141C5C16E52EFAFF71626BBBAAC1D2010154C5E0D710C0DD2FC19489E724EF7737F8225BA984AF27B54A6399828F58j3H0S" TargetMode="External"/><Relationship Id="rId17" Type="http://schemas.openxmlformats.org/officeDocument/2006/relationships/hyperlink" Target="consultantplus://offline/ref=962927AF141C5C16E52EFAFF71626BBBAAC6D7090B52C5E0D710C0DD2FC19489E724EF723EAE7B17F7DDFE67FE4765839E8F5C2D903E92j2HAS" TargetMode="External"/><Relationship Id="rId25" Type="http://schemas.openxmlformats.org/officeDocument/2006/relationships/hyperlink" Target="consultantplus://offline/ref=962927AF141C5C16E52EFAFF71626BBBAAC6DA010F52C5E0D710C0DD2FC19489E724EF7739AD784BADCDFA2EAB4E7B878691583390j3HDS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62927AF141C5C16E52EFAFF71626BBBAAC6D7090B52C5E0D710C0DD2FC19489E724EF713FAE771AF7DDFE67FE4765839E8F5C2D903E92j2HAS" TargetMode="External"/><Relationship Id="rId20" Type="http://schemas.openxmlformats.org/officeDocument/2006/relationships/hyperlink" Target="consultantplus://offline/ref=962927AF141C5C16E52EFAFF71626BBBAAC6DA010F52C5E0D710C0DD2FC19489E724EF713CAC711CFC82FB72EF1F688784915A358C3C902Bj5HAS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62927AF141C5C16E52EFAFF71626BBBAAC1D2010154C5E0D710C0DD2FC19489E724EF7737F8225BA984AF27B54A6399828F58j3H0S" TargetMode="External"/><Relationship Id="rId11" Type="http://schemas.openxmlformats.org/officeDocument/2006/relationships/hyperlink" Target="consultantplus://offline/ref=962927AF141C5C16E52EFAFF71626BBBAAC1D2010154C5E0D710C0DD2FC19489E724EF733BAF784BADCDFA2EAB4E7B878691583390j3HDS" TargetMode="External"/><Relationship Id="rId24" Type="http://schemas.openxmlformats.org/officeDocument/2006/relationships/hyperlink" Target="consultantplus://offline/ref=962927AF141C5C16E52EFAFF71626BBBAAC6DA010F52C5E0D710C0DD2FC19489E724EF753EA47514A8D8EB76A64A619980894431923Cj9H3S" TargetMode="External"/><Relationship Id="rId5" Type="http://schemas.openxmlformats.org/officeDocument/2006/relationships/hyperlink" Target="consultantplus://offline/ref=962927AF141C5C16E52EFAFF71626BBBAAC3D2030F5FC5E0D710C0DD2FC19489F524B77D3CA86D1FFA97AD23A9j4H9S" TargetMode="External"/><Relationship Id="rId15" Type="http://schemas.openxmlformats.org/officeDocument/2006/relationships/hyperlink" Target="consultantplus://offline/ref=962927AF141C5C16E52EFAFF71626BBBAAC6D7090B52C5E0D710C0DD2FC19489E724EF713CAD771AFB82FB72EF1F688784915A358C3C902Bj5HAS" TargetMode="External"/><Relationship Id="rId23" Type="http://schemas.openxmlformats.org/officeDocument/2006/relationships/hyperlink" Target="consultantplus://offline/ref=962927AF141C5C16E52EFAFF71626BBBAAC1D2010154C5E0D710C0DD2FC19489E724EF733BAF784BADCDFA2EAB4E7B878691583390j3HDS" TargetMode="External"/><Relationship Id="rId10" Type="http://schemas.openxmlformats.org/officeDocument/2006/relationships/hyperlink" Target="consultantplus://offline/ref=962927AF141C5C16E52EFAFF71626BBBAAC1D2010154C5E0D710C0DD2FC19489E724EF783FA7274EB8DCA223AF5465819E8D5A31j9H1S" TargetMode="External"/><Relationship Id="rId19" Type="http://schemas.openxmlformats.org/officeDocument/2006/relationships/hyperlink" Target="consultantplus://offline/ref=962927AF141C5C16E52EFAFF71626BBBAAC6DA010F52C5E0D710C0DD2FC19489E724EF7334A97014A8D8EB76A64A619980894431923Cj9H3S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62927AF141C5C16E52EFAFF71626BBBAAC1D2010154C5E0D710C0DD2FC19489E724EF713CAA784BADCDFA2EAB4E7B878691583390j3HDS" TargetMode="External"/><Relationship Id="rId14" Type="http://schemas.openxmlformats.org/officeDocument/2006/relationships/hyperlink" Target="consultantplus://offline/ref=962927AF141C5C16E52EFAFF71626BBBAAC6DA010F52C5E0D710C0DD2FC19489E724EF7338A57114A8D8EB76A64A619980894431923Cj9H3S" TargetMode="External"/><Relationship Id="rId22" Type="http://schemas.openxmlformats.org/officeDocument/2006/relationships/hyperlink" Target="consultantplus://offline/ref=962927AF141C5C16E52EFAFF71626BBBAAC1D2010154C5E0D710C0DD2FC19489E724EF783FA7274EB8DCA223AF5465819E8D5A31j9H1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864</Words>
  <Characters>4927</Characters>
  <Application>Microsoft Office Word</Application>
  <DocSecurity>0</DocSecurity>
  <Lines>41</Lines>
  <Paragraphs>11</Paragraphs>
  <ScaleCrop>false</ScaleCrop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2023-06-19T13:42:00Z</dcterms:created>
  <dcterms:modified xsi:type="dcterms:W3CDTF">2023-06-19T13:42:00Z</dcterms:modified>
</cp:coreProperties>
</file>