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7F6" w:rsidRDefault="003617F6">
      <w:pPr>
        <w:pStyle w:val="ConsPlusTitlePage"/>
      </w:pPr>
      <w:r>
        <w:t xml:space="preserve">Документ предоставлен </w:t>
      </w:r>
      <w:hyperlink r:id="rId4">
        <w:r>
          <w:rPr>
            <w:color w:val="0000FF"/>
          </w:rPr>
          <w:t>КонсультантПлюс</w:t>
        </w:r>
      </w:hyperlink>
      <w:r>
        <w:br/>
      </w:r>
    </w:p>
    <w:p w:rsidR="003617F6" w:rsidRDefault="003617F6">
      <w:pPr>
        <w:pStyle w:val="ConsPlusNormal"/>
        <w:jc w:val="both"/>
        <w:outlineLvl w:val="0"/>
      </w:pPr>
    </w:p>
    <w:p w:rsidR="003617F6" w:rsidRDefault="003617F6">
      <w:pPr>
        <w:pStyle w:val="ConsPlusNormal"/>
        <w:outlineLvl w:val="0"/>
      </w:pPr>
      <w:r>
        <w:t>Зарегистрировано в Минюсте России 25 октября 2023 г. N 75734</w:t>
      </w:r>
    </w:p>
    <w:p w:rsidR="003617F6" w:rsidRDefault="003617F6">
      <w:pPr>
        <w:pStyle w:val="ConsPlusNormal"/>
        <w:pBdr>
          <w:bottom w:val="single" w:sz="6" w:space="0" w:color="auto"/>
        </w:pBdr>
        <w:spacing w:before="100" w:after="100"/>
        <w:jc w:val="both"/>
        <w:rPr>
          <w:sz w:val="2"/>
          <w:szCs w:val="2"/>
        </w:rPr>
      </w:pPr>
    </w:p>
    <w:p w:rsidR="003617F6" w:rsidRDefault="003617F6">
      <w:pPr>
        <w:pStyle w:val="ConsPlusNormal"/>
      </w:pPr>
    </w:p>
    <w:p w:rsidR="003617F6" w:rsidRDefault="003617F6">
      <w:pPr>
        <w:pStyle w:val="ConsPlusTitle"/>
        <w:jc w:val="center"/>
      </w:pPr>
      <w:r>
        <w:t>МИНИСТЕРСТВО ФИНАНСОВ РОССИЙСКОЙ ФЕДЕРАЦИИ</w:t>
      </w:r>
    </w:p>
    <w:p w:rsidR="003617F6" w:rsidRDefault="003617F6">
      <w:pPr>
        <w:pStyle w:val="ConsPlusTitle"/>
        <w:jc w:val="center"/>
      </w:pPr>
    </w:p>
    <w:p w:rsidR="003617F6" w:rsidRDefault="003617F6">
      <w:pPr>
        <w:pStyle w:val="ConsPlusTitle"/>
        <w:jc w:val="center"/>
      </w:pPr>
      <w:r>
        <w:t>ФЕДЕРАЛЬНАЯ НАЛОГОВАЯ СЛУЖБА</w:t>
      </w:r>
    </w:p>
    <w:p w:rsidR="003617F6" w:rsidRDefault="003617F6">
      <w:pPr>
        <w:pStyle w:val="ConsPlusTitle"/>
        <w:jc w:val="center"/>
      </w:pPr>
    </w:p>
    <w:p w:rsidR="003617F6" w:rsidRDefault="003617F6">
      <w:pPr>
        <w:pStyle w:val="ConsPlusTitle"/>
        <w:jc w:val="center"/>
      </w:pPr>
      <w:r>
        <w:t>ПРИКАЗ</w:t>
      </w:r>
    </w:p>
    <w:p w:rsidR="003617F6" w:rsidRDefault="003617F6">
      <w:pPr>
        <w:pStyle w:val="ConsPlusTitle"/>
        <w:jc w:val="center"/>
      </w:pPr>
      <w:r>
        <w:t>от 19 сентября 2023 г. N ЕД-7-11/649@</w:t>
      </w:r>
    </w:p>
    <w:p w:rsidR="003617F6" w:rsidRDefault="003617F6">
      <w:pPr>
        <w:pStyle w:val="ConsPlusTitle"/>
        <w:jc w:val="center"/>
      </w:pPr>
    </w:p>
    <w:p w:rsidR="003617F6" w:rsidRDefault="003617F6">
      <w:pPr>
        <w:pStyle w:val="ConsPlusTitle"/>
        <w:jc w:val="center"/>
      </w:pPr>
      <w:r>
        <w:t>ОБ УТВЕРЖДЕНИИ ФОРМЫ РАСЧЕТА</w:t>
      </w:r>
    </w:p>
    <w:p w:rsidR="003617F6" w:rsidRDefault="003617F6">
      <w:pPr>
        <w:pStyle w:val="ConsPlusTitle"/>
        <w:jc w:val="center"/>
      </w:pPr>
      <w:r>
        <w:t>СУММ НАЛОГА НА ДОХОДЫ ФИЗИЧЕСКИХ ЛИЦ, ИСЧИСЛЕННЫХ</w:t>
      </w:r>
    </w:p>
    <w:p w:rsidR="003617F6" w:rsidRDefault="003617F6">
      <w:pPr>
        <w:pStyle w:val="ConsPlusTitle"/>
        <w:jc w:val="center"/>
      </w:pPr>
      <w:r>
        <w:t>И УДЕРЖАННЫХ НАЛОГОВЫМ АГЕНТОМ (ФОРМА 6-НДФЛ), ПОРЯДКА</w:t>
      </w:r>
    </w:p>
    <w:p w:rsidR="003617F6" w:rsidRDefault="003617F6">
      <w:pPr>
        <w:pStyle w:val="ConsPlusTitle"/>
        <w:jc w:val="center"/>
      </w:pPr>
      <w:r>
        <w:t>ЕЕ ЗАПОЛНЕНИЯ И ФОРМАТА ПРЕДСТАВЛЕНИЯ РАСЧЕТА СУММ НАЛОГА</w:t>
      </w:r>
    </w:p>
    <w:p w:rsidR="003617F6" w:rsidRDefault="003617F6">
      <w:pPr>
        <w:pStyle w:val="ConsPlusTitle"/>
        <w:jc w:val="center"/>
      </w:pPr>
      <w:r>
        <w:t>НА ДОХОДЫ ФИЗИЧЕСКИХ ЛИЦ, ИСЧИСЛЕННЫХ И УДЕРЖАННЫХ НАЛОГОВЫМ</w:t>
      </w:r>
    </w:p>
    <w:p w:rsidR="003617F6" w:rsidRDefault="003617F6">
      <w:pPr>
        <w:pStyle w:val="ConsPlusTitle"/>
        <w:jc w:val="center"/>
      </w:pPr>
      <w:r>
        <w:t>АГЕНТОМ, В ЭЛЕКТРОННОЙ ФОРМЕ, А ТАКЖЕ ФОРМЫ СПРАВКИ</w:t>
      </w:r>
    </w:p>
    <w:p w:rsidR="003617F6" w:rsidRDefault="003617F6">
      <w:pPr>
        <w:pStyle w:val="ConsPlusTitle"/>
        <w:jc w:val="center"/>
      </w:pPr>
      <w:r>
        <w:t>О ПОЛУЧЕННЫХ ФИЗИЧЕСКИМ ЛИЦОМ ДОХОДАХ И УДЕРЖАННЫХ</w:t>
      </w:r>
    </w:p>
    <w:p w:rsidR="003617F6" w:rsidRDefault="003617F6">
      <w:pPr>
        <w:pStyle w:val="ConsPlusTitle"/>
        <w:jc w:val="center"/>
      </w:pPr>
      <w:r>
        <w:t>СУММАХ НАЛОГА НА ДОХОДЫ ФИЗИЧЕСКИХ ЛИЦ</w:t>
      </w:r>
    </w:p>
    <w:p w:rsidR="003617F6" w:rsidRDefault="003617F6">
      <w:pPr>
        <w:pStyle w:val="ConsPlusNormal"/>
        <w:jc w:val="center"/>
      </w:pPr>
    </w:p>
    <w:p w:rsidR="003617F6" w:rsidRDefault="003617F6">
      <w:pPr>
        <w:pStyle w:val="ConsPlusNormal"/>
        <w:ind w:firstLine="540"/>
        <w:jc w:val="both"/>
      </w:pPr>
      <w:r>
        <w:t xml:space="preserve">В соответствии с </w:t>
      </w:r>
      <w:hyperlink r:id="rId5">
        <w:r>
          <w:rPr>
            <w:color w:val="0000FF"/>
          </w:rPr>
          <w:t>абзацем первым пункта 4 статьи 31</w:t>
        </w:r>
      </w:hyperlink>
      <w:r>
        <w:t xml:space="preserve"> части первой Налогового кодекса Российской Федерации, </w:t>
      </w:r>
      <w:hyperlink r:id="rId6">
        <w:r>
          <w:rPr>
            <w:color w:val="0000FF"/>
          </w:rPr>
          <w:t>абзацами первым</w:t>
        </w:r>
      </w:hyperlink>
      <w:r>
        <w:t xml:space="preserve"> - </w:t>
      </w:r>
      <w:hyperlink r:id="rId7">
        <w:r>
          <w:rPr>
            <w:color w:val="0000FF"/>
          </w:rPr>
          <w:t>третьим пункта 2</w:t>
        </w:r>
      </w:hyperlink>
      <w:r>
        <w:t xml:space="preserve">, </w:t>
      </w:r>
      <w:hyperlink r:id="rId8">
        <w:r>
          <w:rPr>
            <w:color w:val="0000FF"/>
          </w:rPr>
          <w:t>пунктом 3 статьи 230</w:t>
        </w:r>
      </w:hyperlink>
      <w:r>
        <w:t xml:space="preserve"> части второй Налогового кодекса Российской Федерации, а также </w:t>
      </w:r>
      <w:hyperlink r:id="rId9">
        <w:r>
          <w:rPr>
            <w:color w:val="0000FF"/>
          </w:rPr>
          <w:t>подпунктом 5.9.37 пункта 5</w:t>
        </w:r>
      </w:hyperlink>
      <w:r>
        <w:t xml:space="preserve"> Положения о Федеральной налоговой службе, утвержденного постановлением Правительства Российской Федерации от 30.09.2004 N 506, в целях реализации положений </w:t>
      </w:r>
      <w:hyperlink r:id="rId10">
        <w:r>
          <w:rPr>
            <w:color w:val="0000FF"/>
          </w:rPr>
          <w:t>главы 23</w:t>
        </w:r>
      </w:hyperlink>
      <w:r>
        <w:t xml:space="preserve"> "Налог на доходы физических лиц" части второй Налогового кодекса Российской Федерации и в связи с принятием Федерального </w:t>
      </w:r>
      <w:hyperlink r:id="rId11">
        <w:r>
          <w:rPr>
            <w:color w:val="0000FF"/>
          </w:rPr>
          <w:t>закона</w:t>
        </w:r>
      </w:hyperlink>
      <w:r>
        <w:t xml:space="preserve"> от 28.12.2022 N 565-ФЗ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приказываю:</w:t>
      </w:r>
    </w:p>
    <w:p w:rsidR="003617F6" w:rsidRDefault="003617F6">
      <w:pPr>
        <w:pStyle w:val="ConsPlusNormal"/>
        <w:spacing w:before="220"/>
        <w:ind w:firstLine="540"/>
        <w:jc w:val="both"/>
      </w:pPr>
      <w:r>
        <w:t>1. Утвердить:</w:t>
      </w:r>
    </w:p>
    <w:p w:rsidR="003617F6" w:rsidRDefault="003617F6">
      <w:pPr>
        <w:pStyle w:val="ConsPlusNormal"/>
        <w:spacing w:before="220"/>
        <w:ind w:firstLine="540"/>
        <w:jc w:val="both"/>
      </w:pPr>
      <w:hyperlink w:anchor="P54">
        <w:r>
          <w:rPr>
            <w:color w:val="0000FF"/>
          </w:rPr>
          <w:t>форму</w:t>
        </w:r>
      </w:hyperlink>
      <w:r>
        <w:t xml:space="preserve"> расчета сумм налога на доходы физических лиц, исчисленных и удержанных налоговым агентом (форма 6-НДФЛ), согласно приложению N 1 к настоящему приказу;</w:t>
      </w:r>
    </w:p>
    <w:p w:rsidR="003617F6" w:rsidRDefault="003617F6">
      <w:pPr>
        <w:pStyle w:val="ConsPlusNormal"/>
        <w:spacing w:before="220"/>
        <w:ind w:firstLine="540"/>
        <w:jc w:val="both"/>
      </w:pPr>
      <w:hyperlink w:anchor="P548">
        <w:r>
          <w:rPr>
            <w:color w:val="0000FF"/>
          </w:rPr>
          <w:t>порядок</w:t>
        </w:r>
      </w:hyperlink>
      <w:r>
        <w:t xml:space="preserve"> заполнения формы расчета сумм налога на доходы физических лиц, исчисленных и удержанных налоговым агентом (форма 6-НДФЛ), согласно приложению N 2 к настоящему приказу;</w:t>
      </w:r>
    </w:p>
    <w:p w:rsidR="003617F6" w:rsidRDefault="003617F6">
      <w:pPr>
        <w:pStyle w:val="ConsPlusNormal"/>
        <w:spacing w:before="220"/>
        <w:ind w:firstLine="540"/>
        <w:jc w:val="both"/>
      </w:pPr>
      <w:hyperlink w:anchor="P985">
        <w:r>
          <w:rPr>
            <w:color w:val="0000FF"/>
          </w:rPr>
          <w:t>формат</w:t>
        </w:r>
      </w:hyperlink>
      <w:r>
        <w:t xml:space="preserve"> представления расчета сумм налога на доходы физических лиц, исчисленных и удержанных налоговым агентом (форма 6-НДФЛ), в электронной форме согласно приложению N 3 к настоящему приказу;</w:t>
      </w:r>
    </w:p>
    <w:p w:rsidR="003617F6" w:rsidRDefault="003617F6">
      <w:pPr>
        <w:pStyle w:val="ConsPlusNormal"/>
        <w:spacing w:before="220"/>
        <w:ind w:firstLine="540"/>
        <w:jc w:val="both"/>
      </w:pPr>
      <w:hyperlink w:anchor="P2093">
        <w:r>
          <w:rPr>
            <w:color w:val="0000FF"/>
          </w:rPr>
          <w:t>форму</w:t>
        </w:r>
      </w:hyperlink>
      <w:r>
        <w:t xml:space="preserve"> справки о полученных физическим лицом доходах и удержанных суммах налога на доходы физических лиц "Справка о доходах и суммах налога физического лица" согласно приложению N 4 к настоящему приказу.</w:t>
      </w:r>
    </w:p>
    <w:p w:rsidR="003617F6" w:rsidRDefault="003617F6">
      <w:pPr>
        <w:pStyle w:val="ConsPlusNormal"/>
        <w:spacing w:before="220"/>
        <w:ind w:firstLine="540"/>
        <w:jc w:val="both"/>
      </w:pPr>
      <w:r>
        <w:t>2. Признать утратившими силу:</w:t>
      </w:r>
    </w:p>
    <w:p w:rsidR="003617F6" w:rsidRDefault="003617F6">
      <w:pPr>
        <w:pStyle w:val="ConsPlusNormal"/>
        <w:spacing w:before="220"/>
        <w:ind w:firstLine="540"/>
        <w:jc w:val="both"/>
      </w:pPr>
      <w:hyperlink r:id="rId12">
        <w:r>
          <w:rPr>
            <w:color w:val="0000FF"/>
          </w:rPr>
          <w:t>приказ</w:t>
        </w:r>
      </w:hyperlink>
      <w:r>
        <w:t xml:space="preserve"> ФНС России от 15.10.2020 N ЕД-7-11/753@ "Об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w:t>
      </w:r>
      <w:r>
        <w:lastRenderedPageBreak/>
        <w:t>также формы справки о полученных физическим лицом доходах и удержанных суммах налога на доходы физических лиц" (зарегистрирован Министерством юстиции Российской Федерации 29.10.2020, регистрационный N 60667);</w:t>
      </w:r>
    </w:p>
    <w:p w:rsidR="003617F6" w:rsidRDefault="003617F6">
      <w:pPr>
        <w:pStyle w:val="ConsPlusNormal"/>
        <w:spacing w:before="220"/>
        <w:ind w:firstLine="540"/>
        <w:jc w:val="both"/>
      </w:pPr>
      <w:hyperlink r:id="rId13">
        <w:r>
          <w:rPr>
            <w:color w:val="0000FF"/>
          </w:rPr>
          <w:t>приказ</w:t>
        </w:r>
      </w:hyperlink>
      <w:r>
        <w:t xml:space="preserve"> ФНС России от 28.09.2021 N ЕД-7-11/845@ "О внесении изменений в приложения к приказу Федеральной налоговой службы от 15.10.2020 N ЕД-7-11/753@ "Об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 (зарегистрирован Министерством юстиции Российской Федерации 28.10.2021, регистрационный N 65629);</w:t>
      </w:r>
    </w:p>
    <w:p w:rsidR="003617F6" w:rsidRDefault="003617F6">
      <w:pPr>
        <w:pStyle w:val="ConsPlusNormal"/>
        <w:spacing w:before="220"/>
        <w:ind w:firstLine="540"/>
        <w:jc w:val="both"/>
      </w:pPr>
      <w:hyperlink r:id="rId14">
        <w:r>
          <w:rPr>
            <w:color w:val="0000FF"/>
          </w:rPr>
          <w:t>приказ</w:t>
        </w:r>
      </w:hyperlink>
      <w:r>
        <w:t xml:space="preserve"> ФНС России от 29.09.2022 N ЕД-7-11/881@ "О внесении изменений в приложения к приказу Федеральной налоговой службы от 15.10.2020 N ЕД-7-11/753@" (зарегистрирован Министерством юстиции Российской Федерации 27.10.2022, регистрационный N 70733).</w:t>
      </w:r>
    </w:p>
    <w:p w:rsidR="003617F6" w:rsidRDefault="003617F6">
      <w:pPr>
        <w:pStyle w:val="ConsPlusNormal"/>
        <w:spacing w:before="220"/>
        <w:ind w:firstLine="540"/>
        <w:jc w:val="both"/>
      </w:pPr>
      <w:r>
        <w:t xml:space="preserve">3. Установить, что настоящий приказ вступает в силу по истечении двух месяцев со дня его официального опубликования, но не ранее 1 января 2024 года, и применяется начиная с представления расчета сумм налога на доходы физических лиц, исчисленных и удержанных налоговым агентом </w:t>
      </w:r>
      <w:hyperlink w:anchor="P54">
        <w:r>
          <w:rPr>
            <w:color w:val="0000FF"/>
          </w:rPr>
          <w:t>(форма 6-НДФЛ)</w:t>
        </w:r>
      </w:hyperlink>
      <w:r>
        <w:t>, за первый квартал 2024 года.</w:t>
      </w:r>
    </w:p>
    <w:p w:rsidR="003617F6" w:rsidRDefault="003617F6">
      <w:pPr>
        <w:pStyle w:val="ConsPlusNormal"/>
        <w:spacing w:before="220"/>
        <w:ind w:firstLine="540"/>
        <w:jc w:val="both"/>
      </w:pPr>
      <w:r>
        <w:t>4. Контроль за исполнением настоящего приказа возложить на заместителя руководителя Федеральной налоговой службы, координирующего методологическое обеспечение работы налоговых органов по вопросам исчисления, полноты и своевременности внесения в соответствующий бюджет налога на доходы физических лиц, а также методологическое обеспечение работы налоговых органов по вопросам администрирования страховых взносов.</w:t>
      </w:r>
    </w:p>
    <w:p w:rsidR="003617F6" w:rsidRDefault="003617F6">
      <w:pPr>
        <w:pStyle w:val="ConsPlusNormal"/>
        <w:ind w:firstLine="540"/>
        <w:jc w:val="both"/>
      </w:pPr>
    </w:p>
    <w:p w:rsidR="003617F6" w:rsidRDefault="003617F6">
      <w:pPr>
        <w:pStyle w:val="ConsPlusNormal"/>
        <w:jc w:val="right"/>
      </w:pPr>
      <w:r>
        <w:t>Руководитель</w:t>
      </w:r>
    </w:p>
    <w:p w:rsidR="003617F6" w:rsidRDefault="003617F6">
      <w:pPr>
        <w:pStyle w:val="ConsPlusNormal"/>
        <w:jc w:val="right"/>
      </w:pPr>
      <w:r>
        <w:t>Федеральной налоговой службы</w:t>
      </w:r>
    </w:p>
    <w:p w:rsidR="003617F6" w:rsidRDefault="003617F6">
      <w:pPr>
        <w:pStyle w:val="ConsPlusNormal"/>
        <w:jc w:val="right"/>
      </w:pPr>
      <w:r>
        <w:t>Д.В.ЕГОРОВ</w:t>
      </w:r>
    </w:p>
    <w:p w:rsidR="003617F6" w:rsidRDefault="003617F6">
      <w:pPr>
        <w:pStyle w:val="ConsPlusNormal"/>
        <w:jc w:val="both"/>
      </w:pPr>
    </w:p>
    <w:p w:rsidR="003617F6" w:rsidRDefault="003617F6">
      <w:pPr>
        <w:pStyle w:val="ConsPlusNormal"/>
        <w:jc w:val="both"/>
      </w:pPr>
    </w:p>
    <w:p w:rsidR="003617F6" w:rsidRDefault="003617F6">
      <w:pPr>
        <w:pStyle w:val="ConsPlusNormal"/>
        <w:jc w:val="both"/>
      </w:pPr>
    </w:p>
    <w:p w:rsidR="003617F6" w:rsidRDefault="003617F6">
      <w:pPr>
        <w:pStyle w:val="ConsPlusNormal"/>
        <w:jc w:val="both"/>
      </w:pPr>
    </w:p>
    <w:p w:rsidR="003617F6" w:rsidRDefault="003617F6">
      <w:pPr>
        <w:pStyle w:val="ConsPlusNormal"/>
        <w:jc w:val="both"/>
      </w:pPr>
    </w:p>
    <w:p w:rsidR="003617F6" w:rsidRDefault="003617F6">
      <w:pPr>
        <w:pStyle w:val="ConsPlusNormal"/>
        <w:jc w:val="right"/>
        <w:outlineLvl w:val="0"/>
      </w:pPr>
      <w:r>
        <w:t>Приложение N 1</w:t>
      </w:r>
    </w:p>
    <w:p w:rsidR="003617F6" w:rsidRDefault="003617F6">
      <w:pPr>
        <w:pStyle w:val="ConsPlusNormal"/>
        <w:jc w:val="right"/>
      </w:pPr>
      <w:r>
        <w:t>к приказу ФНС России</w:t>
      </w:r>
    </w:p>
    <w:p w:rsidR="003617F6" w:rsidRDefault="003617F6">
      <w:pPr>
        <w:pStyle w:val="ConsPlusNormal"/>
        <w:jc w:val="right"/>
      </w:pPr>
      <w:r>
        <w:t>от 19.09.2023 N ЕД-7-11/649@</w:t>
      </w:r>
    </w:p>
    <w:p w:rsidR="003617F6" w:rsidRDefault="003617F6">
      <w:pPr>
        <w:pStyle w:val="ConsPlusNormal"/>
        <w:jc w:val="both"/>
      </w:pPr>
    </w:p>
    <w:p w:rsidR="003617F6" w:rsidRDefault="003617F6">
      <w:pPr>
        <w:pStyle w:val="ConsPlusNonformat"/>
        <w:jc w:val="both"/>
      </w:pPr>
      <w:r>
        <w:rPr>
          <w:sz w:val="18"/>
        </w:rPr>
        <w:t>┌─┐││││││││││││││┌─┐     ┌─┬─┬─┬─┬─┬─┬─┬─┬─┬─┬─┬─┐</w:t>
      </w:r>
    </w:p>
    <w:p w:rsidR="003617F6" w:rsidRDefault="003617F6">
      <w:pPr>
        <w:pStyle w:val="ConsPlusNonformat"/>
        <w:jc w:val="both"/>
      </w:pPr>
      <w:bookmarkStart w:id="0" w:name="P46"/>
      <w:bookmarkEnd w:id="0"/>
      <w:r>
        <w:rPr>
          <w:sz w:val="18"/>
        </w:rPr>
        <w:t>└─┘││││││││││││││└─┘ ИНН │ │ │ │ │ │ │ │ │ │ │ │ │</w:t>
      </w:r>
    </w:p>
    <w:p w:rsidR="003617F6" w:rsidRDefault="003617F6">
      <w:pPr>
        <w:pStyle w:val="ConsPlusNonformat"/>
        <w:jc w:val="both"/>
      </w:pPr>
      <w:r>
        <w:rPr>
          <w:sz w:val="18"/>
        </w:rPr>
        <w:t xml:space="preserve">   ││││││││││││││        └─┴─┴─┴─┴─┴─┴─┴─┴─┴─┴─┴─┘</w:t>
      </w:r>
    </w:p>
    <w:p w:rsidR="003617F6" w:rsidRDefault="003617F6">
      <w:pPr>
        <w:pStyle w:val="ConsPlusNonformat"/>
        <w:jc w:val="both"/>
      </w:pPr>
      <w:r>
        <w:rPr>
          <w:sz w:val="18"/>
        </w:rPr>
        <w:t xml:space="preserve">   ││2310││4013││        ┌─┬─┬─┬─┬─┬─┬─┬─┬─┐      ┌─┬─┬─┐</w:t>
      </w:r>
    </w:p>
    <w:p w:rsidR="003617F6" w:rsidRDefault="003617F6">
      <w:pPr>
        <w:pStyle w:val="ConsPlusNonformat"/>
        <w:jc w:val="both"/>
      </w:pPr>
      <w:bookmarkStart w:id="1" w:name="P49"/>
      <w:bookmarkEnd w:id="1"/>
      <w:r>
        <w:rPr>
          <w:sz w:val="18"/>
        </w:rPr>
        <w:t xml:space="preserve">                     КПП │ │ │ │ │ │ │ │ │ │ Стр. │0│0│1│</w:t>
      </w:r>
    </w:p>
    <w:p w:rsidR="003617F6" w:rsidRDefault="003617F6">
      <w:pPr>
        <w:pStyle w:val="ConsPlusNonformat"/>
        <w:jc w:val="both"/>
      </w:pPr>
      <w:r>
        <w:rPr>
          <w:sz w:val="18"/>
        </w:rPr>
        <w:t xml:space="preserve">                         └─┴─┴─┴─┴─┴─┴─┴─┴─┘      └─┴─┴─┘</w:t>
      </w:r>
    </w:p>
    <w:p w:rsidR="003617F6" w:rsidRDefault="003617F6">
      <w:pPr>
        <w:pStyle w:val="ConsPlusNonformat"/>
        <w:jc w:val="both"/>
      </w:pPr>
    </w:p>
    <w:p w:rsidR="003617F6" w:rsidRDefault="003617F6">
      <w:pPr>
        <w:pStyle w:val="ConsPlusNonformat"/>
        <w:jc w:val="both"/>
      </w:pPr>
      <w:r>
        <w:rPr>
          <w:sz w:val="18"/>
        </w:rPr>
        <w:t xml:space="preserve">    Форма по КНД 1151100                                       Форма 6-НДФЛ</w:t>
      </w:r>
    </w:p>
    <w:p w:rsidR="003617F6" w:rsidRDefault="003617F6">
      <w:pPr>
        <w:pStyle w:val="ConsPlusNonformat"/>
        <w:jc w:val="both"/>
      </w:pPr>
    </w:p>
    <w:p w:rsidR="003617F6" w:rsidRDefault="003617F6">
      <w:pPr>
        <w:pStyle w:val="ConsPlusNonformat"/>
        <w:jc w:val="both"/>
      </w:pPr>
      <w:bookmarkStart w:id="2" w:name="P54"/>
      <w:bookmarkEnd w:id="2"/>
      <w:r>
        <w:rPr>
          <w:sz w:val="18"/>
        </w:rPr>
        <w:t xml:space="preserve">                                  Расчет</w:t>
      </w:r>
    </w:p>
    <w:p w:rsidR="003617F6" w:rsidRDefault="003617F6">
      <w:pPr>
        <w:pStyle w:val="ConsPlusNonformat"/>
        <w:jc w:val="both"/>
      </w:pPr>
      <w:r>
        <w:rPr>
          <w:sz w:val="18"/>
        </w:rPr>
        <w:t xml:space="preserve">      сумм налога на доходы физических лиц, исчисленных и удержанных</w:t>
      </w:r>
    </w:p>
    <w:p w:rsidR="003617F6" w:rsidRDefault="003617F6">
      <w:pPr>
        <w:pStyle w:val="ConsPlusNonformat"/>
        <w:jc w:val="both"/>
      </w:pPr>
      <w:r>
        <w:rPr>
          <w:sz w:val="18"/>
        </w:rPr>
        <w:t xml:space="preserve">                             налоговым агентом</w:t>
      </w:r>
    </w:p>
    <w:p w:rsidR="003617F6" w:rsidRDefault="003617F6">
      <w:pPr>
        <w:pStyle w:val="ConsPlusNonformat"/>
        <w:jc w:val="both"/>
      </w:pPr>
    </w:p>
    <w:p w:rsidR="003617F6" w:rsidRDefault="003617F6">
      <w:pPr>
        <w:pStyle w:val="ConsPlusNonformat"/>
        <w:jc w:val="both"/>
      </w:pPr>
      <w:r>
        <w:rPr>
          <w:sz w:val="18"/>
        </w:rPr>
        <w:t xml:space="preserve">              ┌─┬─┬─┐                 ┌─┬─┐                 ┌─┬─┬─┬─┐</w:t>
      </w:r>
    </w:p>
    <w:p w:rsidR="003617F6" w:rsidRDefault="003617F6">
      <w:pPr>
        <w:pStyle w:val="ConsPlusNonformat"/>
        <w:jc w:val="both"/>
      </w:pPr>
      <w:bookmarkStart w:id="3" w:name="P59"/>
      <w:bookmarkEnd w:id="3"/>
      <w:r>
        <w:rPr>
          <w:sz w:val="18"/>
        </w:rPr>
        <w:t>Номер         │ │ │ │    Отчетный     │ │ │    Календарный  │ │ │ │ │</w:t>
      </w:r>
    </w:p>
    <w:p w:rsidR="003617F6" w:rsidRDefault="003617F6">
      <w:pPr>
        <w:pStyle w:val="ConsPlusNonformat"/>
        <w:jc w:val="both"/>
      </w:pPr>
      <w:r>
        <w:rPr>
          <w:sz w:val="18"/>
        </w:rPr>
        <w:t>корректировки └─┴─┴─┘    период (код) └─┴─┘    год          └─┴─┴─┴─┘</w:t>
      </w:r>
    </w:p>
    <w:p w:rsidR="003617F6" w:rsidRDefault="003617F6">
      <w:pPr>
        <w:pStyle w:val="ConsPlusNonformat"/>
        <w:jc w:val="both"/>
      </w:pPr>
    </w:p>
    <w:p w:rsidR="003617F6" w:rsidRDefault="003617F6">
      <w:pPr>
        <w:pStyle w:val="ConsPlusNonformat"/>
        <w:jc w:val="both"/>
      </w:pPr>
      <w:r>
        <w:rPr>
          <w:sz w:val="18"/>
        </w:rPr>
        <w:t xml:space="preserve">                                 ┌─┬─┬─┬─┐                                ┌─┬─┬─┐</w:t>
      </w:r>
    </w:p>
    <w:p w:rsidR="003617F6" w:rsidRDefault="003617F6">
      <w:pPr>
        <w:pStyle w:val="ConsPlusNonformat"/>
        <w:jc w:val="both"/>
      </w:pPr>
      <w:bookmarkStart w:id="4" w:name="P63"/>
      <w:bookmarkEnd w:id="4"/>
      <w:r>
        <w:rPr>
          <w:sz w:val="18"/>
        </w:rPr>
        <w:t>Представляется в налоговый орган │ │ │ │ │    По месту нахождения (учета) │ │ │ │</w:t>
      </w:r>
    </w:p>
    <w:p w:rsidR="003617F6" w:rsidRDefault="003617F6">
      <w:pPr>
        <w:pStyle w:val="ConsPlusNonformat"/>
        <w:jc w:val="both"/>
      </w:pPr>
      <w:r>
        <w:rPr>
          <w:sz w:val="18"/>
        </w:rPr>
        <w:lastRenderedPageBreak/>
        <w:t>(код)                            └─┴─┴─┴─┘    (код)                       └─┴─┴─┘</w:t>
      </w:r>
    </w:p>
    <w:p w:rsidR="003617F6" w:rsidRDefault="003617F6">
      <w:pPr>
        <w:pStyle w:val="ConsPlusNonformat"/>
        <w:jc w:val="both"/>
      </w:pPr>
    </w:p>
    <w:p w:rsidR="003617F6" w:rsidRDefault="003617F6">
      <w:pPr>
        <w:pStyle w:val="ConsPlusNonformat"/>
        <w:jc w:val="both"/>
      </w:pPr>
      <w:r>
        <w:rPr>
          <w:sz w:val="18"/>
        </w:rPr>
        <w:t>┌─┬─┬─┬─┬─┬─┬─┬─┬─┬─┬─┬─┬─┬─┬─┬─┬─┬─┬─┬─┬─┬─┬─┬─┬─┬─┬─┬─┬─┬─┬─┬─┬─┬─┬─┬─┬─┬─┬─┬─┐</w:t>
      </w:r>
    </w:p>
    <w:p w:rsidR="003617F6" w:rsidRDefault="003617F6">
      <w:pPr>
        <w:pStyle w:val="ConsPlusNonformat"/>
        <w:jc w:val="both"/>
      </w:pPr>
      <w:bookmarkStart w:id="5" w:name="P67"/>
      <w:bookmarkEnd w:id="5"/>
      <w:r>
        <w:rPr>
          <w:sz w:val="18"/>
        </w:rPr>
        <w:t>│ │ │ │ │ │ │ │ │ │ │ │ │ │ │ │ │ │ │ │ │ │ │ │ │ │ │ │ │ │ │ │ │ │ │ │ │ │ │ │ │</w:t>
      </w:r>
    </w:p>
    <w:p w:rsidR="003617F6" w:rsidRDefault="003617F6">
      <w:pPr>
        <w:pStyle w:val="ConsPlusNonformat"/>
        <w:jc w:val="both"/>
      </w:pPr>
      <w:r>
        <w:rPr>
          <w:sz w:val="18"/>
        </w:rPr>
        <w:t>└─┴─┴─┴─┴─┴─┴─┴─┴─┴─┴─┴─┴─┴─┴─┴─┴─┴─┴─┴─┴─┴─┴─┴─┴─┴─┴─┴─┴─┴─┴─┴─┴─┴─┴─┴─┴─┴─┴─┴─┘</w:t>
      </w:r>
    </w:p>
    <w:p w:rsidR="003617F6" w:rsidRDefault="003617F6">
      <w:pPr>
        <w:pStyle w:val="ConsPlusNonformat"/>
        <w:jc w:val="both"/>
      </w:pPr>
      <w:r>
        <w:rPr>
          <w:sz w:val="18"/>
        </w:rPr>
        <w:t>┌─┬─┬─┬─┬─┬─┬─┬─┬─┬─┬─┬─┬─┬─┬─┬─┬─┬─┬─┬─┬─┬─┬─┬─┬─┬─┬─┬─┬─┬─┬─┬─┬─┬─┬─┬─┬─┬─┬─┬─┐</w:t>
      </w:r>
    </w:p>
    <w:p w:rsidR="003617F6" w:rsidRDefault="003617F6">
      <w:pPr>
        <w:pStyle w:val="ConsPlusNonformat"/>
        <w:jc w:val="both"/>
      </w:pPr>
      <w:r>
        <w:rPr>
          <w:sz w:val="18"/>
        </w:rPr>
        <w:t>│ │ │ │ │ │ │ │ │ │ │ │ │ │ │ │ │ │ │ │ │ │ │ │ │ │ │ │ │ │ │ │ │ │ │ │ │ │ │ │ │</w:t>
      </w:r>
    </w:p>
    <w:p w:rsidR="003617F6" w:rsidRDefault="003617F6">
      <w:pPr>
        <w:pStyle w:val="ConsPlusNonformat"/>
        <w:jc w:val="both"/>
      </w:pPr>
      <w:r>
        <w:rPr>
          <w:sz w:val="18"/>
        </w:rPr>
        <w:t>└─┴─┴─┴─┴─┴─┴─┴─┴─┴─┴─┴─┴─┴─┴─┴─┴─┴─┴─┴─┴─┴─┴─┴─┴─┴─┴─┴─┴─┴─┴─┴─┴─┴─┴─┴─┴─┴─┴─┴─┘</w:t>
      </w:r>
    </w:p>
    <w:p w:rsidR="003617F6" w:rsidRDefault="003617F6">
      <w:pPr>
        <w:pStyle w:val="ConsPlusNonformat"/>
        <w:jc w:val="both"/>
      </w:pPr>
      <w:r>
        <w:rPr>
          <w:sz w:val="18"/>
        </w:rPr>
        <w:t>┌─┬─┬─┬─┬─┬─┬─┬─┬─┬─┬─┬─┬─┬─┬─┬─┬─┬─┬─┬─┬─┬─┬─┬─┬─┬─┬─┬─┬─┬─┬─┬─┬─┬─┬─┬─┬─┬─┬─┬─┐</w:t>
      </w:r>
    </w:p>
    <w:p w:rsidR="003617F6" w:rsidRDefault="003617F6">
      <w:pPr>
        <w:pStyle w:val="ConsPlusNonformat"/>
        <w:jc w:val="both"/>
      </w:pPr>
      <w:r>
        <w:rPr>
          <w:sz w:val="18"/>
        </w:rPr>
        <w:t>│ │ │ │ │ │ │ │ │ │ │ │ │ │ │ │ │ │ │ │ │ │ │ │ │ │ │ │ │ │ │ │ │ │ │ │ │ │ │ │ │</w:t>
      </w:r>
    </w:p>
    <w:p w:rsidR="003617F6" w:rsidRDefault="003617F6">
      <w:pPr>
        <w:pStyle w:val="ConsPlusNonformat"/>
        <w:jc w:val="both"/>
      </w:pPr>
      <w:r>
        <w:rPr>
          <w:sz w:val="18"/>
        </w:rPr>
        <w:t>└─┴─┴─┴─┴─┴─┴─┴─┴─┴─┴─┴─┴─┴─┴─┴─┴─┴─┴─┴─┴─┴─┴─┴─┴─┴─┴─┴─┴─┴─┴─┴─┴─┴─┴─┴─┴─┴─┴─┴─┘</w:t>
      </w:r>
    </w:p>
    <w:p w:rsidR="003617F6" w:rsidRDefault="003617F6">
      <w:pPr>
        <w:pStyle w:val="ConsPlusNonformat"/>
        <w:jc w:val="both"/>
      </w:pPr>
      <w:r>
        <w:rPr>
          <w:sz w:val="18"/>
        </w:rPr>
        <w:t>┌─┬─┬─┬─┬─┬─┬─┬─┬─┬─┬─┬─┬─┬─┬─┬─┬─┬─┬─┬─┬─┬─┬─┬─┬─┬─┬─┬─┬─┬─┬─┬─┬─┬─┬─┬─┬─┬─┬─┬─┐</w:t>
      </w:r>
    </w:p>
    <w:p w:rsidR="003617F6" w:rsidRDefault="003617F6">
      <w:pPr>
        <w:pStyle w:val="ConsPlusNonformat"/>
        <w:jc w:val="both"/>
      </w:pPr>
      <w:r>
        <w:rPr>
          <w:sz w:val="18"/>
        </w:rPr>
        <w:t>│ │ │ │ │ │ │ │ │ │ │ │ │ │ │ │ │ │ │ │ │ │ │ │ │ │ │ │ │ │ │ │ │ │ │ │ │ │ │ │ │</w:t>
      </w:r>
    </w:p>
    <w:p w:rsidR="003617F6" w:rsidRDefault="003617F6">
      <w:pPr>
        <w:pStyle w:val="ConsPlusNonformat"/>
        <w:jc w:val="both"/>
      </w:pPr>
      <w:r>
        <w:rPr>
          <w:sz w:val="18"/>
        </w:rPr>
        <w:t>└─┴─┴─┴─┴─┴─┴─┴─┴─┴─┴─┴─┴─┴─┴─┴─┴─┴─┴─┴─┴─┴─┴─┴─┴─┴─┴─┴─┴─┴─┴─┴─┴─┴─┴─┴─┴─┴─┴─┴─┘</w:t>
      </w:r>
    </w:p>
    <w:p w:rsidR="003617F6" w:rsidRDefault="003617F6">
      <w:pPr>
        <w:pStyle w:val="ConsPlusNonformat"/>
        <w:jc w:val="both"/>
      </w:pPr>
      <w:r>
        <w:rPr>
          <w:sz w:val="18"/>
        </w:rPr>
        <w:t xml:space="preserve">                             (налоговый агент)</w:t>
      </w:r>
    </w:p>
    <w:p w:rsidR="003617F6" w:rsidRDefault="003617F6">
      <w:pPr>
        <w:pStyle w:val="ConsPlusNonformat"/>
        <w:jc w:val="both"/>
      </w:pPr>
      <w:r>
        <w:rPr>
          <w:sz w:val="18"/>
        </w:rPr>
        <w:t xml:space="preserve">                                                                      ┌─┐</w:t>
      </w:r>
    </w:p>
    <w:p w:rsidR="003617F6" w:rsidRDefault="003617F6">
      <w:pPr>
        <w:pStyle w:val="ConsPlusNonformat"/>
        <w:jc w:val="both"/>
      </w:pPr>
      <w:bookmarkStart w:id="6" w:name="P80"/>
      <w:bookmarkEnd w:id="6"/>
      <w:r>
        <w:rPr>
          <w:sz w:val="18"/>
        </w:rPr>
        <w:t>Форма реорганизации (ликвидация) (код)/Закрытие обособленного         │ │</w:t>
      </w:r>
    </w:p>
    <w:p w:rsidR="003617F6" w:rsidRDefault="003617F6">
      <w:pPr>
        <w:pStyle w:val="ConsPlusNonformat"/>
        <w:jc w:val="both"/>
      </w:pPr>
      <w:r>
        <w:rPr>
          <w:sz w:val="18"/>
        </w:rPr>
        <w:t>подразделения (код)                                                   └─┘</w:t>
      </w:r>
    </w:p>
    <w:p w:rsidR="003617F6" w:rsidRDefault="003617F6">
      <w:pPr>
        <w:pStyle w:val="ConsPlusNonformat"/>
        <w:jc w:val="both"/>
      </w:pPr>
      <w:bookmarkStart w:id="7" w:name="P82"/>
      <w:bookmarkEnd w:id="7"/>
      <w:r>
        <w:rPr>
          <w:sz w:val="18"/>
        </w:rPr>
        <w:t>ИНН/КПП реорганизованной организации/   ┌─┬─┬─┬─┬─┬─┬─┬─┬─┬─┐ ┌─┬─┬─┬─┬─┬─┬─┬─┬─┐</w:t>
      </w:r>
    </w:p>
    <w:p w:rsidR="003617F6" w:rsidRDefault="003617F6">
      <w:pPr>
        <w:pStyle w:val="ConsPlusNonformat"/>
        <w:jc w:val="both"/>
      </w:pPr>
      <w:r>
        <w:rPr>
          <w:sz w:val="18"/>
        </w:rPr>
        <w:t>ИНН/КПП                                 │ │ │ │ │ │ │ │ │ │ │/│ │ │ │ │ │ │ │ │ │</w:t>
      </w:r>
    </w:p>
    <w:p w:rsidR="003617F6" w:rsidRDefault="003617F6">
      <w:pPr>
        <w:pStyle w:val="ConsPlusNonformat"/>
        <w:jc w:val="both"/>
      </w:pPr>
      <w:r>
        <w:rPr>
          <w:sz w:val="18"/>
        </w:rPr>
        <w:t>закрытого обособленного подразделения   └─┴─┴─┴─┴─┴─┴─┴─┴─┴─┘ └─┴─┴─┴─┴─┴─┴─┴─┴─┘</w:t>
      </w:r>
    </w:p>
    <w:p w:rsidR="003617F6" w:rsidRDefault="003617F6">
      <w:pPr>
        <w:pStyle w:val="ConsPlusNonformat"/>
        <w:jc w:val="both"/>
      </w:pPr>
      <w:r>
        <w:rPr>
          <w:sz w:val="18"/>
        </w:rPr>
        <w:t xml:space="preserve">                           ┌─┬─┬─┬─┬─┬─┬─┬─┬─┬─┬─┐</w:t>
      </w:r>
    </w:p>
    <w:p w:rsidR="003617F6" w:rsidRDefault="003617F6">
      <w:pPr>
        <w:pStyle w:val="ConsPlusNonformat"/>
        <w:jc w:val="both"/>
      </w:pPr>
      <w:bookmarkStart w:id="8" w:name="P86"/>
      <w:bookmarkEnd w:id="8"/>
      <w:r>
        <w:rPr>
          <w:sz w:val="18"/>
        </w:rPr>
        <w:t xml:space="preserve">Код по </w:t>
      </w:r>
      <w:hyperlink r:id="rId15">
        <w:r>
          <w:rPr>
            <w:color w:val="0000FF"/>
            <w:sz w:val="18"/>
          </w:rPr>
          <w:t>ОКТМО</w:t>
        </w:r>
      </w:hyperlink>
      <w:r>
        <w:rPr>
          <w:sz w:val="18"/>
        </w:rPr>
        <w:t xml:space="preserve">               │ │ │ │ │ │ │ │ │ │ │ │</w:t>
      </w:r>
    </w:p>
    <w:p w:rsidR="003617F6" w:rsidRDefault="003617F6">
      <w:pPr>
        <w:pStyle w:val="ConsPlusNonformat"/>
        <w:jc w:val="both"/>
      </w:pPr>
      <w:r>
        <w:rPr>
          <w:sz w:val="18"/>
        </w:rPr>
        <w:t xml:space="preserve">                           └─┴─┴─┴─┴─┴─┴─┴─┴─┴─┴─┘</w:t>
      </w:r>
    </w:p>
    <w:p w:rsidR="003617F6" w:rsidRDefault="003617F6">
      <w:pPr>
        <w:pStyle w:val="ConsPlusNonformat"/>
        <w:jc w:val="both"/>
      </w:pPr>
      <w:r>
        <w:rPr>
          <w:sz w:val="18"/>
        </w:rPr>
        <w:t xml:space="preserve">                           ┌─┬─┬─┬─┬─┬─┬─┬─┬─┬─┬─┬─┬─┬─┬─┬─┬─┬─┬─┬─┐</w:t>
      </w:r>
    </w:p>
    <w:p w:rsidR="003617F6" w:rsidRDefault="003617F6">
      <w:pPr>
        <w:pStyle w:val="ConsPlusNonformat"/>
        <w:jc w:val="both"/>
      </w:pPr>
      <w:bookmarkStart w:id="9" w:name="P89"/>
      <w:bookmarkEnd w:id="9"/>
      <w:r>
        <w:rPr>
          <w:sz w:val="18"/>
        </w:rPr>
        <w:t>Номер контактного телефона │ │ │ │ │ │ │ │ │ │ │ │ │ │ │ │ │ │ │ │ │</w:t>
      </w:r>
    </w:p>
    <w:p w:rsidR="003617F6" w:rsidRDefault="003617F6">
      <w:pPr>
        <w:pStyle w:val="ConsPlusNonformat"/>
        <w:jc w:val="both"/>
      </w:pPr>
      <w:r>
        <w:rPr>
          <w:sz w:val="18"/>
        </w:rPr>
        <w:t xml:space="preserve">                           └─┴─┴─┴─┴─┴─┴─┴─┴─┴─┴─┴─┴─┴─┴─┴─┴─┴─┴─┴─┘</w:t>
      </w:r>
    </w:p>
    <w:p w:rsidR="003617F6" w:rsidRDefault="003617F6">
      <w:pPr>
        <w:pStyle w:val="ConsPlusNonformat"/>
        <w:jc w:val="both"/>
      </w:pPr>
    </w:p>
    <w:p w:rsidR="003617F6" w:rsidRDefault="003617F6">
      <w:pPr>
        <w:pStyle w:val="ConsPlusNonformat"/>
        <w:jc w:val="both"/>
      </w:pPr>
      <w:r>
        <w:rPr>
          <w:sz w:val="18"/>
        </w:rPr>
        <w:t xml:space="preserve">                    ┌─┬─┬─┐                                        ┌─┬─┬─┐</w:t>
      </w:r>
    </w:p>
    <w:p w:rsidR="003617F6" w:rsidRDefault="003617F6">
      <w:pPr>
        <w:pStyle w:val="ConsPlusNonformat"/>
        <w:jc w:val="both"/>
      </w:pPr>
      <w:bookmarkStart w:id="10" w:name="P93"/>
      <w:bookmarkEnd w:id="10"/>
      <w:r>
        <w:rPr>
          <w:sz w:val="18"/>
        </w:rPr>
        <w:t>Расчет составлен на │ │ │ │ страницах с приложением подтверждающих │ │ │ │ листах</w:t>
      </w:r>
    </w:p>
    <w:p w:rsidR="003617F6" w:rsidRDefault="003617F6">
      <w:pPr>
        <w:pStyle w:val="ConsPlusNonformat"/>
        <w:jc w:val="both"/>
      </w:pPr>
      <w:r>
        <w:rPr>
          <w:sz w:val="18"/>
        </w:rPr>
        <w:t xml:space="preserve">                    └─┴─┴─┘ документов или их копий на             └─┴─┴─┘</w:t>
      </w:r>
    </w:p>
    <w:p w:rsidR="003617F6" w:rsidRDefault="003617F6">
      <w:pPr>
        <w:pStyle w:val="ConsPlusNonformat"/>
        <w:jc w:val="both"/>
      </w:pPr>
      <w:r>
        <w:rPr>
          <w:sz w:val="18"/>
        </w:rPr>
        <w:t>─────────────────────────────────────────┬───────────────────────────────────────</w:t>
      </w:r>
    </w:p>
    <w:p w:rsidR="003617F6" w:rsidRDefault="003617F6">
      <w:pPr>
        <w:pStyle w:val="ConsPlusNonformat"/>
        <w:jc w:val="both"/>
      </w:pPr>
      <w:bookmarkStart w:id="11" w:name="P96"/>
      <w:bookmarkEnd w:id="11"/>
      <w:r>
        <w:rPr>
          <w:sz w:val="18"/>
        </w:rPr>
        <w:t xml:space="preserve">    Достоверность и полноту сведений,    │   Заполняется работником налогового</w:t>
      </w:r>
    </w:p>
    <w:p w:rsidR="003617F6" w:rsidRDefault="003617F6">
      <w:pPr>
        <w:pStyle w:val="ConsPlusNonformat"/>
        <w:jc w:val="both"/>
      </w:pPr>
      <w:r>
        <w:rPr>
          <w:sz w:val="18"/>
        </w:rPr>
        <w:t xml:space="preserve">     указанных в настоящем расчете,      │                  органа</w:t>
      </w:r>
    </w:p>
    <w:p w:rsidR="003617F6" w:rsidRDefault="003617F6">
      <w:pPr>
        <w:pStyle w:val="ConsPlusNonformat"/>
        <w:jc w:val="both"/>
      </w:pPr>
      <w:r>
        <w:rPr>
          <w:sz w:val="18"/>
        </w:rPr>
        <w:t xml:space="preserve">               подтверждаю:              │</w:t>
      </w:r>
    </w:p>
    <w:p w:rsidR="003617F6" w:rsidRDefault="003617F6">
      <w:pPr>
        <w:pStyle w:val="ConsPlusNonformat"/>
        <w:jc w:val="both"/>
      </w:pPr>
      <w:r>
        <w:rPr>
          <w:sz w:val="18"/>
        </w:rPr>
        <w:t xml:space="preserve">  ┌─┐                                    │    Сведения о представлении расчета</w:t>
      </w:r>
    </w:p>
    <w:p w:rsidR="003617F6" w:rsidRDefault="003617F6">
      <w:pPr>
        <w:pStyle w:val="ConsPlusNonformat"/>
        <w:jc w:val="both"/>
      </w:pPr>
      <w:r>
        <w:rPr>
          <w:sz w:val="18"/>
        </w:rPr>
        <w:t xml:space="preserve">  │ │ 1 - налоговый агент                │</w:t>
      </w:r>
    </w:p>
    <w:p w:rsidR="003617F6" w:rsidRDefault="003617F6">
      <w:pPr>
        <w:pStyle w:val="ConsPlusNonformat"/>
        <w:jc w:val="both"/>
      </w:pPr>
      <w:r>
        <w:rPr>
          <w:sz w:val="18"/>
        </w:rPr>
        <w:t xml:space="preserve">  └─┘ 2 - представитель налогового агента│                             ┌─┬─┐</w:t>
      </w:r>
    </w:p>
    <w:p w:rsidR="003617F6" w:rsidRDefault="003617F6">
      <w:pPr>
        <w:pStyle w:val="ConsPlusNonformat"/>
        <w:jc w:val="both"/>
      </w:pPr>
      <w:r>
        <w:rPr>
          <w:sz w:val="18"/>
        </w:rPr>
        <w:t>┌─┬─┬─┬─┬─┬─┬─┬─┬─┬─┬─┬─┬─┬─┬─┬─┬─┬─┬─┬─┐│Настоящий расчет представлен │ │ │</w:t>
      </w:r>
    </w:p>
    <w:p w:rsidR="003617F6" w:rsidRDefault="003617F6">
      <w:pPr>
        <w:pStyle w:val="ConsPlusNonformat"/>
        <w:jc w:val="both"/>
      </w:pPr>
      <w:bookmarkStart w:id="12" w:name="P103"/>
      <w:bookmarkEnd w:id="12"/>
      <w:r>
        <w:rPr>
          <w:sz w:val="18"/>
        </w:rPr>
        <w:t>│ │ │ │ │ │ │ │ │ │ │ │ │ │ │ │ │ │ │ │ ││(код)                        └─┴─┘</w:t>
      </w:r>
    </w:p>
    <w:p w:rsidR="003617F6" w:rsidRDefault="003617F6">
      <w:pPr>
        <w:pStyle w:val="ConsPlusNonformat"/>
        <w:jc w:val="both"/>
      </w:pPr>
      <w:r>
        <w:rPr>
          <w:sz w:val="18"/>
        </w:rPr>
        <w:t>└─┴─┴─┴─┴─┴─┴─┴─┴─┴─┴─┴─┴─┴─┴─┴─┴─┴─┴─┴─┘│</w:t>
      </w:r>
    </w:p>
    <w:p w:rsidR="003617F6" w:rsidRDefault="003617F6">
      <w:pPr>
        <w:pStyle w:val="ConsPlusNonformat"/>
        <w:jc w:val="both"/>
      </w:pPr>
      <w:r>
        <w:rPr>
          <w:sz w:val="18"/>
        </w:rPr>
        <w:t>┌─┬─┬─┬─┬─┬─┬─┬─┬─┬─┬─┬─┬─┬─┬─┬─┬─┬─┬─┬─┐│   ┌─┬─┬─┐</w:t>
      </w:r>
    </w:p>
    <w:p w:rsidR="003617F6" w:rsidRDefault="003617F6">
      <w:pPr>
        <w:pStyle w:val="ConsPlusNonformat"/>
        <w:jc w:val="both"/>
      </w:pPr>
      <w:r>
        <w:rPr>
          <w:sz w:val="18"/>
        </w:rPr>
        <w:t>│ │ │ │ │ │ │ │ │ │ │ │ │ │ │ │ │ │ │ │ ││на │ │ │ │ страницах</w:t>
      </w:r>
    </w:p>
    <w:p w:rsidR="003617F6" w:rsidRDefault="003617F6">
      <w:pPr>
        <w:pStyle w:val="ConsPlusNonformat"/>
        <w:jc w:val="both"/>
      </w:pPr>
      <w:r>
        <w:rPr>
          <w:sz w:val="18"/>
        </w:rPr>
        <w:t>└─┴─┴─┴─┴─┴─┴─┴─┴─┴─┴─┴─┴─┴─┴─┴─┴─┴─┴─┴─┘│   └─┴─┴─┘</w:t>
      </w:r>
    </w:p>
    <w:p w:rsidR="003617F6" w:rsidRDefault="003617F6">
      <w:pPr>
        <w:pStyle w:val="ConsPlusNonformat"/>
        <w:jc w:val="both"/>
      </w:pPr>
      <w:r>
        <w:rPr>
          <w:sz w:val="18"/>
        </w:rPr>
        <w:t>┌─┬─┬─┬─┬─┬─┬─┬─┬─┬─┬─┬─┬─┬─┬─┬─┬─┬─┬─┬─┐│</w:t>
      </w:r>
    </w:p>
    <w:p w:rsidR="003617F6" w:rsidRDefault="003617F6">
      <w:pPr>
        <w:pStyle w:val="ConsPlusNonformat"/>
        <w:jc w:val="both"/>
      </w:pPr>
      <w:r>
        <w:rPr>
          <w:sz w:val="18"/>
        </w:rPr>
        <w:t>│ │ │ │ │ │ │ │ │ │ │ │ │ │ │ │ │ │ │ │ ││с приложением подтверждающих документов</w:t>
      </w:r>
    </w:p>
    <w:p w:rsidR="003617F6" w:rsidRDefault="003617F6">
      <w:pPr>
        <w:pStyle w:val="ConsPlusNonformat"/>
        <w:jc w:val="both"/>
      </w:pPr>
      <w:r>
        <w:rPr>
          <w:sz w:val="18"/>
        </w:rPr>
        <w:t>└─┴─┴─┴─┴─┴─┴─┴─┴─┴─┴─┴─┴─┴─┴─┴─┴─┴─┴─┴─┘│                ┌─┬─┬─┐</w:t>
      </w:r>
    </w:p>
    <w:p w:rsidR="003617F6" w:rsidRDefault="003617F6">
      <w:pPr>
        <w:pStyle w:val="ConsPlusNonformat"/>
        <w:jc w:val="both"/>
      </w:pPr>
      <w:r>
        <w:rPr>
          <w:sz w:val="18"/>
        </w:rPr>
        <w:t xml:space="preserve">       (фамилия, имя, отчество </w:t>
      </w:r>
      <w:hyperlink w:anchor="P128">
        <w:r>
          <w:rPr>
            <w:color w:val="0000FF"/>
            <w:sz w:val="18"/>
          </w:rPr>
          <w:t>&lt;*&gt;</w:t>
        </w:r>
      </w:hyperlink>
      <w:r>
        <w:rPr>
          <w:sz w:val="18"/>
        </w:rPr>
        <w:t xml:space="preserve">       │или их копий на │ │ │ │ листах</w:t>
      </w:r>
    </w:p>
    <w:p w:rsidR="003617F6" w:rsidRDefault="003617F6">
      <w:pPr>
        <w:pStyle w:val="ConsPlusNonformat"/>
        <w:jc w:val="both"/>
      </w:pPr>
      <w:r>
        <w:rPr>
          <w:sz w:val="18"/>
        </w:rPr>
        <w:t xml:space="preserve">                полностью)               │                └─┴─┴─┘</w:t>
      </w:r>
    </w:p>
    <w:p w:rsidR="003617F6" w:rsidRDefault="003617F6">
      <w:pPr>
        <w:pStyle w:val="ConsPlusNonformat"/>
        <w:jc w:val="both"/>
      </w:pPr>
      <w:r>
        <w:rPr>
          <w:sz w:val="18"/>
        </w:rPr>
        <w:t xml:space="preserve">                                         │</w:t>
      </w:r>
    </w:p>
    <w:p w:rsidR="003617F6" w:rsidRDefault="003617F6">
      <w:pPr>
        <w:pStyle w:val="ConsPlusNonformat"/>
        <w:jc w:val="both"/>
      </w:pPr>
      <w:r>
        <w:rPr>
          <w:sz w:val="18"/>
        </w:rPr>
        <w:t xml:space="preserve">                    ┌─┬─┐ ┌─┬─┐ ┌─┬─┬─┬─┐│Дата          ┌─┬─┐ ┌─┬─┐ ┌─┬─┬─┬─┐</w:t>
      </w:r>
    </w:p>
    <w:p w:rsidR="003617F6" w:rsidRDefault="003617F6">
      <w:pPr>
        <w:pStyle w:val="ConsPlusNonformat"/>
        <w:jc w:val="both"/>
      </w:pPr>
      <w:bookmarkStart w:id="13" w:name="P115"/>
      <w:bookmarkEnd w:id="13"/>
      <w:r>
        <w:rPr>
          <w:sz w:val="18"/>
        </w:rPr>
        <w:t>Подпись ______ Дата │ │ │.│ │ │.│ │ │ │ ││представления │ │ │.│ │ │.│ │ │ │ │</w:t>
      </w:r>
    </w:p>
    <w:p w:rsidR="003617F6" w:rsidRDefault="003617F6">
      <w:pPr>
        <w:pStyle w:val="ConsPlusNonformat"/>
        <w:jc w:val="both"/>
      </w:pPr>
      <w:r>
        <w:rPr>
          <w:sz w:val="18"/>
        </w:rPr>
        <w:t xml:space="preserve">                    └─┴─┘ └─┴─┘ └─┴─┴─┴─┘│расчета       └─┴─┘ └─┴─┘ └─┴─┴─┴─┘</w:t>
      </w:r>
    </w:p>
    <w:p w:rsidR="003617F6" w:rsidRDefault="003617F6">
      <w:pPr>
        <w:pStyle w:val="ConsPlusNonformat"/>
        <w:jc w:val="both"/>
      </w:pPr>
      <w:bookmarkStart w:id="14" w:name="P117"/>
      <w:bookmarkEnd w:id="14"/>
      <w:r>
        <w:rPr>
          <w:sz w:val="18"/>
        </w:rPr>
        <w:t xml:space="preserve">   Наименование и реквизиты документа,   │</w:t>
      </w:r>
    </w:p>
    <w:p w:rsidR="003617F6" w:rsidRDefault="003617F6">
      <w:pPr>
        <w:pStyle w:val="ConsPlusNonformat"/>
        <w:jc w:val="both"/>
      </w:pPr>
      <w:r>
        <w:rPr>
          <w:sz w:val="18"/>
        </w:rPr>
        <w:t>подтверждающего полномочия представителя │</w:t>
      </w:r>
    </w:p>
    <w:p w:rsidR="003617F6" w:rsidRDefault="003617F6">
      <w:pPr>
        <w:pStyle w:val="ConsPlusNonformat"/>
        <w:jc w:val="both"/>
      </w:pPr>
      <w:r>
        <w:rPr>
          <w:sz w:val="18"/>
        </w:rPr>
        <w:t xml:space="preserve">            налогового агента            │</w:t>
      </w:r>
    </w:p>
    <w:p w:rsidR="003617F6" w:rsidRDefault="003617F6">
      <w:pPr>
        <w:pStyle w:val="ConsPlusNonformat"/>
        <w:jc w:val="both"/>
      </w:pPr>
      <w:r>
        <w:rPr>
          <w:sz w:val="18"/>
        </w:rPr>
        <w:t>┌─┬─┬─┬─┬─┬─┬─┬─┬─┬─┬─┬─┬─┬─┬─┬─┬─┬─┬─┬─┐│</w:t>
      </w:r>
    </w:p>
    <w:p w:rsidR="003617F6" w:rsidRDefault="003617F6">
      <w:pPr>
        <w:pStyle w:val="ConsPlusNonformat"/>
        <w:jc w:val="both"/>
      </w:pPr>
      <w:r>
        <w:rPr>
          <w:sz w:val="18"/>
        </w:rPr>
        <w:t>│ │ │ │ │ │ │ │ │ │ │ │ │ │ │ │ │ │ │ │ ││</w:t>
      </w:r>
    </w:p>
    <w:p w:rsidR="003617F6" w:rsidRDefault="003617F6">
      <w:pPr>
        <w:pStyle w:val="ConsPlusNonformat"/>
        <w:jc w:val="both"/>
      </w:pPr>
      <w:r>
        <w:rPr>
          <w:sz w:val="18"/>
        </w:rPr>
        <w:t>└─┴─┴─┴─┴─┴─┴─┴─┴─┴─┴─┴─┴─┴─┴─┴─┴─┴─┴─┴─┘│_____________________   _______________</w:t>
      </w:r>
    </w:p>
    <w:p w:rsidR="003617F6" w:rsidRDefault="003617F6">
      <w:pPr>
        <w:pStyle w:val="ConsPlusNonformat"/>
        <w:jc w:val="both"/>
      </w:pPr>
      <w:r>
        <w:rPr>
          <w:sz w:val="18"/>
        </w:rPr>
        <w:t xml:space="preserve">┌─┬─┬─┬─┬─┬─┬─┬─┬─┬─┬─┬─┬─┬─┬─┬─┬─┬─┬─┬─┐│  Фамилия, И.О. </w:t>
      </w:r>
      <w:hyperlink w:anchor="P128">
        <w:r>
          <w:rPr>
            <w:color w:val="0000FF"/>
            <w:sz w:val="18"/>
          </w:rPr>
          <w:t>&lt;*&gt;</w:t>
        </w:r>
      </w:hyperlink>
      <w:r>
        <w:rPr>
          <w:sz w:val="18"/>
        </w:rPr>
        <w:t xml:space="preserve">         Подпись</w:t>
      </w:r>
    </w:p>
    <w:p w:rsidR="003617F6" w:rsidRDefault="003617F6">
      <w:pPr>
        <w:pStyle w:val="ConsPlusNonformat"/>
        <w:jc w:val="both"/>
      </w:pPr>
      <w:r>
        <w:rPr>
          <w:sz w:val="18"/>
        </w:rPr>
        <w:t>│ │ │ │ │ │ │ │ │ │ │ │ │ │ │ │ │ │ │ │ ││</w:t>
      </w:r>
    </w:p>
    <w:p w:rsidR="003617F6" w:rsidRDefault="003617F6">
      <w:pPr>
        <w:pStyle w:val="ConsPlusNonformat"/>
        <w:jc w:val="both"/>
      </w:pPr>
      <w:r>
        <w:rPr>
          <w:sz w:val="18"/>
        </w:rPr>
        <w:t>└─┴─┴─┴─┴─┴─┴─┴─┴─┴─┴─┴─┴─┴─┴─┴─┴─┴─┴─┴─┘│</w:t>
      </w:r>
    </w:p>
    <w:p w:rsidR="003617F6" w:rsidRDefault="003617F6">
      <w:pPr>
        <w:pStyle w:val="ConsPlusNonformat"/>
        <w:jc w:val="both"/>
      </w:pPr>
    </w:p>
    <w:p w:rsidR="003617F6" w:rsidRDefault="003617F6">
      <w:pPr>
        <w:pStyle w:val="ConsPlusNonformat"/>
        <w:jc w:val="both"/>
      </w:pPr>
      <w:r>
        <w:rPr>
          <w:sz w:val="18"/>
        </w:rPr>
        <w:t xml:space="preserve">    --------------------------------</w:t>
      </w:r>
    </w:p>
    <w:p w:rsidR="003617F6" w:rsidRDefault="003617F6">
      <w:pPr>
        <w:pStyle w:val="ConsPlusNonformat"/>
        <w:jc w:val="both"/>
      </w:pPr>
      <w:bookmarkStart w:id="15" w:name="P128"/>
      <w:bookmarkEnd w:id="15"/>
      <w:r>
        <w:rPr>
          <w:sz w:val="18"/>
        </w:rPr>
        <w:t xml:space="preserve">    &lt;*&gt; Отчество указывается при наличии (относится ко всем листам документа)</w:t>
      </w:r>
    </w:p>
    <w:p w:rsidR="003617F6" w:rsidRDefault="003617F6">
      <w:pPr>
        <w:pStyle w:val="ConsPlusNonformat"/>
        <w:jc w:val="both"/>
      </w:pPr>
      <w:r>
        <w:rPr>
          <w:sz w:val="18"/>
        </w:rPr>
        <w:t>┌─┐                                                                           ┌─┐</w:t>
      </w:r>
    </w:p>
    <w:p w:rsidR="003617F6" w:rsidRDefault="003617F6">
      <w:pPr>
        <w:pStyle w:val="ConsPlusNonformat"/>
        <w:jc w:val="both"/>
      </w:pPr>
      <w:r>
        <w:rPr>
          <w:sz w:val="18"/>
        </w:rPr>
        <w:t>└─┘                                                                           └─┘</w:t>
      </w:r>
    </w:p>
    <w:p w:rsidR="003617F6" w:rsidRDefault="003617F6">
      <w:pPr>
        <w:pStyle w:val="ConsPlusNormal"/>
        <w:jc w:val="both"/>
      </w:pPr>
    </w:p>
    <w:p w:rsidR="003617F6" w:rsidRDefault="003617F6">
      <w:pPr>
        <w:pStyle w:val="ConsPlusNonformat"/>
        <w:jc w:val="both"/>
      </w:pPr>
      <w:r>
        <w:rPr>
          <w:sz w:val="18"/>
        </w:rPr>
        <w:t>┌─┐││││││││││││││┌─┐     ┌─┬─┬─┬─┬─┬─┬─┬─┬─┬─┬─┬─┐</w:t>
      </w:r>
    </w:p>
    <w:p w:rsidR="003617F6" w:rsidRDefault="003617F6">
      <w:pPr>
        <w:pStyle w:val="ConsPlusNonformat"/>
        <w:jc w:val="both"/>
      </w:pPr>
      <w:r>
        <w:rPr>
          <w:sz w:val="18"/>
        </w:rPr>
        <w:t>└─┘││││││││││││││└─┘ ИНН │ │ │ │ │ │ │ │ │ │ │ │ │</w:t>
      </w:r>
    </w:p>
    <w:p w:rsidR="003617F6" w:rsidRDefault="003617F6">
      <w:pPr>
        <w:pStyle w:val="ConsPlusNonformat"/>
        <w:jc w:val="both"/>
      </w:pPr>
      <w:r>
        <w:rPr>
          <w:sz w:val="18"/>
        </w:rPr>
        <w:lastRenderedPageBreak/>
        <w:t xml:space="preserve">   ││││││││││││││        └─┴─┴─┴─┴─┴─┴─┴─┴─┴─┴─┴─┘</w:t>
      </w:r>
    </w:p>
    <w:p w:rsidR="003617F6" w:rsidRDefault="003617F6">
      <w:pPr>
        <w:pStyle w:val="ConsPlusNonformat"/>
        <w:jc w:val="both"/>
      </w:pPr>
      <w:r>
        <w:rPr>
          <w:sz w:val="18"/>
        </w:rPr>
        <w:t xml:space="preserve">   ││2310││4020││        ┌─┬─┬─┬─┬─┬─┬─┬─┬─┐      ┌─┬─┬─┐</w:t>
      </w:r>
    </w:p>
    <w:p w:rsidR="003617F6" w:rsidRDefault="003617F6">
      <w:pPr>
        <w:pStyle w:val="ConsPlusNonformat"/>
        <w:jc w:val="both"/>
      </w:pPr>
      <w:r>
        <w:rPr>
          <w:sz w:val="18"/>
        </w:rPr>
        <w:t xml:space="preserve">                     КПП │ │ │ │ │ │ │ │ │ │ Стр. │ │ │ │</w:t>
      </w:r>
    </w:p>
    <w:p w:rsidR="003617F6" w:rsidRDefault="003617F6">
      <w:pPr>
        <w:pStyle w:val="ConsPlusNonformat"/>
        <w:jc w:val="both"/>
      </w:pPr>
      <w:r>
        <w:rPr>
          <w:sz w:val="18"/>
        </w:rPr>
        <w:t xml:space="preserve">                         └─┴─┴─┴─┴─┴─┴─┴─┴─┘      └─┴─┴─┘</w:t>
      </w:r>
    </w:p>
    <w:p w:rsidR="003617F6" w:rsidRDefault="003617F6">
      <w:pPr>
        <w:pStyle w:val="ConsPlusNonformat"/>
        <w:jc w:val="both"/>
      </w:pPr>
    </w:p>
    <w:p w:rsidR="003617F6" w:rsidRDefault="003617F6">
      <w:pPr>
        <w:pStyle w:val="ConsPlusNonformat"/>
        <w:jc w:val="both"/>
      </w:pPr>
      <w:bookmarkStart w:id="16" w:name="P139"/>
      <w:bookmarkEnd w:id="16"/>
      <w:r>
        <w:rPr>
          <w:sz w:val="18"/>
        </w:rPr>
        <w:t xml:space="preserve">          Раздел 1. Сведения об обязательствах налогового агента</w:t>
      </w:r>
    </w:p>
    <w:p w:rsidR="003617F6" w:rsidRDefault="003617F6">
      <w:pPr>
        <w:pStyle w:val="ConsPlusNonformat"/>
        <w:jc w:val="both"/>
      </w:pPr>
    </w:p>
    <w:p w:rsidR="003617F6" w:rsidRDefault="003617F6">
      <w:pPr>
        <w:pStyle w:val="ConsPlusNonformat"/>
        <w:jc w:val="both"/>
      </w:pPr>
      <w:r>
        <w:rPr>
          <w:sz w:val="18"/>
        </w:rPr>
        <w:t xml:space="preserve">                                        ┌─┬─┬─┬─┬─┬─┬─┬─┬─┬─┬─┬─┬─┬─┬─┬─┬─┬─┬─┬─┐</w:t>
      </w:r>
    </w:p>
    <w:p w:rsidR="003617F6" w:rsidRDefault="003617F6">
      <w:pPr>
        <w:pStyle w:val="ConsPlusNonformat"/>
        <w:jc w:val="both"/>
      </w:pPr>
      <w:bookmarkStart w:id="17" w:name="P142"/>
      <w:bookmarkEnd w:id="17"/>
      <w:r>
        <w:rPr>
          <w:sz w:val="18"/>
        </w:rPr>
        <w:t>Код бюджетной классификации         010 │ │ │ │ │ │ │ │ │ │ │ │ │ │ │ │ │ │ │ │ │</w:t>
      </w:r>
    </w:p>
    <w:p w:rsidR="003617F6" w:rsidRDefault="003617F6">
      <w:pPr>
        <w:pStyle w:val="ConsPlusNonformat"/>
        <w:jc w:val="both"/>
      </w:pPr>
      <w:r>
        <w:rPr>
          <w:sz w:val="18"/>
        </w:rPr>
        <w:t xml:space="preserve">                                        └─┴─┴─┴─┴─┴─┴─┴─┴─┴─┴─┴─┴─┴─┴─┴─┴─┴─┴─┴─┘</w:t>
      </w:r>
    </w:p>
    <w:p w:rsidR="003617F6" w:rsidRDefault="003617F6">
      <w:pPr>
        <w:pStyle w:val="ConsPlusNonformat"/>
        <w:jc w:val="both"/>
      </w:pPr>
      <w:bookmarkStart w:id="18" w:name="P144"/>
      <w:bookmarkEnd w:id="18"/>
      <w:r>
        <w:rPr>
          <w:sz w:val="18"/>
        </w:rPr>
        <w:t>Сумма налога на доходы физических       ┌─┬─┬─┬─┬─┬─┬─┬─┬─┬─┬─┬─┬─┬─┬─┐</w:t>
      </w:r>
    </w:p>
    <w:p w:rsidR="003617F6" w:rsidRDefault="003617F6">
      <w:pPr>
        <w:pStyle w:val="ConsPlusNonformat"/>
        <w:jc w:val="both"/>
      </w:pPr>
      <w:r>
        <w:rPr>
          <w:sz w:val="18"/>
        </w:rPr>
        <w:t>лиц, подлежащая перечислению с      020 │ │ │ │ │ │ │ │ │ │ │ │ │ │ │ │</w:t>
      </w:r>
    </w:p>
    <w:p w:rsidR="003617F6" w:rsidRDefault="003617F6">
      <w:pPr>
        <w:pStyle w:val="ConsPlusNonformat"/>
        <w:jc w:val="both"/>
      </w:pPr>
      <w:r>
        <w:rPr>
          <w:sz w:val="18"/>
        </w:rPr>
        <w:t>начала налогового периода               └─┴─┴─┴─┴─┴─┴─┴─┴─┴─┴─┴─┴─┴─┴─┘</w:t>
      </w:r>
    </w:p>
    <w:p w:rsidR="003617F6" w:rsidRDefault="003617F6">
      <w:pPr>
        <w:pStyle w:val="ConsPlusNonformat"/>
        <w:jc w:val="both"/>
      </w:pPr>
    </w:p>
    <w:p w:rsidR="003617F6" w:rsidRDefault="003617F6">
      <w:pPr>
        <w:pStyle w:val="ConsPlusNonformat"/>
        <w:jc w:val="both"/>
      </w:pPr>
      <w:r>
        <w:rPr>
          <w:sz w:val="18"/>
        </w:rPr>
        <w:t xml:space="preserve">    в том числе:</w:t>
      </w:r>
    </w:p>
    <w:p w:rsidR="003617F6" w:rsidRDefault="003617F6">
      <w:pPr>
        <w:pStyle w:val="ConsPlusNonformat"/>
        <w:jc w:val="both"/>
      </w:pPr>
    </w:p>
    <w:p w:rsidR="003617F6" w:rsidRDefault="003617F6">
      <w:pPr>
        <w:pStyle w:val="ConsPlusNonformat"/>
        <w:jc w:val="both"/>
      </w:pPr>
      <w:r>
        <w:rPr>
          <w:sz w:val="18"/>
        </w:rPr>
        <w:t xml:space="preserve">                                                 Сумма налога</w:t>
      </w:r>
    </w:p>
    <w:p w:rsidR="003617F6" w:rsidRDefault="003617F6">
      <w:pPr>
        <w:pStyle w:val="ConsPlusNonformat"/>
        <w:jc w:val="both"/>
      </w:pPr>
    </w:p>
    <w:p w:rsidR="003617F6" w:rsidRDefault="003617F6">
      <w:pPr>
        <w:pStyle w:val="ConsPlusNonformat"/>
        <w:jc w:val="both"/>
      </w:pPr>
      <w:r>
        <w:rPr>
          <w:sz w:val="18"/>
        </w:rPr>
        <w:t xml:space="preserve">                                        ┌─┬─┬─┬─┬─┬─┬─┬─┬─┬─┬─┬─┬─┬─┬─┐</w:t>
      </w:r>
    </w:p>
    <w:p w:rsidR="003617F6" w:rsidRDefault="003617F6">
      <w:pPr>
        <w:pStyle w:val="ConsPlusNonformat"/>
        <w:jc w:val="both"/>
      </w:pPr>
      <w:bookmarkStart w:id="19" w:name="P153"/>
      <w:bookmarkEnd w:id="19"/>
      <w:r>
        <w:rPr>
          <w:sz w:val="18"/>
        </w:rPr>
        <w:t>по первому сроку перечисления       021 │ │ │ │ │ │ │ │ │ │ │ │ │ │ │ │</w:t>
      </w:r>
    </w:p>
    <w:p w:rsidR="003617F6" w:rsidRDefault="003617F6">
      <w:pPr>
        <w:pStyle w:val="ConsPlusNonformat"/>
        <w:jc w:val="both"/>
      </w:pPr>
      <w:r>
        <w:rPr>
          <w:sz w:val="18"/>
        </w:rPr>
        <w:t xml:space="preserve">                                        └─┴─┴─┴─┴─┴─┴─┴─┴─┴─┴─┴─┴─┴─┴─┘</w:t>
      </w:r>
    </w:p>
    <w:p w:rsidR="003617F6" w:rsidRDefault="003617F6">
      <w:pPr>
        <w:pStyle w:val="ConsPlusNonformat"/>
        <w:jc w:val="both"/>
      </w:pPr>
      <w:r>
        <w:rPr>
          <w:sz w:val="18"/>
        </w:rPr>
        <w:t xml:space="preserve">                                        ┌─┬─┬─┬─┬─┬─┬─┬─┬─┬─┬─┬─┬─┬─┬─┐</w:t>
      </w:r>
    </w:p>
    <w:p w:rsidR="003617F6" w:rsidRDefault="003617F6">
      <w:pPr>
        <w:pStyle w:val="ConsPlusNonformat"/>
        <w:jc w:val="both"/>
      </w:pPr>
      <w:bookmarkStart w:id="20" w:name="P156"/>
      <w:bookmarkEnd w:id="20"/>
      <w:r>
        <w:rPr>
          <w:sz w:val="18"/>
        </w:rPr>
        <w:t>по второму сроку перечисления       022 │ │ │ │ │ │ │ │ │ │ │ │ │ │ │ │</w:t>
      </w:r>
    </w:p>
    <w:p w:rsidR="003617F6" w:rsidRDefault="003617F6">
      <w:pPr>
        <w:pStyle w:val="ConsPlusNonformat"/>
        <w:jc w:val="both"/>
      </w:pPr>
      <w:r>
        <w:rPr>
          <w:sz w:val="18"/>
        </w:rPr>
        <w:t xml:space="preserve">                                        └─┴─┴─┴─┴─┴─┴─┴─┴─┴─┴─┴─┴─┴─┴─┘</w:t>
      </w:r>
    </w:p>
    <w:p w:rsidR="003617F6" w:rsidRDefault="003617F6">
      <w:pPr>
        <w:pStyle w:val="ConsPlusNonformat"/>
        <w:jc w:val="both"/>
      </w:pPr>
      <w:r>
        <w:rPr>
          <w:sz w:val="18"/>
        </w:rPr>
        <w:t xml:space="preserve">                                        ┌─┬─┬─┬─┬─┬─┬─┬─┬─┬─┬─┬─┬─┬─┬─┐</w:t>
      </w:r>
    </w:p>
    <w:p w:rsidR="003617F6" w:rsidRDefault="003617F6">
      <w:pPr>
        <w:pStyle w:val="ConsPlusNonformat"/>
        <w:jc w:val="both"/>
      </w:pPr>
      <w:bookmarkStart w:id="21" w:name="P159"/>
      <w:bookmarkEnd w:id="21"/>
      <w:r>
        <w:rPr>
          <w:sz w:val="18"/>
        </w:rPr>
        <w:t>по третьему сроку перечисления      023 │ │ │ │ │ │ │ │ │ │ │ │ │ │ │ │</w:t>
      </w:r>
    </w:p>
    <w:p w:rsidR="003617F6" w:rsidRDefault="003617F6">
      <w:pPr>
        <w:pStyle w:val="ConsPlusNonformat"/>
        <w:jc w:val="both"/>
      </w:pPr>
      <w:r>
        <w:rPr>
          <w:sz w:val="18"/>
        </w:rPr>
        <w:t xml:space="preserve">                                        └─┴─┴─┴─┴─┴─┴─┴─┴─┴─┴─┴─┴─┴─┴─┘</w:t>
      </w:r>
    </w:p>
    <w:p w:rsidR="003617F6" w:rsidRDefault="003617F6">
      <w:pPr>
        <w:pStyle w:val="ConsPlusNonformat"/>
        <w:jc w:val="both"/>
      </w:pPr>
      <w:r>
        <w:rPr>
          <w:sz w:val="18"/>
        </w:rPr>
        <w:t xml:space="preserve">                                        ┌─┬─┬─┬─┬─┬─┬─┬─┬─┬─┬─┬─┬─┬─┬─┐</w:t>
      </w:r>
    </w:p>
    <w:p w:rsidR="003617F6" w:rsidRDefault="003617F6">
      <w:pPr>
        <w:pStyle w:val="ConsPlusNonformat"/>
        <w:jc w:val="both"/>
      </w:pPr>
      <w:bookmarkStart w:id="22" w:name="P162"/>
      <w:bookmarkEnd w:id="22"/>
      <w:r>
        <w:rPr>
          <w:sz w:val="18"/>
        </w:rPr>
        <w:t>по четвертому сроку перечисления    024 │ │ │ │ │ │ │ │ │ │ │ │ │ │ │ │</w:t>
      </w:r>
    </w:p>
    <w:p w:rsidR="003617F6" w:rsidRDefault="003617F6">
      <w:pPr>
        <w:pStyle w:val="ConsPlusNonformat"/>
        <w:jc w:val="both"/>
      </w:pPr>
      <w:r>
        <w:rPr>
          <w:sz w:val="18"/>
        </w:rPr>
        <w:t xml:space="preserve">                                        └─┴─┴─┴─┴─┴─┴─┴─┴─┴─┴─┴─┴─┴─┴─┘</w:t>
      </w:r>
    </w:p>
    <w:p w:rsidR="003617F6" w:rsidRDefault="003617F6">
      <w:pPr>
        <w:pStyle w:val="ConsPlusNonformat"/>
        <w:jc w:val="both"/>
      </w:pPr>
      <w:bookmarkStart w:id="23" w:name="P164"/>
      <w:bookmarkEnd w:id="23"/>
      <w:r>
        <w:rPr>
          <w:sz w:val="18"/>
        </w:rPr>
        <w:t>Сумма налога на доходы физических       ┌─┬─┬─┬─┬─┬─┬─┬─┬─┬─┬─┬─┬─┬─┬─┐</w:t>
      </w:r>
    </w:p>
    <w:p w:rsidR="003617F6" w:rsidRDefault="003617F6">
      <w:pPr>
        <w:pStyle w:val="ConsPlusNonformat"/>
        <w:jc w:val="both"/>
      </w:pPr>
      <w:r>
        <w:rPr>
          <w:sz w:val="18"/>
        </w:rPr>
        <w:t>лиц, возвращенная с начала          030 │ │ │ │ │ │ │ │ │ │ │ │ │ │ │ │</w:t>
      </w:r>
    </w:p>
    <w:p w:rsidR="003617F6" w:rsidRDefault="003617F6">
      <w:pPr>
        <w:pStyle w:val="ConsPlusNonformat"/>
        <w:jc w:val="both"/>
      </w:pPr>
      <w:r>
        <w:rPr>
          <w:sz w:val="18"/>
        </w:rPr>
        <w:t>налогового периода                      └─┴─┴─┴─┴─┴─┴─┴─┴─┴─┴─┴─┴─┴─┴─┘</w:t>
      </w:r>
    </w:p>
    <w:p w:rsidR="003617F6" w:rsidRDefault="003617F6">
      <w:pPr>
        <w:pStyle w:val="ConsPlusNonformat"/>
        <w:jc w:val="both"/>
      </w:pPr>
    </w:p>
    <w:p w:rsidR="003617F6" w:rsidRDefault="003617F6">
      <w:pPr>
        <w:pStyle w:val="ConsPlusNonformat"/>
        <w:jc w:val="both"/>
      </w:pPr>
      <w:r>
        <w:rPr>
          <w:sz w:val="18"/>
        </w:rPr>
        <w:t xml:space="preserve">    в том числе:</w:t>
      </w:r>
    </w:p>
    <w:p w:rsidR="003617F6" w:rsidRDefault="003617F6">
      <w:pPr>
        <w:pStyle w:val="ConsPlusNonformat"/>
        <w:jc w:val="both"/>
      </w:pPr>
    </w:p>
    <w:p w:rsidR="003617F6" w:rsidRDefault="003617F6">
      <w:pPr>
        <w:pStyle w:val="ConsPlusNonformat"/>
        <w:jc w:val="both"/>
      </w:pPr>
      <w:r>
        <w:rPr>
          <w:sz w:val="18"/>
        </w:rPr>
        <w:t xml:space="preserve">                                                 Сумма налога</w:t>
      </w:r>
    </w:p>
    <w:p w:rsidR="003617F6" w:rsidRDefault="003617F6">
      <w:pPr>
        <w:pStyle w:val="ConsPlusNonformat"/>
        <w:jc w:val="both"/>
      </w:pPr>
    </w:p>
    <w:p w:rsidR="003617F6" w:rsidRDefault="003617F6">
      <w:pPr>
        <w:pStyle w:val="ConsPlusNonformat"/>
        <w:jc w:val="both"/>
      </w:pPr>
      <w:bookmarkStart w:id="24" w:name="P172"/>
      <w:bookmarkEnd w:id="24"/>
      <w:r>
        <w:rPr>
          <w:sz w:val="18"/>
        </w:rPr>
        <w:t>в период удержания налога,              ┌─┬─┬─┬─┬─┬─┬─┬─┬─┬─┬─┬─┬─┬─┬─┐</w:t>
      </w:r>
    </w:p>
    <w:p w:rsidR="003617F6" w:rsidRDefault="003617F6">
      <w:pPr>
        <w:pStyle w:val="ConsPlusNonformat"/>
        <w:jc w:val="both"/>
      </w:pPr>
      <w:r>
        <w:rPr>
          <w:sz w:val="18"/>
        </w:rPr>
        <w:t>соответствующий первому сроку       031 │ │ │ │ │ │ │ │ │ │ │ │ │ │ │ │</w:t>
      </w:r>
    </w:p>
    <w:p w:rsidR="003617F6" w:rsidRDefault="003617F6">
      <w:pPr>
        <w:pStyle w:val="ConsPlusNonformat"/>
        <w:jc w:val="both"/>
      </w:pPr>
      <w:r>
        <w:rPr>
          <w:sz w:val="18"/>
        </w:rPr>
        <w:t>перечисления                            └─┴─┴─┴─┴─┴─┴─┴─┴─┴─┴─┴─┴─┴─┴─┘</w:t>
      </w:r>
    </w:p>
    <w:p w:rsidR="003617F6" w:rsidRDefault="003617F6">
      <w:pPr>
        <w:pStyle w:val="ConsPlusNonformat"/>
        <w:jc w:val="both"/>
      </w:pPr>
    </w:p>
    <w:p w:rsidR="003617F6" w:rsidRDefault="003617F6">
      <w:pPr>
        <w:pStyle w:val="ConsPlusNonformat"/>
        <w:jc w:val="both"/>
      </w:pPr>
      <w:bookmarkStart w:id="25" w:name="P176"/>
      <w:bookmarkEnd w:id="25"/>
      <w:r>
        <w:rPr>
          <w:sz w:val="18"/>
        </w:rPr>
        <w:t>в период удержания налога,              ┌─┬─┬─┬─┬─┬─┬─┬─┬─┬─┬─┬─┬─┬─┬─┐</w:t>
      </w:r>
    </w:p>
    <w:p w:rsidR="003617F6" w:rsidRDefault="003617F6">
      <w:pPr>
        <w:pStyle w:val="ConsPlusNonformat"/>
        <w:jc w:val="both"/>
      </w:pPr>
      <w:r>
        <w:rPr>
          <w:sz w:val="18"/>
        </w:rPr>
        <w:t>соответствующий второму сроку       032 │ │ │ │ │ │ │ │ │ │ │ │ │ │ │ │</w:t>
      </w:r>
    </w:p>
    <w:p w:rsidR="003617F6" w:rsidRDefault="003617F6">
      <w:pPr>
        <w:pStyle w:val="ConsPlusNonformat"/>
        <w:jc w:val="both"/>
      </w:pPr>
      <w:r>
        <w:rPr>
          <w:sz w:val="18"/>
        </w:rPr>
        <w:t>перечисления                            └─┴─┴─┴─┴─┴─┴─┴─┴─┴─┴─┴─┴─┴─┴─┘</w:t>
      </w:r>
    </w:p>
    <w:p w:rsidR="003617F6" w:rsidRDefault="003617F6">
      <w:pPr>
        <w:pStyle w:val="ConsPlusNonformat"/>
        <w:jc w:val="both"/>
      </w:pPr>
    </w:p>
    <w:p w:rsidR="003617F6" w:rsidRDefault="003617F6">
      <w:pPr>
        <w:pStyle w:val="ConsPlusNonformat"/>
        <w:jc w:val="both"/>
      </w:pPr>
      <w:bookmarkStart w:id="26" w:name="P180"/>
      <w:bookmarkEnd w:id="26"/>
      <w:r>
        <w:rPr>
          <w:sz w:val="18"/>
        </w:rPr>
        <w:t>в период удержания налога,              ┌─┬─┬─┬─┬─┬─┬─┬─┬─┬─┬─┬─┬─┬─┬─┐</w:t>
      </w:r>
    </w:p>
    <w:p w:rsidR="003617F6" w:rsidRDefault="003617F6">
      <w:pPr>
        <w:pStyle w:val="ConsPlusNonformat"/>
        <w:jc w:val="both"/>
      </w:pPr>
      <w:r>
        <w:rPr>
          <w:sz w:val="18"/>
        </w:rPr>
        <w:t>соответствующий третьему сроку      033 │ │ │ │ │ │ │ │ │ │ │ │ │ │ │ │</w:t>
      </w:r>
    </w:p>
    <w:p w:rsidR="003617F6" w:rsidRDefault="003617F6">
      <w:pPr>
        <w:pStyle w:val="ConsPlusNonformat"/>
        <w:jc w:val="both"/>
      </w:pPr>
      <w:r>
        <w:rPr>
          <w:sz w:val="18"/>
        </w:rPr>
        <w:t>перечисления                            └─┴─┴─┴─┴─┴─┴─┴─┴─┴─┴─┴─┴─┴─┴─┘</w:t>
      </w:r>
    </w:p>
    <w:p w:rsidR="003617F6" w:rsidRDefault="003617F6">
      <w:pPr>
        <w:pStyle w:val="ConsPlusNonformat"/>
        <w:jc w:val="both"/>
      </w:pPr>
    </w:p>
    <w:p w:rsidR="003617F6" w:rsidRDefault="003617F6">
      <w:pPr>
        <w:pStyle w:val="ConsPlusNonformat"/>
        <w:jc w:val="both"/>
      </w:pPr>
      <w:bookmarkStart w:id="27" w:name="P184"/>
      <w:bookmarkEnd w:id="27"/>
      <w:r>
        <w:rPr>
          <w:sz w:val="18"/>
        </w:rPr>
        <w:t>в период удержания налога,              ┌─┬─┬─┬─┬─┬─┬─┬─┬─┬─┬─┬─┬─┬─┬─┐</w:t>
      </w:r>
    </w:p>
    <w:p w:rsidR="003617F6" w:rsidRDefault="003617F6">
      <w:pPr>
        <w:pStyle w:val="ConsPlusNonformat"/>
        <w:jc w:val="both"/>
      </w:pPr>
      <w:r>
        <w:rPr>
          <w:sz w:val="18"/>
        </w:rPr>
        <w:t>соответствующий четвертому сроку    034 │ │ │ │ │ │ │ │ │ │ │ │ │ │ │ │</w:t>
      </w:r>
    </w:p>
    <w:p w:rsidR="003617F6" w:rsidRDefault="003617F6">
      <w:pPr>
        <w:pStyle w:val="ConsPlusNonformat"/>
        <w:jc w:val="both"/>
      </w:pPr>
      <w:r>
        <w:rPr>
          <w:sz w:val="18"/>
        </w:rPr>
        <w:t>перечисления                            └─┴─┴─┴─┴─┴─┴─┴─┴─┴─┴─┴─┴─┴─┴─┘</w:t>
      </w:r>
    </w:p>
    <w:p w:rsidR="003617F6" w:rsidRDefault="003617F6">
      <w:pPr>
        <w:pStyle w:val="ConsPlusNonformat"/>
        <w:jc w:val="both"/>
      </w:pPr>
    </w:p>
    <w:p w:rsidR="003617F6" w:rsidRDefault="003617F6">
      <w:pPr>
        <w:pStyle w:val="ConsPlusNonformat"/>
        <w:jc w:val="both"/>
      </w:pPr>
      <w:r>
        <w:rPr>
          <w:sz w:val="18"/>
        </w:rPr>
        <w:t xml:space="preserve">              Достоверность и полноту сведений, указанных на данной</w:t>
      </w:r>
    </w:p>
    <w:p w:rsidR="003617F6" w:rsidRDefault="003617F6">
      <w:pPr>
        <w:pStyle w:val="ConsPlusNonformat"/>
        <w:jc w:val="both"/>
      </w:pPr>
      <w:r>
        <w:rPr>
          <w:sz w:val="18"/>
        </w:rPr>
        <w:t xml:space="preserve">                             странице, подтверждаю:</w:t>
      </w:r>
    </w:p>
    <w:p w:rsidR="003617F6" w:rsidRDefault="003617F6">
      <w:pPr>
        <w:pStyle w:val="ConsPlusNonformat"/>
        <w:jc w:val="both"/>
      </w:pPr>
    </w:p>
    <w:p w:rsidR="003617F6" w:rsidRDefault="003617F6">
      <w:pPr>
        <w:pStyle w:val="ConsPlusNonformat"/>
        <w:jc w:val="both"/>
      </w:pPr>
      <w:r>
        <w:rPr>
          <w:sz w:val="18"/>
        </w:rPr>
        <w:t xml:space="preserve">              ______________ (подпись)   __________________ (дата)</w:t>
      </w:r>
    </w:p>
    <w:p w:rsidR="003617F6" w:rsidRDefault="003617F6">
      <w:pPr>
        <w:pStyle w:val="ConsPlusNonformat"/>
        <w:jc w:val="both"/>
      </w:pPr>
      <w:r>
        <w:rPr>
          <w:sz w:val="18"/>
        </w:rPr>
        <w:t>┌─┐                                                                           ┌─┐</w:t>
      </w:r>
    </w:p>
    <w:p w:rsidR="003617F6" w:rsidRDefault="003617F6">
      <w:pPr>
        <w:pStyle w:val="ConsPlusNonformat"/>
        <w:jc w:val="both"/>
      </w:pPr>
      <w:r>
        <w:rPr>
          <w:sz w:val="18"/>
        </w:rPr>
        <w:t>└─┘                                                                           └─┘</w:t>
      </w:r>
    </w:p>
    <w:p w:rsidR="003617F6" w:rsidRDefault="003617F6">
      <w:pPr>
        <w:pStyle w:val="ConsPlusNormal"/>
        <w:jc w:val="both"/>
      </w:pPr>
    </w:p>
    <w:p w:rsidR="003617F6" w:rsidRDefault="003617F6">
      <w:pPr>
        <w:pStyle w:val="ConsPlusNonformat"/>
        <w:jc w:val="both"/>
      </w:pPr>
      <w:r>
        <w:rPr>
          <w:sz w:val="18"/>
        </w:rPr>
        <w:t>┌─┐││││││││││││││┌─┐     ┌─┬─┬─┬─┬─┬─┬─┬─┬─┬─┬─┬─┐</w:t>
      </w:r>
    </w:p>
    <w:p w:rsidR="003617F6" w:rsidRDefault="003617F6">
      <w:pPr>
        <w:pStyle w:val="ConsPlusNonformat"/>
        <w:jc w:val="both"/>
      </w:pPr>
      <w:r>
        <w:rPr>
          <w:sz w:val="18"/>
        </w:rPr>
        <w:t>└─┘││││││││││││││└─┘ ИНН │ │ │ │ │ │ │ │ │ │ │ │ │</w:t>
      </w:r>
    </w:p>
    <w:p w:rsidR="003617F6" w:rsidRDefault="003617F6">
      <w:pPr>
        <w:pStyle w:val="ConsPlusNonformat"/>
        <w:jc w:val="both"/>
      </w:pPr>
      <w:r>
        <w:rPr>
          <w:sz w:val="18"/>
        </w:rPr>
        <w:t xml:space="preserve">   ││││││││││││││        └─┴─┴─┴─┴─┴─┴─┴─┴─┴─┴─┴─┘</w:t>
      </w:r>
    </w:p>
    <w:p w:rsidR="003617F6" w:rsidRDefault="003617F6">
      <w:pPr>
        <w:pStyle w:val="ConsPlusNonformat"/>
        <w:jc w:val="both"/>
      </w:pPr>
      <w:r>
        <w:rPr>
          <w:sz w:val="18"/>
        </w:rPr>
        <w:t xml:space="preserve">   ││2310││4037││        ┌─┬─┬─┬─┬─┬─┬─┬─┬─┐      ┌─┬─┬─┐</w:t>
      </w:r>
    </w:p>
    <w:p w:rsidR="003617F6" w:rsidRDefault="003617F6">
      <w:pPr>
        <w:pStyle w:val="ConsPlusNonformat"/>
        <w:jc w:val="both"/>
      </w:pPr>
      <w:r>
        <w:rPr>
          <w:sz w:val="18"/>
        </w:rPr>
        <w:t xml:space="preserve">                     КПП │ │ │ │ │ │ │ │ │ │ Стр. │ │ │ │</w:t>
      </w:r>
    </w:p>
    <w:p w:rsidR="003617F6" w:rsidRDefault="003617F6">
      <w:pPr>
        <w:pStyle w:val="ConsPlusNonformat"/>
        <w:jc w:val="both"/>
      </w:pPr>
      <w:r>
        <w:rPr>
          <w:sz w:val="18"/>
        </w:rPr>
        <w:t xml:space="preserve">                         └─┴─┴─┴─┴─┴─┴─┴─┴─┘      └─┴─┴─┘</w:t>
      </w:r>
    </w:p>
    <w:p w:rsidR="003617F6" w:rsidRDefault="003617F6">
      <w:pPr>
        <w:pStyle w:val="ConsPlusNonformat"/>
        <w:jc w:val="both"/>
      </w:pPr>
    </w:p>
    <w:p w:rsidR="003617F6" w:rsidRDefault="003617F6">
      <w:pPr>
        <w:pStyle w:val="ConsPlusNonformat"/>
        <w:jc w:val="both"/>
      </w:pPr>
      <w:bookmarkStart w:id="28" w:name="P202"/>
      <w:bookmarkEnd w:id="28"/>
      <w:r>
        <w:rPr>
          <w:sz w:val="18"/>
        </w:rPr>
        <w:t xml:space="preserve">           Раздел 2. Расчет исчисленных и удержанных сумм налога</w:t>
      </w:r>
    </w:p>
    <w:p w:rsidR="003617F6" w:rsidRDefault="003617F6">
      <w:pPr>
        <w:pStyle w:val="ConsPlusNonformat"/>
        <w:jc w:val="both"/>
      </w:pPr>
      <w:r>
        <w:rPr>
          <w:sz w:val="18"/>
        </w:rPr>
        <w:lastRenderedPageBreak/>
        <w:t xml:space="preserve">                         на доходы физических лиц</w:t>
      </w:r>
    </w:p>
    <w:p w:rsidR="003617F6" w:rsidRDefault="003617F6">
      <w:pPr>
        <w:pStyle w:val="ConsPlusNonformat"/>
        <w:jc w:val="both"/>
      </w:pPr>
    </w:p>
    <w:p w:rsidR="003617F6" w:rsidRDefault="003617F6">
      <w:pPr>
        <w:pStyle w:val="ConsPlusNonformat"/>
        <w:jc w:val="both"/>
      </w:pPr>
      <w:r>
        <w:rPr>
          <w:sz w:val="18"/>
        </w:rPr>
        <w:t xml:space="preserve">            Показатели              Код               Информация с начала</w:t>
      </w:r>
    </w:p>
    <w:p w:rsidR="003617F6" w:rsidRDefault="003617F6">
      <w:pPr>
        <w:pStyle w:val="ConsPlusNonformat"/>
        <w:jc w:val="both"/>
      </w:pPr>
      <w:r>
        <w:rPr>
          <w:sz w:val="18"/>
        </w:rPr>
        <w:t xml:space="preserve">                                   строки              налогового периода</w:t>
      </w:r>
    </w:p>
    <w:p w:rsidR="003617F6" w:rsidRDefault="003617F6">
      <w:pPr>
        <w:pStyle w:val="ConsPlusNonformat"/>
        <w:jc w:val="both"/>
      </w:pPr>
      <w:r>
        <w:rPr>
          <w:sz w:val="18"/>
        </w:rPr>
        <w:t xml:space="preserve">                1                    2                         3</w:t>
      </w:r>
    </w:p>
    <w:p w:rsidR="003617F6" w:rsidRDefault="003617F6">
      <w:pPr>
        <w:pStyle w:val="ConsPlusNonformat"/>
        <w:jc w:val="both"/>
      </w:pPr>
    </w:p>
    <w:p w:rsidR="003617F6" w:rsidRDefault="003617F6">
      <w:pPr>
        <w:pStyle w:val="ConsPlusNonformat"/>
        <w:jc w:val="both"/>
      </w:pPr>
      <w:r>
        <w:rPr>
          <w:sz w:val="18"/>
        </w:rPr>
        <w:t xml:space="preserve">                                        ┌─┬─┐</w:t>
      </w:r>
    </w:p>
    <w:p w:rsidR="003617F6" w:rsidRDefault="003617F6">
      <w:pPr>
        <w:pStyle w:val="ConsPlusNonformat"/>
        <w:jc w:val="both"/>
      </w:pPr>
      <w:bookmarkStart w:id="29" w:name="P210"/>
      <w:bookmarkEnd w:id="29"/>
      <w:r>
        <w:rPr>
          <w:sz w:val="18"/>
        </w:rPr>
        <w:t>Ставка налога (в процентах)        100  │ │ │</w:t>
      </w:r>
    </w:p>
    <w:p w:rsidR="003617F6" w:rsidRDefault="003617F6">
      <w:pPr>
        <w:pStyle w:val="ConsPlusNonformat"/>
        <w:jc w:val="both"/>
      </w:pPr>
      <w:r>
        <w:rPr>
          <w:sz w:val="18"/>
        </w:rPr>
        <w:t xml:space="preserve">                                        └─┴─┘</w:t>
      </w:r>
    </w:p>
    <w:p w:rsidR="003617F6" w:rsidRDefault="003617F6">
      <w:pPr>
        <w:pStyle w:val="ConsPlusNonformat"/>
        <w:jc w:val="both"/>
      </w:pPr>
      <w:r>
        <w:rPr>
          <w:sz w:val="18"/>
        </w:rPr>
        <w:t xml:space="preserve">                                        ┌─┬─┬─┬─┬─┬─┬─┬─┬─┬─┬─┬─┬─┬─┬─┬─┬─┬─┬─┬─┐</w:t>
      </w:r>
    </w:p>
    <w:p w:rsidR="003617F6" w:rsidRDefault="003617F6">
      <w:pPr>
        <w:pStyle w:val="ConsPlusNonformat"/>
        <w:jc w:val="both"/>
      </w:pPr>
      <w:bookmarkStart w:id="30" w:name="P213"/>
      <w:bookmarkEnd w:id="30"/>
      <w:r>
        <w:rPr>
          <w:sz w:val="18"/>
        </w:rPr>
        <w:t>Код бюджетной классификации        105  │ │ │ │ │ │ │ │ │ │ │ │ │ │ │ │ │ │ │ │ │</w:t>
      </w:r>
    </w:p>
    <w:p w:rsidR="003617F6" w:rsidRDefault="003617F6">
      <w:pPr>
        <w:pStyle w:val="ConsPlusNonformat"/>
        <w:jc w:val="both"/>
      </w:pPr>
      <w:r>
        <w:rPr>
          <w:sz w:val="18"/>
        </w:rPr>
        <w:t xml:space="preserve">                                        └─┴─┴─┴─┴─┴─┴─┴─┴─┴─┴─┴─┴─┴─┴─┴─┴─┴─┴─┴─┘</w:t>
      </w:r>
    </w:p>
    <w:p w:rsidR="003617F6" w:rsidRDefault="003617F6">
      <w:pPr>
        <w:pStyle w:val="ConsPlusNonformat"/>
        <w:jc w:val="both"/>
      </w:pPr>
      <w:bookmarkStart w:id="31" w:name="P215"/>
      <w:bookmarkEnd w:id="31"/>
      <w:r>
        <w:rPr>
          <w:sz w:val="18"/>
        </w:rPr>
        <w:t>Количество физических лиц,              ┌─┬─┬─┬─┬─┬─┬─┐</w:t>
      </w:r>
    </w:p>
    <w:p w:rsidR="003617F6" w:rsidRDefault="003617F6">
      <w:pPr>
        <w:pStyle w:val="ConsPlusNonformat"/>
        <w:jc w:val="both"/>
      </w:pPr>
      <w:r>
        <w:rPr>
          <w:sz w:val="18"/>
        </w:rPr>
        <w:t>получивших доход                   110  │ │ │ │ │ │ │ │</w:t>
      </w:r>
    </w:p>
    <w:p w:rsidR="003617F6" w:rsidRDefault="003617F6">
      <w:pPr>
        <w:pStyle w:val="ConsPlusNonformat"/>
        <w:jc w:val="both"/>
      </w:pPr>
      <w:r>
        <w:rPr>
          <w:sz w:val="18"/>
        </w:rPr>
        <w:t xml:space="preserve">                                        └─┴─┴─┴─┴─┴─┴─┘</w:t>
      </w:r>
    </w:p>
    <w:p w:rsidR="003617F6" w:rsidRDefault="003617F6">
      <w:pPr>
        <w:pStyle w:val="ConsPlusNonformat"/>
        <w:jc w:val="both"/>
      </w:pPr>
      <w:bookmarkStart w:id="32" w:name="P218"/>
      <w:bookmarkEnd w:id="32"/>
      <w:r>
        <w:rPr>
          <w:sz w:val="18"/>
        </w:rPr>
        <w:t xml:space="preserve"> в том числе количество                 ┌─┬─┬─┬─┬─┬─┬─┐</w:t>
      </w:r>
    </w:p>
    <w:p w:rsidR="003617F6" w:rsidRDefault="003617F6">
      <w:pPr>
        <w:pStyle w:val="ConsPlusNonformat"/>
        <w:jc w:val="both"/>
      </w:pPr>
      <w:r>
        <w:rPr>
          <w:sz w:val="18"/>
        </w:rPr>
        <w:t xml:space="preserve"> высококвалифицированных           111  │ │ │ │ │ │ │ │</w:t>
      </w:r>
    </w:p>
    <w:p w:rsidR="003617F6" w:rsidRDefault="003617F6">
      <w:pPr>
        <w:pStyle w:val="ConsPlusNonformat"/>
        <w:jc w:val="both"/>
      </w:pPr>
      <w:r>
        <w:rPr>
          <w:sz w:val="18"/>
        </w:rPr>
        <w:t xml:space="preserve"> специалистов, получивших доход         └─┴─┴─┴─┴─┴─┴─┘</w:t>
      </w:r>
    </w:p>
    <w:p w:rsidR="003617F6" w:rsidRDefault="003617F6">
      <w:pPr>
        <w:pStyle w:val="ConsPlusNonformat"/>
        <w:jc w:val="both"/>
      </w:pPr>
      <w:r>
        <w:rPr>
          <w:sz w:val="18"/>
        </w:rPr>
        <w:t xml:space="preserve"> по трудовым договорам</w:t>
      </w:r>
    </w:p>
    <w:p w:rsidR="003617F6" w:rsidRDefault="003617F6">
      <w:pPr>
        <w:pStyle w:val="ConsPlusNonformat"/>
        <w:jc w:val="both"/>
      </w:pPr>
      <w:r>
        <w:rPr>
          <w:sz w:val="18"/>
        </w:rPr>
        <w:t xml:space="preserve"> (контрактам) и гражданско-</w:t>
      </w:r>
    </w:p>
    <w:p w:rsidR="003617F6" w:rsidRDefault="003617F6">
      <w:pPr>
        <w:pStyle w:val="ConsPlusNonformat"/>
        <w:jc w:val="both"/>
      </w:pPr>
      <w:r>
        <w:rPr>
          <w:sz w:val="18"/>
        </w:rPr>
        <w:t xml:space="preserve"> правовым  договорам,  предметом</w:t>
      </w:r>
    </w:p>
    <w:p w:rsidR="003617F6" w:rsidRDefault="003617F6">
      <w:pPr>
        <w:pStyle w:val="ConsPlusNonformat"/>
        <w:jc w:val="both"/>
      </w:pPr>
      <w:r>
        <w:rPr>
          <w:sz w:val="18"/>
        </w:rPr>
        <w:t xml:space="preserve"> которых являются выполнение</w:t>
      </w:r>
    </w:p>
    <w:p w:rsidR="003617F6" w:rsidRDefault="003617F6">
      <w:pPr>
        <w:pStyle w:val="ConsPlusNonformat"/>
        <w:jc w:val="both"/>
      </w:pPr>
      <w:r>
        <w:rPr>
          <w:sz w:val="18"/>
        </w:rPr>
        <w:t xml:space="preserve"> работ (оказание услуг)</w:t>
      </w:r>
    </w:p>
    <w:p w:rsidR="003617F6" w:rsidRDefault="003617F6">
      <w:pPr>
        <w:pStyle w:val="ConsPlusNonformat"/>
        <w:jc w:val="both"/>
      </w:pPr>
    </w:p>
    <w:p w:rsidR="003617F6" w:rsidRDefault="003617F6">
      <w:pPr>
        <w:pStyle w:val="ConsPlusNonformat"/>
        <w:jc w:val="both"/>
      </w:pPr>
      <w:bookmarkStart w:id="33" w:name="P227"/>
      <w:bookmarkEnd w:id="33"/>
      <w:r>
        <w:rPr>
          <w:sz w:val="18"/>
        </w:rPr>
        <w:t>Сумма дохода, полученная                ┌─┬─┬─┬─┬─┬─┬─┬─┬─┬─┬─┬─┐ ┌─┬─┐</w:t>
      </w:r>
    </w:p>
    <w:p w:rsidR="003617F6" w:rsidRDefault="003617F6">
      <w:pPr>
        <w:pStyle w:val="ConsPlusNonformat"/>
        <w:jc w:val="both"/>
      </w:pPr>
      <w:r>
        <w:rPr>
          <w:sz w:val="18"/>
        </w:rPr>
        <w:t>физическими лицами                 120  │ │ │ │ │ │ │ │ │ │ │ │ │.│ │ │</w:t>
      </w:r>
    </w:p>
    <w:p w:rsidR="003617F6" w:rsidRDefault="003617F6">
      <w:pPr>
        <w:pStyle w:val="ConsPlusNonformat"/>
        <w:jc w:val="both"/>
      </w:pPr>
      <w:r>
        <w:rPr>
          <w:sz w:val="18"/>
        </w:rPr>
        <w:t xml:space="preserve">                                        └─┴─┴─┴─┴─┴─┴─┴─┴─┴─┴─┴─┘ └─┴─┘</w:t>
      </w:r>
    </w:p>
    <w:p w:rsidR="003617F6" w:rsidRDefault="003617F6">
      <w:pPr>
        <w:pStyle w:val="ConsPlusNonformat"/>
        <w:jc w:val="both"/>
      </w:pPr>
      <w:bookmarkStart w:id="34" w:name="P230"/>
      <w:bookmarkEnd w:id="34"/>
      <w:r>
        <w:rPr>
          <w:sz w:val="18"/>
        </w:rPr>
        <w:t xml:space="preserve"> в том числе сумма дохода,              ┌─┬─┬─┬─┬─┬─┬─┬─┬─┬─┬─┬─┐ ┌─┬─┐</w:t>
      </w:r>
    </w:p>
    <w:p w:rsidR="003617F6" w:rsidRDefault="003617F6">
      <w:pPr>
        <w:pStyle w:val="ConsPlusNonformat"/>
        <w:jc w:val="both"/>
      </w:pPr>
      <w:r>
        <w:rPr>
          <w:sz w:val="18"/>
        </w:rPr>
        <w:t xml:space="preserve"> полученная                        121  │ │ │ │ │ │ │ │ │ │ │ │ │.│ │ │</w:t>
      </w:r>
    </w:p>
    <w:p w:rsidR="003617F6" w:rsidRDefault="003617F6">
      <w:pPr>
        <w:pStyle w:val="ConsPlusNonformat"/>
        <w:jc w:val="both"/>
      </w:pPr>
      <w:r>
        <w:rPr>
          <w:sz w:val="18"/>
        </w:rPr>
        <w:t xml:space="preserve"> высококвалифицированными               └─┴─┴─┴─┴─┴─┴─┴─┴─┴─┴─┴─┘ └─┴─┘</w:t>
      </w:r>
    </w:p>
    <w:p w:rsidR="003617F6" w:rsidRDefault="003617F6">
      <w:pPr>
        <w:pStyle w:val="ConsPlusNonformat"/>
        <w:jc w:val="both"/>
      </w:pPr>
      <w:r>
        <w:rPr>
          <w:sz w:val="18"/>
        </w:rPr>
        <w:t xml:space="preserve"> специалистами по трудовым</w:t>
      </w:r>
    </w:p>
    <w:p w:rsidR="003617F6" w:rsidRDefault="003617F6">
      <w:pPr>
        <w:pStyle w:val="ConsPlusNonformat"/>
        <w:jc w:val="both"/>
      </w:pPr>
      <w:r>
        <w:rPr>
          <w:sz w:val="18"/>
        </w:rPr>
        <w:t xml:space="preserve"> договорам (контрактам)</w:t>
      </w:r>
    </w:p>
    <w:p w:rsidR="003617F6" w:rsidRDefault="003617F6">
      <w:pPr>
        <w:pStyle w:val="ConsPlusNonformat"/>
        <w:jc w:val="both"/>
      </w:pPr>
      <w:r>
        <w:rPr>
          <w:sz w:val="18"/>
        </w:rPr>
        <w:t xml:space="preserve"> и гражданско-правовым договорам,</w:t>
      </w:r>
    </w:p>
    <w:p w:rsidR="003617F6" w:rsidRDefault="003617F6">
      <w:pPr>
        <w:pStyle w:val="ConsPlusNonformat"/>
        <w:jc w:val="both"/>
      </w:pPr>
      <w:r>
        <w:rPr>
          <w:sz w:val="18"/>
        </w:rPr>
        <w:t xml:space="preserve"> предметом которых являются</w:t>
      </w:r>
    </w:p>
    <w:p w:rsidR="003617F6" w:rsidRDefault="003617F6">
      <w:pPr>
        <w:pStyle w:val="ConsPlusNonformat"/>
        <w:jc w:val="both"/>
      </w:pPr>
      <w:r>
        <w:rPr>
          <w:sz w:val="18"/>
        </w:rPr>
        <w:t xml:space="preserve"> выполнение работ (оказание услуг)</w:t>
      </w:r>
    </w:p>
    <w:p w:rsidR="003617F6" w:rsidRDefault="003617F6">
      <w:pPr>
        <w:pStyle w:val="ConsPlusNonformat"/>
        <w:jc w:val="both"/>
      </w:pPr>
      <w:r>
        <w:rPr>
          <w:sz w:val="18"/>
        </w:rPr>
        <w:t xml:space="preserve">                                        ┌─┬─┬─┬─┬─┬─┬─┬─┬─┬─┬─┬─┐ ┌─┬─┐</w:t>
      </w:r>
    </w:p>
    <w:p w:rsidR="003617F6" w:rsidRDefault="003617F6">
      <w:pPr>
        <w:pStyle w:val="ConsPlusNonformat"/>
        <w:jc w:val="both"/>
      </w:pPr>
      <w:bookmarkStart w:id="35" w:name="P239"/>
      <w:bookmarkEnd w:id="35"/>
      <w:r>
        <w:rPr>
          <w:sz w:val="18"/>
        </w:rPr>
        <w:t>Сумма вычетов и расходов           130  │ │ │ │ │ │ │ │ │ │ │ │ │.│ │ │</w:t>
      </w:r>
    </w:p>
    <w:p w:rsidR="003617F6" w:rsidRDefault="003617F6">
      <w:pPr>
        <w:pStyle w:val="ConsPlusNonformat"/>
        <w:jc w:val="both"/>
      </w:pPr>
      <w:r>
        <w:rPr>
          <w:sz w:val="18"/>
        </w:rPr>
        <w:t xml:space="preserve">                                        └─┴─┴─┴─┴─┴─┴─┴─┴─┴─┴─┴─┘ └─┴─┘</w:t>
      </w:r>
    </w:p>
    <w:p w:rsidR="003617F6" w:rsidRDefault="003617F6">
      <w:pPr>
        <w:pStyle w:val="ConsPlusNonformat"/>
        <w:jc w:val="both"/>
      </w:pPr>
      <w:r>
        <w:rPr>
          <w:sz w:val="18"/>
        </w:rPr>
        <w:t xml:space="preserve">                                        ┌─┬─┬─┬─┬─┬─┬─┬─┬─┬─┬─┬─┐ ┌─┬─┐</w:t>
      </w:r>
    </w:p>
    <w:p w:rsidR="003617F6" w:rsidRDefault="003617F6">
      <w:pPr>
        <w:pStyle w:val="ConsPlusNonformat"/>
        <w:jc w:val="both"/>
      </w:pPr>
      <w:bookmarkStart w:id="36" w:name="P242"/>
      <w:bookmarkEnd w:id="36"/>
      <w:r>
        <w:rPr>
          <w:sz w:val="18"/>
        </w:rPr>
        <w:t>Налоговая база                     131  │ │ │ │ │ │ │ │ │ │ │ │ │.│ │ │</w:t>
      </w:r>
    </w:p>
    <w:p w:rsidR="003617F6" w:rsidRDefault="003617F6">
      <w:pPr>
        <w:pStyle w:val="ConsPlusNonformat"/>
        <w:jc w:val="both"/>
      </w:pPr>
      <w:r>
        <w:rPr>
          <w:sz w:val="18"/>
        </w:rPr>
        <w:t xml:space="preserve">                                        └─┴─┴─┴─┴─┴─┴─┴─┴─┴─┴─┴─┘ └─┴─┘</w:t>
      </w:r>
    </w:p>
    <w:p w:rsidR="003617F6" w:rsidRDefault="003617F6">
      <w:pPr>
        <w:pStyle w:val="ConsPlusNonformat"/>
        <w:jc w:val="both"/>
      </w:pPr>
      <w:r>
        <w:rPr>
          <w:sz w:val="18"/>
        </w:rPr>
        <w:t xml:space="preserve">                                        ┌─┬─┬─┬─┬─┬─┬─┬─┬─┬─┬─┬─┬─┬─┬─┐</w:t>
      </w:r>
    </w:p>
    <w:p w:rsidR="003617F6" w:rsidRDefault="003617F6">
      <w:pPr>
        <w:pStyle w:val="ConsPlusNonformat"/>
        <w:jc w:val="both"/>
      </w:pPr>
      <w:bookmarkStart w:id="37" w:name="P245"/>
      <w:bookmarkEnd w:id="37"/>
      <w:r>
        <w:rPr>
          <w:sz w:val="18"/>
        </w:rPr>
        <w:t>Сумма налога исчисленная           140  │ │ │ │ │ │ │ │ │ │ │ │ │ │ │ │</w:t>
      </w:r>
    </w:p>
    <w:p w:rsidR="003617F6" w:rsidRDefault="003617F6">
      <w:pPr>
        <w:pStyle w:val="ConsPlusNonformat"/>
        <w:jc w:val="both"/>
      </w:pPr>
      <w:r>
        <w:rPr>
          <w:sz w:val="18"/>
        </w:rPr>
        <w:t xml:space="preserve">                                        └─┴─┴─┴─┴─┴─┴─┴─┴─┴─┴─┴─┴─┴─┴─┘</w:t>
      </w:r>
    </w:p>
    <w:p w:rsidR="003617F6" w:rsidRDefault="003617F6">
      <w:pPr>
        <w:pStyle w:val="ConsPlusNonformat"/>
        <w:jc w:val="both"/>
      </w:pPr>
      <w:bookmarkStart w:id="38" w:name="P247"/>
      <w:bookmarkEnd w:id="38"/>
      <w:r>
        <w:rPr>
          <w:sz w:val="18"/>
        </w:rPr>
        <w:t xml:space="preserve"> в том числе сумма налога,              ┌─┬─┬─┬─┬─┬─┬─┬─┬─┬─┬─┬─┬─┬─┬─┐</w:t>
      </w:r>
    </w:p>
    <w:p w:rsidR="003617F6" w:rsidRDefault="003617F6">
      <w:pPr>
        <w:pStyle w:val="ConsPlusNonformat"/>
        <w:jc w:val="both"/>
      </w:pPr>
      <w:r>
        <w:rPr>
          <w:sz w:val="18"/>
        </w:rPr>
        <w:t xml:space="preserve"> исчисленная с доходов             141  │ │ │ │ │ │ │ │ │ │ │ │ │ │ │ │</w:t>
      </w:r>
    </w:p>
    <w:p w:rsidR="003617F6" w:rsidRDefault="003617F6">
      <w:pPr>
        <w:pStyle w:val="ConsPlusNonformat"/>
        <w:jc w:val="both"/>
      </w:pPr>
      <w:r>
        <w:rPr>
          <w:sz w:val="18"/>
        </w:rPr>
        <w:t xml:space="preserve"> высококвалифицированных                └─┴─┴─┴─┴─┴─┴─┴─┴─┴─┴─┴─┴─┴─┴─┘</w:t>
      </w:r>
    </w:p>
    <w:p w:rsidR="003617F6" w:rsidRDefault="003617F6">
      <w:pPr>
        <w:pStyle w:val="ConsPlusNonformat"/>
        <w:jc w:val="both"/>
      </w:pPr>
      <w:r>
        <w:rPr>
          <w:sz w:val="18"/>
        </w:rPr>
        <w:t xml:space="preserve"> специалистов по трудовым</w:t>
      </w:r>
    </w:p>
    <w:p w:rsidR="003617F6" w:rsidRDefault="003617F6">
      <w:pPr>
        <w:pStyle w:val="ConsPlusNonformat"/>
        <w:jc w:val="both"/>
      </w:pPr>
      <w:r>
        <w:rPr>
          <w:sz w:val="18"/>
        </w:rPr>
        <w:t xml:space="preserve"> договорам (контрактам)</w:t>
      </w:r>
    </w:p>
    <w:p w:rsidR="003617F6" w:rsidRDefault="003617F6">
      <w:pPr>
        <w:pStyle w:val="ConsPlusNonformat"/>
        <w:jc w:val="both"/>
      </w:pPr>
      <w:r>
        <w:rPr>
          <w:sz w:val="18"/>
        </w:rPr>
        <w:t xml:space="preserve"> и гражданско-правовым договорам,</w:t>
      </w:r>
    </w:p>
    <w:p w:rsidR="003617F6" w:rsidRDefault="003617F6">
      <w:pPr>
        <w:pStyle w:val="ConsPlusNonformat"/>
        <w:jc w:val="both"/>
      </w:pPr>
      <w:r>
        <w:rPr>
          <w:sz w:val="18"/>
        </w:rPr>
        <w:t xml:space="preserve"> предметом которых являются</w:t>
      </w:r>
    </w:p>
    <w:p w:rsidR="003617F6" w:rsidRDefault="003617F6">
      <w:pPr>
        <w:pStyle w:val="ConsPlusNonformat"/>
        <w:jc w:val="both"/>
      </w:pPr>
      <w:r>
        <w:rPr>
          <w:sz w:val="18"/>
        </w:rPr>
        <w:t xml:space="preserve"> выполнение работ (оказание услуг)</w:t>
      </w:r>
    </w:p>
    <w:p w:rsidR="003617F6" w:rsidRDefault="003617F6">
      <w:pPr>
        <w:pStyle w:val="ConsPlusNonformat"/>
        <w:jc w:val="both"/>
      </w:pPr>
    </w:p>
    <w:p w:rsidR="003617F6" w:rsidRDefault="003617F6">
      <w:pPr>
        <w:pStyle w:val="ConsPlusNonformat"/>
        <w:jc w:val="both"/>
      </w:pPr>
      <w:bookmarkStart w:id="39" w:name="P256"/>
      <w:bookmarkEnd w:id="39"/>
      <w:r>
        <w:rPr>
          <w:sz w:val="18"/>
        </w:rPr>
        <w:t>Сумма фиксированных авансовых           ┌─┬─┬─┬─┬─┬─┬─┬─┬─┬─┬─┬─┬─┬─┬─┐</w:t>
      </w:r>
    </w:p>
    <w:p w:rsidR="003617F6" w:rsidRDefault="003617F6">
      <w:pPr>
        <w:pStyle w:val="ConsPlusNonformat"/>
        <w:jc w:val="both"/>
      </w:pPr>
      <w:r>
        <w:rPr>
          <w:sz w:val="18"/>
        </w:rPr>
        <w:t>платежей                           150  │ │ │ │ │ │ │ │ │ │ │ │ │ │ │ │</w:t>
      </w:r>
    </w:p>
    <w:p w:rsidR="003617F6" w:rsidRDefault="003617F6">
      <w:pPr>
        <w:pStyle w:val="ConsPlusNonformat"/>
        <w:jc w:val="both"/>
      </w:pPr>
      <w:r>
        <w:rPr>
          <w:sz w:val="18"/>
        </w:rPr>
        <w:t xml:space="preserve">                                        └─┴─┴─┴─┴─┴─┴─┴─┴─┴─┴─┴─┴─┴─┴─┘</w:t>
      </w:r>
    </w:p>
    <w:p w:rsidR="003617F6" w:rsidRDefault="003617F6">
      <w:pPr>
        <w:pStyle w:val="ConsPlusNonformat"/>
        <w:jc w:val="both"/>
      </w:pPr>
      <w:bookmarkStart w:id="40" w:name="P259"/>
      <w:bookmarkEnd w:id="40"/>
      <w:r>
        <w:rPr>
          <w:sz w:val="18"/>
        </w:rPr>
        <w:t>Сумма налога на прибыль                 ┌─┬─┬─┬─┬─┬─┬─┬─┬─┬─┬─┬─┬─┬─┬─┐</w:t>
      </w:r>
    </w:p>
    <w:p w:rsidR="003617F6" w:rsidRDefault="003617F6">
      <w:pPr>
        <w:pStyle w:val="ConsPlusNonformat"/>
        <w:jc w:val="both"/>
      </w:pPr>
      <w:r>
        <w:rPr>
          <w:sz w:val="18"/>
        </w:rPr>
        <w:t>организаций, подлежащая зачету     155  │ │ │ │ │ │ │ │ │ │ │ │ │ │ │ │</w:t>
      </w:r>
    </w:p>
    <w:p w:rsidR="003617F6" w:rsidRDefault="003617F6">
      <w:pPr>
        <w:pStyle w:val="ConsPlusNonformat"/>
        <w:jc w:val="both"/>
      </w:pPr>
      <w:r>
        <w:rPr>
          <w:sz w:val="18"/>
        </w:rPr>
        <w:t xml:space="preserve">                                        └─┴─┴─┴─┴─┴─┴─┴─┴─┴─┴─┴─┴─┴─┴─┘</w:t>
      </w:r>
    </w:p>
    <w:p w:rsidR="003617F6" w:rsidRDefault="003617F6">
      <w:pPr>
        <w:pStyle w:val="ConsPlusNonformat"/>
        <w:jc w:val="both"/>
      </w:pPr>
      <w:r>
        <w:rPr>
          <w:sz w:val="18"/>
        </w:rPr>
        <w:t xml:space="preserve">                                        ┌─┬─┬─┬─┬─┬─┬─┬─┬─┬─┬─┬─┬─┬─┬─┐</w:t>
      </w:r>
    </w:p>
    <w:p w:rsidR="003617F6" w:rsidRDefault="003617F6">
      <w:pPr>
        <w:pStyle w:val="ConsPlusNonformat"/>
        <w:jc w:val="both"/>
      </w:pPr>
      <w:bookmarkStart w:id="41" w:name="P263"/>
      <w:bookmarkEnd w:id="41"/>
      <w:r>
        <w:rPr>
          <w:sz w:val="18"/>
        </w:rPr>
        <w:t>Сумма налога удержанная            160  │ │ │ │ │ │ │ │ │ │ │ │ │ │ │ │</w:t>
      </w:r>
    </w:p>
    <w:p w:rsidR="003617F6" w:rsidRDefault="003617F6">
      <w:pPr>
        <w:pStyle w:val="ConsPlusNonformat"/>
        <w:jc w:val="both"/>
      </w:pPr>
      <w:r>
        <w:rPr>
          <w:sz w:val="18"/>
        </w:rPr>
        <w:t xml:space="preserve">                                        └─┴─┴─┴─┴─┴─┴─┴─┴─┴─┴─┴─┴─┴─┴─┘</w:t>
      </w:r>
    </w:p>
    <w:p w:rsidR="003617F6" w:rsidRDefault="003617F6">
      <w:pPr>
        <w:pStyle w:val="ConsPlusNonformat"/>
        <w:jc w:val="both"/>
      </w:pPr>
    </w:p>
    <w:p w:rsidR="003617F6" w:rsidRDefault="003617F6">
      <w:pPr>
        <w:pStyle w:val="ConsPlusNonformat"/>
        <w:jc w:val="both"/>
      </w:pPr>
      <w:r>
        <w:rPr>
          <w:sz w:val="18"/>
        </w:rPr>
        <w:t xml:space="preserve"> в том числе:</w:t>
      </w:r>
    </w:p>
    <w:p w:rsidR="003617F6" w:rsidRDefault="003617F6">
      <w:pPr>
        <w:pStyle w:val="ConsPlusNonformat"/>
        <w:jc w:val="both"/>
      </w:pPr>
    </w:p>
    <w:p w:rsidR="003617F6" w:rsidRDefault="003617F6">
      <w:pPr>
        <w:pStyle w:val="ConsPlusNonformat"/>
        <w:jc w:val="both"/>
      </w:pPr>
      <w:bookmarkStart w:id="42" w:name="P268"/>
      <w:bookmarkEnd w:id="42"/>
      <w:r>
        <w:rPr>
          <w:sz w:val="18"/>
        </w:rPr>
        <w:t>с 1-го по 22-е число первого            ┌─┬─┬─┬─┬─┬─┬─┬─┬─┬─┬─┬─┬─┬─┬─┐</w:t>
      </w:r>
    </w:p>
    <w:p w:rsidR="003617F6" w:rsidRDefault="003617F6">
      <w:pPr>
        <w:pStyle w:val="ConsPlusNonformat"/>
        <w:jc w:val="both"/>
      </w:pPr>
      <w:r>
        <w:rPr>
          <w:sz w:val="18"/>
        </w:rPr>
        <w:t>месяца последнего квартала         161  │ │ │ │ │ │ │ │ │ │ │ │ │ │ │ │</w:t>
      </w:r>
    </w:p>
    <w:p w:rsidR="003617F6" w:rsidRDefault="003617F6">
      <w:pPr>
        <w:pStyle w:val="ConsPlusNonformat"/>
        <w:jc w:val="both"/>
      </w:pPr>
      <w:r>
        <w:rPr>
          <w:sz w:val="18"/>
        </w:rPr>
        <w:t xml:space="preserve">                                        └─┴─┴─┴─┴─┴─┴─┴─┴─┴─┴─┴─┴─┴─┴─┘</w:t>
      </w:r>
    </w:p>
    <w:p w:rsidR="003617F6" w:rsidRDefault="003617F6">
      <w:pPr>
        <w:pStyle w:val="ConsPlusNonformat"/>
        <w:jc w:val="both"/>
      </w:pPr>
      <w:bookmarkStart w:id="43" w:name="P271"/>
      <w:bookmarkEnd w:id="43"/>
      <w:r>
        <w:rPr>
          <w:sz w:val="18"/>
        </w:rPr>
        <w:t>с 23-го числа первого месяца            ┌─┬─┬─┬─┬─┬─┬─┬─┬─┬─┬─┬─┬─┬─┬─┐</w:t>
      </w:r>
    </w:p>
    <w:p w:rsidR="003617F6" w:rsidRDefault="003617F6">
      <w:pPr>
        <w:pStyle w:val="ConsPlusNonformat"/>
        <w:jc w:val="both"/>
      </w:pPr>
      <w:r>
        <w:rPr>
          <w:sz w:val="18"/>
        </w:rPr>
        <w:t>по 22-е число второго месяца       162  │ │ │ │ │ │ │ │ │ │ │ │ │ │ │ │</w:t>
      </w:r>
    </w:p>
    <w:p w:rsidR="003617F6" w:rsidRDefault="003617F6">
      <w:pPr>
        <w:pStyle w:val="ConsPlusNonformat"/>
        <w:jc w:val="both"/>
      </w:pPr>
      <w:r>
        <w:rPr>
          <w:sz w:val="18"/>
        </w:rPr>
        <w:lastRenderedPageBreak/>
        <w:t>последнего квартала                     └─┴─┴─┴─┴─┴─┴─┴─┴─┴─┴─┴─┴─┴─┴─┘</w:t>
      </w:r>
    </w:p>
    <w:p w:rsidR="003617F6" w:rsidRDefault="003617F6">
      <w:pPr>
        <w:pStyle w:val="ConsPlusNonformat"/>
        <w:jc w:val="both"/>
      </w:pPr>
    </w:p>
    <w:p w:rsidR="003617F6" w:rsidRDefault="003617F6">
      <w:pPr>
        <w:pStyle w:val="ConsPlusNonformat"/>
        <w:jc w:val="both"/>
      </w:pPr>
      <w:bookmarkStart w:id="44" w:name="P275"/>
      <w:bookmarkEnd w:id="44"/>
      <w:r>
        <w:rPr>
          <w:sz w:val="18"/>
        </w:rPr>
        <w:t>с 23-го числа второго месяца            ┌─┬─┬─┬─┬─┬─┬─┬─┬─┬─┬─┬─┬─┬─┬─┐</w:t>
      </w:r>
    </w:p>
    <w:p w:rsidR="003617F6" w:rsidRDefault="003617F6">
      <w:pPr>
        <w:pStyle w:val="ConsPlusNonformat"/>
        <w:jc w:val="both"/>
      </w:pPr>
      <w:r>
        <w:rPr>
          <w:sz w:val="18"/>
        </w:rPr>
        <w:t>по 22-е число третьего месяца      163  │ │ │ │ │ │ │ │ │ │ │ │ │ │ │ │</w:t>
      </w:r>
    </w:p>
    <w:p w:rsidR="003617F6" w:rsidRDefault="003617F6">
      <w:pPr>
        <w:pStyle w:val="ConsPlusNonformat"/>
        <w:jc w:val="both"/>
      </w:pPr>
      <w:r>
        <w:rPr>
          <w:sz w:val="18"/>
        </w:rPr>
        <w:t>последнего квартала                     └─┴─┴─┴─┴─┴─┴─┴─┴─┴─┴─┴─┴─┴─┴─┘</w:t>
      </w:r>
    </w:p>
    <w:p w:rsidR="003617F6" w:rsidRDefault="003617F6">
      <w:pPr>
        <w:pStyle w:val="ConsPlusNonformat"/>
        <w:jc w:val="both"/>
      </w:pPr>
    </w:p>
    <w:p w:rsidR="003617F6" w:rsidRDefault="003617F6">
      <w:pPr>
        <w:pStyle w:val="ConsPlusNonformat"/>
        <w:jc w:val="both"/>
      </w:pPr>
      <w:bookmarkStart w:id="45" w:name="P279"/>
      <w:bookmarkEnd w:id="45"/>
      <w:r>
        <w:rPr>
          <w:sz w:val="18"/>
        </w:rPr>
        <w:t>с 23-го числа по последнее              ┌─┬─┬─┬─┬─┬─┬─┬─┬─┬─┬─┬─┬─┬─┬─┐</w:t>
      </w:r>
    </w:p>
    <w:p w:rsidR="003617F6" w:rsidRDefault="003617F6">
      <w:pPr>
        <w:pStyle w:val="ConsPlusNonformat"/>
        <w:jc w:val="both"/>
      </w:pPr>
      <w:r>
        <w:rPr>
          <w:sz w:val="18"/>
        </w:rPr>
        <w:t>число третьего месяца              164  │ │ │ │ │ │ │ │ │ │ │ │ │ │ │ │</w:t>
      </w:r>
    </w:p>
    <w:p w:rsidR="003617F6" w:rsidRDefault="003617F6">
      <w:pPr>
        <w:pStyle w:val="ConsPlusNonformat"/>
        <w:jc w:val="both"/>
      </w:pPr>
      <w:r>
        <w:rPr>
          <w:sz w:val="18"/>
        </w:rPr>
        <w:t>последнего квартала                     └─┴─┴─┴─┴─┴─┴─┴─┴─┴─┴─┴─┴─┴─┴─┘</w:t>
      </w:r>
    </w:p>
    <w:p w:rsidR="003617F6" w:rsidRDefault="003617F6">
      <w:pPr>
        <w:pStyle w:val="ConsPlusNonformat"/>
        <w:jc w:val="both"/>
      </w:pPr>
    </w:p>
    <w:p w:rsidR="003617F6" w:rsidRDefault="003617F6">
      <w:pPr>
        <w:pStyle w:val="ConsPlusNonformat"/>
        <w:jc w:val="both"/>
      </w:pPr>
      <w:bookmarkStart w:id="46" w:name="P283"/>
      <w:bookmarkEnd w:id="46"/>
      <w:r>
        <w:rPr>
          <w:sz w:val="18"/>
        </w:rPr>
        <w:t>Сумма налога, не удержанная             ┌─┬─┬─┬─┬─┬─┬─┬─┬─┬─┬─┬─┬─┬─┬─┐</w:t>
      </w:r>
    </w:p>
    <w:p w:rsidR="003617F6" w:rsidRDefault="003617F6">
      <w:pPr>
        <w:pStyle w:val="ConsPlusNonformat"/>
        <w:jc w:val="both"/>
      </w:pPr>
      <w:r>
        <w:rPr>
          <w:sz w:val="18"/>
        </w:rPr>
        <w:t>налоговым агентом                  170  │ │ │ │ │ │ │ │ │ │ │ │ │ │ │ │</w:t>
      </w:r>
    </w:p>
    <w:p w:rsidR="003617F6" w:rsidRDefault="003617F6">
      <w:pPr>
        <w:pStyle w:val="ConsPlusNonformat"/>
        <w:jc w:val="both"/>
      </w:pPr>
      <w:r>
        <w:rPr>
          <w:sz w:val="18"/>
        </w:rPr>
        <w:t xml:space="preserve">                                        └─┴─┴─┴─┴─┴─┴─┴─┴─┴─┴─┴─┴─┴─┴─┘</w:t>
      </w:r>
    </w:p>
    <w:p w:rsidR="003617F6" w:rsidRDefault="003617F6">
      <w:pPr>
        <w:pStyle w:val="ConsPlusNonformat"/>
        <w:jc w:val="both"/>
      </w:pPr>
      <w:r>
        <w:rPr>
          <w:sz w:val="18"/>
        </w:rPr>
        <w:t xml:space="preserve">                                        ┌─┬─┬─┬─┬─┬─┬─┬─┬─┬─┬─┬─┬─┬─┬─┐</w:t>
      </w:r>
    </w:p>
    <w:p w:rsidR="003617F6" w:rsidRDefault="003617F6">
      <w:pPr>
        <w:pStyle w:val="ConsPlusNonformat"/>
        <w:jc w:val="both"/>
      </w:pPr>
      <w:bookmarkStart w:id="47" w:name="P287"/>
      <w:bookmarkEnd w:id="47"/>
      <w:r>
        <w:rPr>
          <w:sz w:val="18"/>
        </w:rPr>
        <w:t>Сумма налога, излишне удержанная   180  │ │ │ │ │ │ │ │ │ │ │ │ │ │ │ │</w:t>
      </w:r>
    </w:p>
    <w:p w:rsidR="003617F6" w:rsidRDefault="003617F6">
      <w:pPr>
        <w:pStyle w:val="ConsPlusNonformat"/>
        <w:jc w:val="both"/>
      </w:pPr>
      <w:r>
        <w:rPr>
          <w:sz w:val="18"/>
        </w:rPr>
        <w:t xml:space="preserve">                                        └─┴─┴─┴─┴─┴─┴─┴─┴─┴─┴─┴─┴─┴─┴─┘</w:t>
      </w:r>
    </w:p>
    <w:p w:rsidR="003617F6" w:rsidRDefault="003617F6">
      <w:pPr>
        <w:pStyle w:val="ConsPlusNonformat"/>
        <w:jc w:val="both"/>
      </w:pPr>
    </w:p>
    <w:p w:rsidR="003617F6" w:rsidRDefault="003617F6">
      <w:pPr>
        <w:pStyle w:val="ConsPlusNonformat"/>
        <w:jc w:val="both"/>
      </w:pPr>
      <w:bookmarkStart w:id="48" w:name="P290"/>
      <w:bookmarkEnd w:id="48"/>
      <w:r>
        <w:rPr>
          <w:sz w:val="18"/>
        </w:rPr>
        <w:t>Сумма налога, возвращенная              ┌─┬─┬─┬─┬─┬─┬─┬─┬─┬─┬─┬─┬─┬─┬─┐</w:t>
      </w:r>
    </w:p>
    <w:p w:rsidR="003617F6" w:rsidRDefault="003617F6">
      <w:pPr>
        <w:pStyle w:val="ConsPlusNonformat"/>
        <w:jc w:val="both"/>
      </w:pPr>
      <w:r>
        <w:rPr>
          <w:sz w:val="18"/>
        </w:rPr>
        <w:t>налоговым агентом                  190  │ │ │ │ │ │ │ │ │ │ │ │ │ │ │ │</w:t>
      </w:r>
    </w:p>
    <w:p w:rsidR="003617F6" w:rsidRDefault="003617F6">
      <w:pPr>
        <w:pStyle w:val="ConsPlusNonformat"/>
        <w:jc w:val="both"/>
      </w:pPr>
      <w:r>
        <w:rPr>
          <w:sz w:val="18"/>
        </w:rPr>
        <w:t xml:space="preserve">                                        └─┴─┴─┴─┴─┴─┴─┴─┴─┴─┴─┴─┴─┴─┴─┘</w:t>
      </w:r>
    </w:p>
    <w:p w:rsidR="003617F6" w:rsidRDefault="003617F6">
      <w:pPr>
        <w:pStyle w:val="ConsPlusNonformat"/>
        <w:jc w:val="both"/>
      </w:pPr>
    </w:p>
    <w:p w:rsidR="003617F6" w:rsidRDefault="003617F6">
      <w:pPr>
        <w:pStyle w:val="ConsPlusNonformat"/>
        <w:jc w:val="both"/>
      </w:pPr>
      <w:r>
        <w:rPr>
          <w:sz w:val="18"/>
        </w:rPr>
        <w:t xml:space="preserve"> в том числе:</w:t>
      </w:r>
    </w:p>
    <w:p w:rsidR="003617F6" w:rsidRDefault="003617F6">
      <w:pPr>
        <w:pStyle w:val="ConsPlusNonformat"/>
        <w:jc w:val="both"/>
      </w:pPr>
    </w:p>
    <w:p w:rsidR="003617F6" w:rsidRDefault="003617F6">
      <w:pPr>
        <w:pStyle w:val="ConsPlusNonformat"/>
        <w:jc w:val="both"/>
      </w:pPr>
      <w:bookmarkStart w:id="49" w:name="P296"/>
      <w:bookmarkEnd w:id="49"/>
      <w:r>
        <w:rPr>
          <w:sz w:val="18"/>
        </w:rPr>
        <w:t>с 1-го по 22-е число первого            ┌─┬─┬─┬─┬─┬─┬─┬─┬─┬─┬─┬─┬─┬─┬─┐</w:t>
      </w:r>
    </w:p>
    <w:p w:rsidR="003617F6" w:rsidRDefault="003617F6">
      <w:pPr>
        <w:pStyle w:val="ConsPlusNonformat"/>
        <w:jc w:val="both"/>
      </w:pPr>
      <w:r>
        <w:rPr>
          <w:sz w:val="18"/>
        </w:rPr>
        <w:t>месяца последнего квартала         191  │ │ │ │ │ │ │ │ │ │ │ │ │ │ │ │</w:t>
      </w:r>
    </w:p>
    <w:p w:rsidR="003617F6" w:rsidRDefault="003617F6">
      <w:pPr>
        <w:pStyle w:val="ConsPlusNonformat"/>
        <w:jc w:val="both"/>
      </w:pPr>
      <w:r>
        <w:rPr>
          <w:sz w:val="18"/>
        </w:rPr>
        <w:t xml:space="preserve">                                        └─┴─┴─┴─┴─┴─┴─┴─┴─┴─┴─┴─┴─┴─┴─┘</w:t>
      </w:r>
    </w:p>
    <w:p w:rsidR="003617F6" w:rsidRDefault="003617F6">
      <w:pPr>
        <w:pStyle w:val="ConsPlusNonformat"/>
        <w:jc w:val="both"/>
      </w:pPr>
    </w:p>
    <w:p w:rsidR="003617F6" w:rsidRDefault="003617F6">
      <w:pPr>
        <w:pStyle w:val="ConsPlusNonformat"/>
        <w:jc w:val="both"/>
      </w:pPr>
      <w:bookmarkStart w:id="50" w:name="P300"/>
      <w:bookmarkEnd w:id="50"/>
      <w:r>
        <w:rPr>
          <w:sz w:val="18"/>
        </w:rPr>
        <w:t>с 23-го числа первого месяца            ┌─┬─┬─┬─┬─┬─┬─┬─┬─┬─┬─┬─┬─┬─┬─┐</w:t>
      </w:r>
    </w:p>
    <w:p w:rsidR="003617F6" w:rsidRDefault="003617F6">
      <w:pPr>
        <w:pStyle w:val="ConsPlusNonformat"/>
        <w:jc w:val="both"/>
      </w:pPr>
      <w:r>
        <w:rPr>
          <w:sz w:val="18"/>
        </w:rPr>
        <w:t>по 22-е число второго месяца       192  │ │ │ │ │ │ │ │ │ │ │ │ │ │ │ │</w:t>
      </w:r>
    </w:p>
    <w:p w:rsidR="003617F6" w:rsidRDefault="003617F6">
      <w:pPr>
        <w:pStyle w:val="ConsPlusNonformat"/>
        <w:jc w:val="both"/>
      </w:pPr>
      <w:r>
        <w:rPr>
          <w:sz w:val="18"/>
        </w:rPr>
        <w:t>последнего квартала                     └─┴─┴─┴─┴─┴─┴─┴─┴─┴─┴─┴─┴─┴─┴─┘</w:t>
      </w:r>
    </w:p>
    <w:p w:rsidR="003617F6" w:rsidRDefault="003617F6">
      <w:pPr>
        <w:pStyle w:val="ConsPlusNonformat"/>
        <w:jc w:val="both"/>
      </w:pPr>
    </w:p>
    <w:p w:rsidR="003617F6" w:rsidRDefault="003617F6">
      <w:pPr>
        <w:pStyle w:val="ConsPlusNonformat"/>
        <w:jc w:val="both"/>
      </w:pPr>
      <w:bookmarkStart w:id="51" w:name="P304"/>
      <w:bookmarkEnd w:id="51"/>
      <w:r>
        <w:rPr>
          <w:sz w:val="18"/>
        </w:rPr>
        <w:t>с 23-го числа второго месяца            ┌─┬─┬─┬─┬─┬─┬─┬─┬─┬─┬─┬─┬─┬─┬─┐</w:t>
      </w:r>
    </w:p>
    <w:p w:rsidR="003617F6" w:rsidRDefault="003617F6">
      <w:pPr>
        <w:pStyle w:val="ConsPlusNonformat"/>
        <w:jc w:val="both"/>
      </w:pPr>
      <w:r>
        <w:rPr>
          <w:sz w:val="18"/>
        </w:rPr>
        <w:t>по 22-е число третьего месяца      193  │ │ │ │ │ │ │ │ │ │ │ │ │ │ │ │</w:t>
      </w:r>
    </w:p>
    <w:p w:rsidR="003617F6" w:rsidRDefault="003617F6">
      <w:pPr>
        <w:pStyle w:val="ConsPlusNonformat"/>
        <w:jc w:val="both"/>
      </w:pPr>
      <w:r>
        <w:rPr>
          <w:sz w:val="18"/>
        </w:rPr>
        <w:t>последнего квартала                     └─┴─┴─┴─┴─┴─┴─┴─┴─┴─┴─┴─┴─┴─┴─┘</w:t>
      </w:r>
    </w:p>
    <w:p w:rsidR="003617F6" w:rsidRDefault="003617F6">
      <w:pPr>
        <w:pStyle w:val="ConsPlusNonformat"/>
        <w:jc w:val="both"/>
      </w:pPr>
    </w:p>
    <w:p w:rsidR="003617F6" w:rsidRDefault="003617F6">
      <w:pPr>
        <w:pStyle w:val="ConsPlusNonformat"/>
        <w:jc w:val="both"/>
      </w:pPr>
      <w:bookmarkStart w:id="52" w:name="P308"/>
      <w:bookmarkEnd w:id="52"/>
      <w:r>
        <w:rPr>
          <w:sz w:val="18"/>
        </w:rPr>
        <w:t>с 23-го числа по последнее              ┌─┬─┬─┬─┬─┬─┬─┬─┬─┬─┬─┬─┬─┬─┬─┐</w:t>
      </w:r>
    </w:p>
    <w:p w:rsidR="003617F6" w:rsidRDefault="003617F6">
      <w:pPr>
        <w:pStyle w:val="ConsPlusNonformat"/>
        <w:jc w:val="both"/>
      </w:pPr>
      <w:r>
        <w:rPr>
          <w:sz w:val="18"/>
        </w:rPr>
        <w:t>число третьего месяца              194  │ │ │ │ │ │ │ │ │ │ │ │ │ │ │ │</w:t>
      </w:r>
    </w:p>
    <w:p w:rsidR="003617F6" w:rsidRDefault="003617F6">
      <w:pPr>
        <w:pStyle w:val="ConsPlusNonformat"/>
        <w:jc w:val="both"/>
      </w:pPr>
      <w:r>
        <w:rPr>
          <w:sz w:val="18"/>
        </w:rPr>
        <w:t>последнего квартала                     └─┴─┴─┴─┴─┴─┴─┴─┴─┴─┴─┴─┴─┴─┴─┘</w:t>
      </w:r>
    </w:p>
    <w:p w:rsidR="003617F6" w:rsidRDefault="003617F6">
      <w:pPr>
        <w:pStyle w:val="ConsPlusNonformat"/>
        <w:jc w:val="both"/>
      </w:pPr>
    </w:p>
    <w:p w:rsidR="003617F6" w:rsidRDefault="003617F6">
      <w:pPr>
        <w:pStyle w:val="ConsPlusNonformat"/>
        <w:jc w:val="both"/>
      </w:pPr>
      <w:r>
        <w:rPr>
          <w:sz w:val="18"/>
        </w:rPr>
        <w:t xml:space="preserve">              Достоверность и полноту сведений, указанных на данной</w:t>
      </w:r>
    </w:p>
    <w:p w:rsidR="003617F6" w:rsidRDefault="003617F6">
      <w:pPr>
        <w:pStyle w:val="ConsPlusNonformat"/>
        <w:jc w:val="both"/>
      </w:pPr>
      <w:r>
        <w:rPr>
          <w:sz w:val="18"/>
        </w:rPr>
        <w:t xml:space="preserve">                             странице, подтверждаю:</w:t>
      </w:r>
    </w:p>
    <w:p w:rsidR="003617F6" w:rsidRDefault="003617F6">
      <w:pPr>
        <w:pStyle w:val="ConsPlusNonformat"/>
        <w:jc w:val="both"/>
      </w:pPr>
    </w:p>
    <w:p w:rsidR="003617F6" w:rsidRDefault="003617F6">
      <w:pPr>
        <w:pStyle w:val="ConsPlusNonformat"/>
        <w:jc w:val="both"/>
      </w:pPr>
      <w:r>
        <w:rPr>
          <w:sz w:val="18"/>
        </w:rPr>
        <w:t xml:space="preserve">              ______________ (подпись)   __________________ (дата)</w:t>
      </w:r>
    </w:p>
    <w:p w:rsidR="003617F6" w:rsidRDefault="003617F6">
      <w:pPr>
        <w:pStyle w:val="ConsPlusNonformat"/>
        <w:jc w:val="both"/>
      </w:pPr>
      <w:r>
        <w:rPr>
          <w:sz w:val="18"/>
        </w:rPr>
        <w:t>┌─┐                                                                           ┌─┐</w:t>
      </w:r>
    </w:p>
    <w:p w:rsidR="003617F6" w:rsidRDefault="003617F6">
      <w:pPr>
        <w:pStyle w:val="ConsPlusNonformat"/>
        <w:jc w:val="both"/>
      </w:pPr>
      <w:r>
        <w:rPr>
          <w:sz w:val="18"/>
        </w:rPr>
        <w:t>└─┘                                                                           └─┘</w:t>
      </w:r>
    </w:p>
    <w:p w:rsidR="003617F6" w:rsidRDefault="003617F6">
      <w:pPr>
        <w:pStyle w:val="ConsPlusNormal"/>
        <w:jc w:val="both"/>
      </w:pPr>
    </w:p>
    <w:p w:rsidR="003617F6" w:rsidRDefault="003617F6">
      <w:pPr>
        <w:pStyle w:val="ConsPlusNonformat"/>
        <w:jc w:val="both"/>
      </w:pPr>
      <w:r>
        <w:rPr>
          <w:sz w:val="18"/>
        </w:rPr>
        <w:t>┌─┐││││││││││││││┌─┐     ┌─┬─┬─┬─┬─┬─┬─┬─┬─┬─┬─┬─┐</w:t>
      </w:r>
    </w:p>
    <w:p w:rsidR="003617F6" w:rsidRDefault="003617F6">
      <w:pPr>
        <w:pStyle w:val="ConsPlusNonformat"/>
        <w:jc w:val="both"/>
      </w:pPr>
      <w:bookmarkStart w:id="53" w:name="P320"/>
      <w:bookmarkEnd w:id="53"/>
      <w:r>
        <w:rPr>
          <w:sz w:val="18"/>
        </w:rPr>
        <w:t>└─┘││││││││││││││└─┘ ИНН │ │ │ │ │ │ │ │ │ │ │ │ │</w:t>
      </w:r>
    </w:p>
    <w:p w:rsidR="003617F6" w:rsidRDefault="003617F6">
      <w:pPr>
        <w:pStyle w:val="ConsPlusNonformat"/>
        <w:jc w:val="both"/>
      </w:pPr>
      <w:r>
        <w:rPr>
          <w:sz w:val="18"/>
        </w:rPr>
        <w:t xml:space="preserve">   ││││││││││││││        └─┴─┴─┴─┴─┴─┴─┴─┴─┴─┴─┴─┘</w:t>
      </w:r>
    </w:p>
    <w:p w:rsidR="003617F6" w:rsidRDefault="003617F6">
      <w:pPr>
        <w:pStyle w:val="ConsPlusNonformat"/>
        <w:jc w:val="both"/>
      </w:pPr>
      <w:r>
        <w:rPr>
          <w:sz w:val="18"/>
        </w:rPr>
        <w:t xml:space="preserve">   ││2310││4044││        ┌─┬─┬─┬─┬─┬─┬─┬─┬─┐      ┌─┬─┬─┐</w:t>
      </w:r>
    </w:p>
    <w:p w:rsidR="003617F6" w:rsidRDefault="003617F6">
      <w:pPr>
        <w:pStyle w:val="ConsPlusNonformat"/>
        <w:jc w:val="both"/>
      </w:pPr>
      <w:bookmarkStart w:id="54" w:name="P323"/>
      <w:bookmarkEnd w:id="54"/>
      <w:r>
        <w:rPr>
          <w:sz w:val="18"/>
        </w:rPr>
        <w:t xml:space="preserve">                     КПП │ │ │ │ │ │ │ │ │ │ Стр. │ │ │ │</w:t>
      </w:r>
    </w:p>
    <w:p w:rsidR="003617F6" w:rsidRDefault="003617F6">
      <w:pPr>
        <w:pStyle w:val="ConsPlusNonformat"/>
        <w:jc w:val="both"/>
      </w:pPr>
      <w:r>
        <w:rPr>
          <w:sz w:val="18"/>
        </w:rPr>
        <w:t xml:space="preserve">                         └─┴─┴─┴─┴─┴─┴─┴─┴─┘      └─┴─┴─┘</w:t>
      </w:r>
    </w:p>
    <w:p w:rsidR="003617F6" w:rsidRDefault="003617F6">
      <w:pPr>
        <w:pStyle w:val="ConsPlusNonformat"/>
        <w:jc w:val="both"/>
      </w:pPr>
    </w:p>
    <w:p w:rsidR="003617F6" w:rsidRDefault="003617F6">
      <w:pPr>
        <w:pStyle w:val="ConsPlusNonformat"/>
        <w:jc w:val="both"/>
      </w:pPr>
      <w:r>
        <w:t xml:space="preserve">                                                             Приложение N 1</w:t>
      </w:r>
    </w:p>
    <w:p w:rsidR="003617F6" w:rsidRDefault="003617F6">
      <w:pPr>
        <w:pStyle w:val="ConsPlusNonformat"/>
        <w:jc w:val="both"/>
      </w:pPr>
      <w:r>
        <w:t xml:space="preserve">                                                                  к Расчету</w:t>
      </w:r>
    </w:p>
    <w:p w:rsidR="003617F6" w:rsidRDefault="003617F6">
      <w:pPr>
        <w:pStyle w:val="ConsPlusNonformat"/>
        <w:jc w:val="both"/>
      </w:pPr>
    </w:p>
    <w:p w:rsidR="003617F6" w:rsidRDefault="003617F6">
      <w:pPr>
        <w:pStyle w:val="ConsPlusNonformat"/>
        <w:jc w:val="both"/>
      </w:pPr>
      <w:bookmarkStart w:id="55" w:name="P329"/>
      <w:bookmarkEnd w:id="55"/>
      <w:r>
        <w:t xml:space="preserve">            Справка о доходах и суммах налога физического лица</w:t>
      </w:r>
    </w:p>
    <w:p w:rsidR="003617F6" w:rsidRDefault="003617F6">
      <w:pPr>
        <w:pStyle w:val="ConsPlusNonformat"/>
        <w:jc w:val="both"/>
      </w:pPr>
    </w:p>
    <w:p w:rsidR="003617F6" w:rsidRDefault="003617F6">
      <w:pPr>
        <w:pStyle w:val="ConsPlusNonformat"/>
        <w:jc w:val="both"/>
      </w:pPr>
      <w:r>
        <w:t xml:space="preserve">              ┌─┬─┬─┬─┬─┬─┬─┐                       ┌─┬─┐</w:t>
      </w:r>
    </w:p>
    <w:p w:rsidR="003617F6" w:rsidRDefault="003617F6">
      <w:pPr>
        <w:pStyle w:val="ConsPlusNonformat"/>
        <w:jc w:val="both"/>
      </w:pPr>
      <w:bookmarkStart w:id="56" w:name="P332"/>
      <w:bookmarkEnd w:id="56"/>
      <w:r>
        <w:t>Номер справки │ │ │ │ │ │ │ │   Номер корректировки │ │ │</w:t>
      </w:r>
    </w:p>
    <w:p w:rsidR="003617F6" w:rsidRDefault="003617F6">
      <w:pPr>
        <w:pStyle w:val="ConsPlusNonformat"/>
        <w:jc w:val="both"/>
      </w:pPr>
      <w:r>
        <w:t xml:space="preserve">              └─┴─┴─┴─┴─┴─┴─┘                       └─┴─┘</w:t>
      </w:r>
    </w:p>
    <w:p w:rsidR="003617F6" w:rsidRDefault="003617F6">
      <w:pPr>
        <w:pStyle w:val="ConsPlusNonformat"/>
        <w:jc w:val="both"/>
      </w:pPr>
    </w:p>
    <w:p w:rsidR="003617F6" w:rsidRDefault="003617F6">
      <w:pPr>
        <w:pStyle w:val="ConsPlusNonformat"/>
        <w:jc w:val="both"/>
      </w:pPr>
      <w:bookmarkStart w:id="57" w:name="P335"/>
      <w:bookmarkEnd w:id="57"/>
      <w:r>
        <w:rPr>
          <w:sz w:val="18"/>
        </w:rPr>
        <w:t>Раздел 1. Сведения о физическом лице - получателе дохода</w:t>
      </w:r>
    </w:p>
    <w:p w:rsidR="003617F6" w:rsidRDefault="003617F6">
      <w:pPr>
        <w:pStyle w:val="ConsPlusNonformat"/>
        <w:jc w:val="both"/>
      </w:pPr>
    </w:p>
    <w:p w:rsidR="003617F6" w:rsidRDefault="003617F6">
      <w:pPr>
        <w:pStyle w:val="ConsPlusNonformat"/>
        <w:jc w:val="both"/>
      </w:pPr>
      <w:r>
        <w:rPr>
          <w:sz w:val="18"/>
        </w:rPr>
        <w:t xml:space="preserve">          ┌─┬─┬─┬─┬─┬─┬─┬─┬─┬─┬─┬─┐</w:t>
      </w:r>
    </w:p>
    <w:p w:rsidR="003617F6" w:rsidRDefault="003617F6">
      <w:pPr>
        <w:pStyle w:val="ConsPlusNonformat"/>
        <w:jc w:val="both"/>
      </w:pPr>
      <w:bookmarkStart w:id="58" w:name="P338"/>
      <w:bookmarkEnd w:id="58"/>
      <w:r>
        <w:rPr>
          <w:sz w:val="18"/>
        </w:rPr>
        <w:t>ИНН       │ │ │ │ │ │ │ │ │ │ │ │ │</w:t>
      </w:r>
    </w:p>
    <w:p w:rsidR="003617F6" w:rsidRDefault="003617F6">
      <w:pPr>
        <w:pStyle w:val="ConsPlusNonformat"/>
        <w:jc w:val="both"/>
      </w:pPr>
      <w:r>
        <w:rPr>
          <w:sz w:val="18"/>
        </w:rPr>
        <w:t xml:space="preserve">          └─┴─┴─┴─┴─┴─┴─┴─┴─┴─┴─┴─┘</w:t>
      </w:r>
    </w:p>
    <w:p w:rsidR="003617F6" w:rsidRDefault="003617F6">
      <w:pPr>
        <w:pStyle w:val="ConsPlusNonformat"/>
        <w:jc w:val="both"/>
      </w:pPr>
      <w:r>
        <w:rPr>
          <w:sz w:val="18"/>
        </w:rPr>
        <w:t xml:space="preserve">          ┌─┬─┬─┬─┬─┬─┬─┬─┬─┬─┬─┬─┬─┬─┬─┬─┬─┬─┬─┬─┬─┬─┬─┬─┬─┬─┬─┬─┬─┬─┬─┬─┬─┬─┬─┐</w:t>
      </w:r>
    </w:p>
    <w:p w:rsidR="003617F6" w:rsidRDefault="003617F6">
      <w:pPr>
        <w:pStyle w:val="ConsPlusNonformat"/>
        <w:jc w:val="both"/>
      </w:pPr>
      <w:bookmarkStart w:id="59" w:name="P341"/>
      <w:bookmarkEnd w:id="59"/>
      <w:r>
        <w:rPr>
          <w:sz w:val="18"/>
        </w:rPr>
        <w:lastRenderedPageBreak/>
        <w:t>Фамилия   │ │ │ │ │ │ │ │ │ │ │ │ │ │ │ │ │ │ │ │ │ │ │ │ │ │ │ │ │ │ │ │ │ │ │ │</w:t>
      </w:r>
    </w:p>
    <w:p w:rsidR="003617F6" w:rsidRDefault="003617F6">
      <w:pPr>
        <w:pStyle w:val="ConsPlusNonformat"/>
        <w:jc w:val="both"/>
      </w:pPr>
      <w:r>
        <w:rPr>
          <w:sz w:val="18"/>
        </w:rPr>
        <w:t xml:space="preserve">          └─┴─┴─┴─┴─┴─┴─┴─┴─┴─┴─┴─┴─┴─┴─┴─┴─┴─┴─┴─┴─┴─┴─┴─┴─┴─┴─┴─┴─┴─┴─┴─┴─┴─┴─┘</w:t>
      </w:r>
    </w:p>
    <w:p w:rsidR="003617F6" w:rsidRDefault="003617F6">
      <w:pPr>
        <w:pStyle w:val="ConsPlusNonformat"/>
        <w:jc w:val="both"/>
      </w:pPr>
      <w:r>
        <w:rPr>
          <w:sz w:val="18"/>
        </w:rPr>
        <w:t xml:space="preserve">          ┌─┬─┬─┬─┬─┬─┬─┬─┬─┬─┬─┬─┬─┬─┬─┬─┬─┬─┬─┬─┬─┬─┬─┬─┬─┬─┬─┬─┬─┬─┬─┬─┬─┬─┬─┐</w:t>
      </w:r>
    </w:p>
    <w:p w:rsidR="003617F6" w:rsidRDefault="003617F6">
      <w:pPr>
        <w:pStyle w:val="ConsPlusNonformat"/>
        <w:jc w:val="both"/>
      </w:pPr>
      <w:bookmarkStart w:id="60" w:name="P344"/>
      <w:bookmarkEnd w:id="60"/>
      <w:r>
        <w:rPr>
          <w:sz w:val="18"/>
        </w:rPr>
        <w:t>Имя       │ │ │ │ │ │ │ │ │ │ │ │ │ │ │ │ │ │ │ │ │ │ │ │ │ │ │ │ │ │ │ │ │ │ │ │</w:t>
      </w:r>
    </w:p>
    <w:p w:rsidR="003617F6" w:rsidRDefault="003617F6">
      <w:pPr>
        <w:pStyle w:val="ConsPlusNonformat"/>
        <w:jc w:val="both"/>
      </w:pPr>
      <w:r>
        <w:rPr>
          <w:sz w:val="18"/>
        </w:rPr>
        <w:t xml:space="preserve">          └─┴─┴─┴─┴─┴─┴─┴─┴─┴─┴─┴─┴─┴─┴─┴─┴─┴─┴─┴─┴─┴─┴─┴─┴─┴─┴─┴─┴─┴─┴─┴─┴─┴─┴─┘</w:t>
      </w:r>
    </w:p>
    <w:p w:rsidR="003617F6" w:rsidRDefault="003617F6">
      <w:pPr>
        <w:pStyle w:val="ConsPlusNonformat"/>
        <w:jc w:val="both"/>
      </w:pPr>
      <w:r>
        <w:rPr>
          <w:sz w:val="18"/>
        </w:rPr>
        <w:t xml:space="preserve">          ┌─┬─┬─┬─┬─┬─┬─┬─┬─┬─┬─┬─┬─┬─┬─┬─┬─┬─┬─┬─┬─┬─┬─┬─┬─┬─┬─┬─┬─┬─┬─┬─┬─┬─┬─┐</w:t>
      </w:r>
    </w:p>
    <w:p w:rsidR="003617F6" w:rsidRDefault="003617F6">
      <w:pPr>
        <w:pStyle w:val="ConsPlusNonformat"/>
        <w:jc w:val="both"/>
      </w:pPr>
      <w:bookmarkStart w:id="61" w:name="P347"/>
      <w:bookmarkEnd w:id="61"/>
      <w:r>
        <w:rPr>
          <w:sz w:val="18"/>
        </w:rPr>
        <w:t>Отчество  │ │ │ │ │ │ │ │ │ │ │ │ │ │ │ │ │ │ │ │ │ │ │ │ │ │ │ │ │ │ │ │ │ │ │ │</w:t>
      </w:r>
    </w:p>
    <w:p w:rsidR="003617F6" w:rsidRDefault="003617F6">
      <w:pPr>
        <w:pStyle w:val="ConsPlusNonformat"/>
        <w:jc w:val="both"/>
      </w:pPr>
      <w:hyperlink w:anchor="P128">
        <w:r>
          <w:rPr>
            <w:color w:val="0000FF"/>
            <w:sz w:val="18"/>
          </w:rPr>
          <w:t>&lt;*&gt;</w:t>
        </w:r>
      </w:hyperlink>
      <w:r>
        <w:rPr>
          <w:sz w:val="18"/>
        </w:rPr>
        <w:t xml:space="preserve">       └─┴─┴─┴─┴─┴─┴─┴─┴─┴─┴─┴─┴─┴─┴─┴─┴─┴─┴─┴─┴─┴─┴─┴─┴─┴─┴─┴─┴─┴─┴─┴─┴─┴─┴─┘</w:t>
      </w:r>
    </w:p>
    <w:p w:rsidR="003617F6" w:rsidRDefault="003617F6">
      <w:pPr>
        <w:pStyle w:val="ConsPlusNonformat"/>
        <w:jc w:val="both"/>
      </w:pPr>
      <w:r>
        <w:rPr>
          <w:sz w:val="18"/>
        </w:rPr>
        <w:t xml:space="preserve">                  ┌─┐                 ┌─┬─┐ ┌─┬─┐ ┌─┬─┬─┬─┐               ┌─┬─┬─┐</w:t>
      </w:r>
    </w:p>
    <w:p w:rsidR="003617F6" w:rsidRDefault="003617F6">
      <w:pPr>
        <w:pStyle w:val="ConsPlusNonformat"/>
        <w:jc w:val="both"/>
      </w:pPr>
      <w:bookmarkStart w:id="62" w:name="P350"/>
      <w:bookmarkEnd w:id="62"/>
      <w:r>
        <w:rPr>
          <w:sz w:val="18"/>
        </w:rPr>
        <w:t>Статус            │ │   Дата рождения │ │ │.│ │ │.│ │ │ │ │  Гражданство  │ │ │ │</w:t>
      </w:r>
    </w:p>
    <w:p w:rsidR="003617F6" w:rsidRDefault="003617F6">
      <w:pPr>
        <w:pStyle w:val="ConsPlusNonformat"/>
        <w:jc w:val="both"/>
      </w:pPr>
      <w:r>
        <w:rPr>
          <w:sz w:val="18"/>
        </w:rPr>
        <w:t>налогоплательщика └─┘                 └─┴─┘ └─┴─┘ └─┴─┴─┴─┘  (код страны) └─┴─┴─┘</w:t>
      </w:r>
    </w:p>
    <w:p w:rsidR="003617F6" w:rsidRDefault="003617F6">
      <w:pPr>
        <w:pStyle w:val="ConsPlusNonformat"/>
        <w:jc w:val="both"/>
      </w:pPr>
      <w:r>
        <w:rPr>
          <w:sz w:val="18"/>
        </w:rPr>
        <w:t xml:space="preserve">                         ┌─┬─┐          ┌─┬─┬─┬─┬─┬─┬─┬─┬─┬─┬─┬─┬─┬─┬─┬─┬─┬─┬─┬─┐</w:t>
      </w:r>
    </w:p>
    <w:p w:rsidR="003617F6" w:rsidRDefault="003617F6">
      <w:pPr>
        <w:pStyle w:val="ConsPlusNonformat"/>
        <w:jc w:val="both"/>
      </w:pPr>
      <w:bookmarkStart w:id="63" w:name="P353"/>
      <w:bookmarkEnd w:id="63"/>
      <w:r>
        <w:rPr>
          <w:sz w:val="18"/>
        </w:rPr>
        <w:t>Код вида документа,      │ │ │  Серия   │ │ │ │ │ │ │ │ │ │ │ │ │ │ │ │ │ │ │ │ │</w:t>
      </w:r>
    </w:p>
    <w:p w:rsidR="003617F6" w:rsidRDefault="003617F6">
      <w:pPr>
        <w:pStyle w:val="ConsPlusNonformat"/>
        <w:jc w:val="both"/>
      </w:pPr>
      <w:r>
        <w:rPr>
          <w:sz w:val="18"/>
        </w:rPr>
        <w:t>удостоверяющего личность └─┴─┘  и номер └─┴─┴─┴─┴─┴─┴─┴─┴─┴─┴─┴─┴─┴─┴─┴─┴─┴─┴─┴─┘</w:t>
      </w:r>
    </w:p>
    <w:p w:rsidR="003617F6" w:rsidRDefault="003617F6">
      <w:pPr>
        <w:pStyle w:val="ConsPlusNonformat"/>
        <w:jc w:val="both"/>
      </w:pPr>
    </w:p>
    <w:p w:rsidR="003617F6" w:rsidRDefault="003617F6">
      <w:pPr>
        <w:pStyle w:val="ConsPlusNonformat"/>
        <w:jc w:val="both"/>
      </w:pPr>
      <w:r>
        <w:rPr>
          <w:sz w:val="18"/>
        </w:rPr>
        <w:t xml:space="preserve">                                                             ┌─┬─┐</w:t>
      </w:r>
    </w:p>
    <w:p w:rsidR="003617F6" w:rsidRDefault="003617F6">
      <w:pPr>
        <w:pStyle w:val="ConsPlusNonformat"/>
        <w:jc w:val="both"/>
      </w:pPr>
      <w:bookmarkStart w:id="64" w:name="P357"/>
      <w:bookmarkEnd w:id="64"/>
      <w:r>
        <w:rPr>
          <w:sz w:val="18"/>
        </w:rPr>
        <w:t>Раздел 2. Общая сумма дохода и сумма налога    Ставка налога │ │ │</w:t>
      </w:r>
    </w:p>
    <w:p w:rsidR="003617F6" w:rsidRDefault="003617F6">
      <w:pPr>
        <w:pStyle w:val="ConsPlusNonformat"/>
        <w:jc w:val="both"/>
      </w:pPr>
      <w:r>
        <w:rPr>
          <w:sz w:val="18"/>
        </w:rPr>
        <w:t>по итогам налогового периода                                 └─┴─┘</w:t>
      </w:r>
    </w:p>
    <w:p w:rsidR="003617F6" w:rsidRDefault="003617F6">
      <w:pPr>
        <w:pStyle w:val="ConsPlusNonformat"/>
        <w:jc w:val="both"/>
      </w:pPr>
    </w:p>
    <w:p w:rsidR="003617F6" w:rsidRDefault="003617F6">
      <w:pPr>
        <w:pStyle w:val="ConsPlusNonformat"/>
        <w:jc w:val="both"/>
      </w:pPr>
      <w:r>
        <w:rPr>
          <w:sz w:val="18"/>
        </w:rPr>
        <w:t xml:space="preserve">                            ┌─┬─┬─┬─┬─┬─┬─┬─┬─┬─┬─┬─┬─┬─┬─┬─┬─┬─┬─┬─┐</w:t>
      </w:r>
    </w:p>
    <w:p w:rsidR="003617F6" w:rsidRDefault="003617F6">
      <w:pPr>
        <w:pStyle w:val="ConsPlusNonformat"/>
        <w:jc w:val="both"/>
      </w:pPr>
      <w:bookmarkStart w:id="65" w:name="P361"/>
      <w:bookmarkEnd w:id="65"/>
      <w:r>
        <w:rPr>
          <w:sz w:val="18"/>
        </w:rPr>
        <w:t>Код бюджетной классификации │ │ │ │ │ │ │ │ │ │ │ │ │ │ │ │ │ │ │ │ │</w:t>
      </w:r>
    </w:p>
    <w:p w:rsidR="003617F6" w:rsidRDefault="003617F6">
      <w:pPr>
        <w:pStyle w:val="ConsPlusNonformat"/>
        <w:jc w:val="both"/>
      </w:pPr>
      <w:r>
        <w:rPr>
          <w:sz w:val="18"/>
        </w:rPr>
        <w:t xml:space="preserve">                            └─┴─┴─┴─┴─┴─┴─┴─┴─┴─┴─┴─┴─┴─┴─┴─┴─┴─┴─┴─┘</w:t>
      </w:r>
    </w:p>
    <w:p w:rsidR="003617F6" w:rsidRDefault="003617F6">
      <w:pPr>
        <w:pStyle w:val="ConsPlusNonformat"/>
        <w:jc w:val="both"/>
      </w:pPr>
      <w:r>
        <w:rPr>
          <w:sz w:val="18"/>
        </w:rPr>
        <w:t xml:space="preserve">                 ┌─┬─┬─┬─┬─┬─┬─┬─┬─┬─┬─┬─┬─┬─┬─┐ ┌─┬─┐</w:t>
      </w:r>
    </w:p>
    <w:p w:rsidR="003617F6" w:rsidRDefault="003617F6">
      <w:pPr>
        <w:pStyle w:val="ConsPlusNonformat"/>
        <w:jc w:val="both"/>
      </w:pPr>
      <w:bookmarkStart w:id="66" w:name="P364"/>
      <w:bookmarkEnd w:id="66"/>
      <w:r>
        <w:rPr>
          <w:sz w:val="18"/>
        </w:rPr>
        <w:t>Общая сумма      │ │ │ │ │ │ │ │ │ │ │ │ │ │ │ │.│ │ │</w:t>
      </w:r>
    </w:p>
    <w:p w:rsidR="003617F6" w:rsidRDefault="003617F6">
      <w:pPr>
        <w:pStyle w:val="ConsPlusNonformat"/>
        <w:jc w:val="both"/>
      </w:pPr>
      <w:r>
        <w:rPr>
          <w:sz w:val="18"/>
        </w:rPr>
        <w:t>дохода           └─┴─┴─┴─┴─┴─┴─┴─┴─┴─┴─┴─┴─┴─┴─┘ └─┴─┘</w:t>
      </w:r>
    </w:p>
    <w:p w:rsidR="003617F6" w:rsidRDefault="003617F6">
      <w:pPr>
        <w:pStyle w:val="ConsPlusNonformat"/>
        <w:jc w:val="both"/>
      </w:pPr>
      <w:r>
        <w:rPr>
          <w:sz w:val="18"/>
        </w:rPr>
        <w:t xml:space="preserve">                 ┌─┬─┬─┬─┬─┬─┬─┬─┬─┬─┬─┬─┬─┬─┬─┐ ┌─┬─┐</w:t>
      </w:r>
    </w:p>
    <w:p w:rsidR="003617F6" w:rsidRDefault="003617F6">
      <w:pPr>
        <w:pStyle w:val="ConsPlusNonformat"/>
        <w:jc w:val="both"/>
      </w:pPr>
      <w:bookmarkStart w:id="67" w:name="P367"/>
      <w:bookmarkEnd w:id="67"/>
      <w:r>
        <w:rPr>
          <w:sz w:val="18"/>
        </w:rPr>
        <w:t>Налоговая база   │ │ │ │ │ │ │ │ │ │ │ │ │ │ │ │.│ │ │</w:t>
      </w:r>
    </w:p>
    <w:p w:rsidR="003617F6" w:rsidRDefault="003617F6">
      <w:pPr>
        <w:pStyle w:val="ConsPlusNonformat"/>
        <w:jc w:val="both"/>
      </w:pPr>
      <w:r>
        <w:rPr>
          <w:sz w:val="18"/>
        </w:rPr>
        <w:t xml:space="preserve">                 └─┴─┴─┴─┴─┴─┴─┴─┴─┴─┴─┴─┴─┴─┴─┘ └─┴─┘</w:t>
      </w:r>
    </w:p>
    <w:p w:rsidR="003617F6" w:rsidRDefault="003617F6">
      <w:pPr>
        <w:pStyle w:val="ConsPlusNonformat"/>
        <w:jc w:val="both"/>
      </w:pPr>
      <w:bookmarkStart w:id="68" w:name="P369"/>
      <w:bookmarkEnd w:id="68"/>
      <w:r>
        <w:rPr>
          <w:sz w:val="18"/>
        </w:rPr>
        <w:t>Сумма налога     ┌─┬─┬─┬─┬─┬─┬─┬─┬─┬─┬─┐  Сумма налога    ┌─┬─┬─┬─┬─┬─┬─┬─┬─┬─┬─┐</w:t>
      </w:r>
    </w:p>
    <w:p w:rsidR="003617F6" w:rsidRDefault="003617F6">
      <w:pPr>
        <w:pStyle w:val="ConsPlusNonformat"/>
        <w:jc w:val="both"/>
      </w:pPr>
      <w:r>
        <w:rPr>
          <w:sz w:val="18"/>
        </w:rPr>
        <w:t>исчисленная      │ │ │ │ │ │ │ │ │ │ │ │  удержанная      │ │ │ │ │ │ │ │ │ │ │ │</w:t>
      </w:r>
    </w:p>
    <w:p w:rsidR="003617F6" w:rsidRDefault="003617F6">
      <w:pPr>
        <w:pStyle w:val="ConsPlusNonformat"/>
        <w:jc w:val="both"/>
      </w:pPr>
      <w:r>
        <w:rPr>
          <w:sz w:val="18"/>
        </w:rPr>
        <w:t xml:space="preserve">                 └─┴─┴─┴─┴─┴─┴─┴─┴─┴─┴─┘                  └─┴─┴─┴─┴─┴─┴─┴─┴─┴─┴─┘</w:t>
      </w:r>
    </w:p>
    <w:p w:rsidR="003617F6" w:rsidRDefault="003617F6">
      <w:pPr>
        <w:pStyle w:val="ConsPlusNonformat"/>
        <w:jc w:val="both"/>
      </w:pPr>
      <w:bookmarkStart w:id="69" w:name="P372"/>
      <w:bookmarkEnd w:id="69"/>
      <w:r>
        <w:rPr>
          <w:sz w:val="18"/>
        </w:rPr>
        <w:t>Сумма фиксиро-   ┌─┬─┬─┬─┬─┬─┬─┬─┬─┬─┬─┐  Сумма налога на ┌─┬─┬─┬─┬─┬─┬─┬─┬─┬─┬─┐</w:t>
      </w:r>
    </w:p>
    <w:p w:rsidR="003617F6" w:rsidRDefault="003617F6">
      <w:pPr>
        <w:pStyle w:val="ConsPlusNonformat"/>
        <w:jc w:val="both"/>
      </w:pPr>
      <w:r>
        <w:rPr>
          <w:sz w:val="18"/>
        </w:rPr>
        <w:t>ванных авансовых │ │ │ │ │ │ │ │ │ │ │ │  прибыль органи- │ │ │ │ │ │ │ │ │ │ │ │</w:t>
      </w:r>
    </w:p>
    <w:p w:rsidR="003617F6" w:rsidRDefault="003617F6">
      <w:pPr>
        <w:pStyle w:val="ConsPlusNonformat"/>
        <w:jc w:val="both"/>
      </w:pPr>
      <w:r>
        <w:rPr>
          <w:sz w:val="18"/>
        </w:rPr>
        <w:t>платежей         └─┴─┴─┴─┴─┴─┴─┴─┴─┴─┴─┘  заций, подлежа- └─┴─┴─┴─┴─┴─┴─┴─┴─┴─┴─┘</w:t>
      </w:r>
    </w:p>
    <w:p w:rsidR="003617F6" w:rsidRDefault="003617F6">
      <w:pPr>
        <w:pStyle w:val="ConsPlusNonformat"/>
        <w:jc w:val="both"/>
      </w:pPr>
      <w:r>
        <w:rPr>
          <w:sz w:val="18"/>
        </w:rPr>
        <w:t xml:space="preserve">                                          щая зачету</w:t>
      </w:r>
    </w:p>
    <w:p w:rsidR="003617F6" w:rsidRDefault="003617F6">
      <w:pPr>
        <w:pStyle w:val="ConsPlusNonformat"/>
        <w:jc w:val="both"/>
      </w:pPr>
    </w:p>
    <w:p w:rsidR="003617F6" w:rsidRDefault="003617F6">
      <w:pPr>
        <w:pStyle w:val="ConsPlusNonformat"/>
        <w:jc w:val="both"/>
      </w:pPr>
      <w:bookmarkStart w:id="70" w:name="P377"/>
      <w:bookmarkEnd w:id="70"/>
      <w:r>
        <w:rPr>
          <w:sz w:val="18"/>
        </w:rPr>
        <w:t>Сумма налога,    ┌─┬─┬─┬─┬─┬─┬─┬─┬─┬─┬─┐</w:t>
      </w:r>
    </w:p>
    <w:p w:rsidR="003617F6" w:rsidRDefault="003617F6">
      <w:pPr>
        <w:pStyle w:val="ConsPlusNonformat"/>
        <w:jc w:val="both"/>
      </w:pPr>
      <w:r>
        <w:rPr>
          <w:sz w:val="18"/>
        </w:rPr>
        <w:t>излишне удер-    │ │ │ │ │ │ │ │ │ │ │ │</w:t>
      </w:r>
    </w:p>
    <w:p w:rsidR="003617F6" w:rsidRDefault="003617F6">
      <w:pPr>
        <w:pStyle w:val="ConsPlusNonformat"/>
        <w:jc w:val="both"/>
      </w:pPr>
      <w:r>
        <w:rPr>
          <w:sz w:val="18"/>
        </w:rPr>
        <w:t>жанная налого-   └─┴─┴─┴─┴─┴─┴─┴─┴─┴─┴─┘</w:t>
      </w:r>
    </w:p>
    <w:p w:rsidR="003617F6" w:rsidRDefault="003617F6">
      <w:pPr>
        <w:pStyle w:val="ConsPlusNonformat"/>
        <w:jc w:val="both"/>
      </w:pPr>
      <w:r>
        <w:rPr>
          <w:sz w:val="18"/>
        </w:rPr>
        <w:t>вым агентом</w:t>
      </w:r>
    </w:p>
    <w:p w:rsidR="003617F6" w:rsidRDefault="003617F6">
      <w:pPr>
        <w:pStyle w:val="ConsPlusNonformat"/>
        <w:jc w:val="both"/>
      </w:pPr>
    </w:p>
    <w:p w:rsidR="003617F6" w:rsidRDefault="003617F6">
      <w:pPr>
        <w:pStyle w:val="ConsPlusNonformat"/>
        <w:jc w:val="both"/>
      </w:pPr>
      <w:bookmarkStart w:id="71" w:name="P382"/>
      <w:bookmarkEnd w:id="71"/>
      <w:r>
        <w:rPr>
          <w:sz w:val="18"/>
        </w:rPr>
        <w:t>Раздел 3. Стандартные, социальные и имущественные налоговые вычеты</w:t>
      </w:r>
    </w:p>
    <w:p w:rsidR="003617F6" w:rsidRDefault="003617F6">
      <w:pPr>
        <w:pStyle w:val="ConsPlusNonformat"/>
        <w:jc w:val="both"/>
      </w:pPr>
    </w:p>
    <w:p w:rsidR="003617F6" w:rsidRDefault="003617F6">
      <w:pPr>
        <w:pStyle w:val="ConsPlusNonformat"/>
        <w:jc w:val="both"/>
      </w:pPr>
      <w:bookmarkStart w:id="72" w:name="P384"/>
      <w:bookmarkEnd w:id="72"/>
      <w:r>
        <w:rPr>
          <w:sz w:val="18"/>
        </w:rPr>
        <w:t xml:space="preserve"> Код вычета    Сумма вычета      Код вычета     Сумма вычета</w:t>
      </w:r>
    </w:p>
    <w:p w:rsidR="003617F6" w:rsidRDefault="003617F6">
      <w:pPr>
        <w:pStyle w:val="ConsPlusNonformat"/>
        <w:jc w:val="both"/>
      </w:pPr>
      <w:r>
        <w:rPr>
          <w:sz w:val="18"/>
        </w:rPr>
        <w:t xml:space="preserve">   ┌─┬─┬─┐ ┌─┬─┬─┬─┬─┬─┬─┐ ┌─┬─┐   ┌─┬─┬─┐  ┌─┬─┬─┬─┬─┬─┬─┐ ┌─┬─┐</w:t>
      </w:r>
    </w:p>
    <w:p w:rsidR="003617F6" w:rsidRDefault="003617F6">
      <w:pPr>
        <w:pStyle w:val="ConsPlusNonformat"/>
        <w:jc w:val="both"/>
      </w:pPr>
      <w:r>
        <w:rPr>
          <w:sz w:val="18"/>
        </w:rPr>
        <w:t xml:space="preserve">   │ │ │ │ │ │ │ │ │ │ │ │.│ │ │   │ │ │ │  │ │ │ │ │ │ │ │.│ │ │</w:t>
      </w:r>
    </w:p>
    <w:p w:rsidR="003617F6" w:rsidRDefault="003617F6">
      <w:pPr>
        <w:pStyle w:val="ConsPlusNonformat"/>
        <w:jc w:val="both"/>
      </w:pPr>
      <w:r>
        <w:rPr>
          <w:sz w:val="18"/>
        </w:rPr>
        <w:t xml:space="preserve">   └─┴─┴─┘ └─┴─┴─┴─┴─┴─┴─┘ └─┴─┘   └─┴─┴─┘  └─┴─┴─┴─┴─┴─┴─┘ └─┴─┘</w:t>
      </w:r>
    </w:p>
    <w:p w:rsidR="003617F6" w:rsidRDefault="003617F6">
      <w:pPr>
        <w:pStyle w:val="ConsPlusNonformat"/>
        <w:jc w:val="both"/>
      </w:pPr>
      <w:r>
        <w:rPr>
          <w:sz w:val="18"/>
        </w:rPr>
        <w:t xml:space="preserve">   ┌─┬─┬─┐ ┌─┬─┬─┬─┬─┬─┬─┐ ┌─┬─┐   ┌─┬─┬─┐  ┌─┬─┬─┬─┬─┬─┬─┐ ┌─┬─┐</w:t>
      </w:r>
    </w:p>
    <w:p w:rsidR="003617F6" w:rsidRDefault="003617F6">
      <w:pPr>
        <w:pStyle w:val="ConsPlusNonformat"/>
        <w:jc w:val="both"/>
      </w:pPr>
      <w:r>
        <w:rPr>
          <w:sz w:val="18"/>
        </w:rPr>
        <w:t xml:space="preserve">   │ │ │ │ │ │ │ │ │ │ │ │.│ │ │   │ │ │ │  │ │ │ │ │ │ │ │.│ │ │</w:t>
      </w:r>
    </w:p>
    <w:p w:rsidR="003617F6" w:rsidRDefault="003617F6">
      <w:pPr>
        <w:pStyle w:val="ConsPlusNonformat"/>
        <w:jc w:val="both"/>
      </w:pPr>
      <w:r>
        <w:rPr>
          <w:sz w:val="18"/>
        </w:rPr>
        <w:t xml:space="preserve">   └─┴─┴─┘ └─┴─┴─┴─┴─┴─┴─┘ └─┴─┘   └─┴─┴─┘  └─┴─┴─┴─┴─┴─┴─┘ └─┴─┘</w:t>
      </w:r>
    </w:p>
    <w:p w:rsidR="003617F6" w:rsidRDefault="003617F6">
      <w:pPr>
        <w:pStyle w:val="ConsPlusNonformat"/>
        <w:jc w:val="both"/>
      </w:pPr>
      <w:r>
        <w:rPr>
          <w:sz w:val="18"/>
        </w:rPr>
        <w:t xml:space="preserve">   ┌─┬─┬─┐ ┌─┬─┬─┬─┬─┬─┬─┐ ┌─┬─┐   ┌─┬─┬─┐  ┌─┬─┬─┬─┬─┬─┬─┐ ┌─┬─┐</w:t>
      </w:r>
    </w:p>
    <w:p w:rsidR="003617F6" w:rsidRDefault="003617F6">
      <w:pPr>
        <w:pStyle w:val="ConsPlusNonformat"/>
        <w:jc w:val="both"/>
      </w:pPr>
      <w:r>
        <w:rPr>
          <w:sz w:val="18"/>
        </w:rPr>
        <w:t xml:space="preserve">   │ │ │ │ │ │ │ │ │ │ │ │.│ │ │   │ │ │ │  │ │ │ │ │ │ │ │.│ │ │</w:t>
      </w:r>
    </w:p>
    <w:p w:rsidR="003617F6" w:rsidRDefault="003617F6">
      <w:pPr>
        <w:pStyle w:val="ConsPlusNonformat"/>
        <w:jc w:val="both"/>
      </w:pPr>
      <w:r>
        <w:rPr>
          <w:sz w:val="18"/>
        </w:rPr>
        <w:t xml:space="preserve">   └─┴─┴─┘ └─┴─┴─┴─┴─┴─┴─┘ └─┴─┘   └─┴─┴─┘  └─┴─┴─┴─┴─┴─┴─┘ └─┴─┘</w:t>
      </w:r>
    </w:p>
    <w:p w:rsidR="003617F6" w:rsidRDefault="003617F6">
      <w:pPr>
        <w:pStyle w:val="ConsPlusNonformat"/>
        <w:jc w:val="both"/>
      </w:pPr>
      <w:r>
        <w:rPr>
          <w:sz w:val="18"/>
        </w:rPr>
        <w:t xml:space="preserve">   ┌─┬─┬─┐ ┌─┬─┬─┬─┬─┬─┬─┐ ┌─┬─┐   ┌─┬─┬─┐  ┌─┬─┬─┬─┬─┬─┬─┐ ┌─┬─┐</w:t>
      </w:r>
    </w:p>
    <w:p w:rsidR="003617F6" w:rsidRDefault="003617F6">
      <w:pPr>
        <w:pStyle w:val="ConsPlusNonformat"/>
        <w:jc w:val="both"/>
      </w:pPr>
      <w:r>
        <w:rPr>
          <w:sz w:val="18"/>
        </w:rPr>
        <w:t xml:space="preserve">   │ │ │ │ │ │ │ │ │ │ │ │.│ │ │   │ │ │ │  │ │ │ │ │ │ │ │.│ │ │</w:t>
      </w:r>
    </w:p>
    <w:p w:rsidR="003617F6" w:rsidRDefault="003617F6">
      <w:pPr>
        <w:pStyle w:val="ConsPlusNonformat"/>
        <w:jc w:val="both"/>
      </w:pPr>
      <w:r>
        <w:rPr>
          <w:sz w:val="18"/>
        </w:rPr>
        <w:t xml:space="preserve">   └─┴─┴─┘ └─┴─┴─┴─┴─┴─┴─┘ └─┴─┘   └─┴─┴─┘  └─┴─┴─┴─┴─┴─┴─┘ └─┴─┘</w:t>
      </w:r>
    </w:p>
    <w:p w:rsidR="003617F6" w:rsidRDefault="003617F6">
      <w:pPr>
        <w:pStyle w:val="ConsPlusNonformat"/>
        <w:jc w:val="both"/>
      </w:pPr>
      <w:r>
        <w:rPr>
          <w:sz w:val="18"/>
        </w:rPr>
        <w:t xml:space="preserve">   ┌─┬─┬─┐ ┌─┬─┬─┬─┬─┬─┬─┐ ┌─┬─┐   ┌─┬─┬─┐  ┌─┬─┬─┬─┬─┬─┬─┐ ┌─┬─┐</w:t>
      </w:r>
    </w:p>
    <w:p w:rsidR="003617F6" w:rsidRDefault="003617F6">
      <w:pPr>
        <w:pStyle w:val="ConsPlusNonformat"/>
        <w:jc w:val="both"/>
      </w:pPr>
      <w:r>
        <w:rPr>
          <w:sz w:val="18"/>
        </w:rPr>
        <w:t xml:space="preserve">   │ │ │ │ │ │ │ │ │ │ │ │.│ │ │   │ │ │ │  │ │ │ │ │ │ │ │.│ │ │</w:t>
      </w:r>
    </w:p>
    <w:p w:rsidR="003617F6" w:rsidRDefault="003617F6">
      <w:pPr>
        <w:pStyle w:val="ConsPlusNonformat"/>
        <w:jc w:val="both"/>
      </w:pPr>
      <w:r>
        <w:rPr>
          <w:sz w:val="18"/>
        </w:rPr>
        <w:t xml:space="preserve">   └─┴─┴─┘ └─┴─┴─┴─┴─┴─┴─┘ └─┴─┘   └─┴─┴─┘  └─┴─┴─┴─┴─┴─┴─┘ └─┴─┘</w:t>
      </w:r>
    </w:p>
    <w:p w:rsidR="003617F6" w:rsidRDefault="003617F6">
      <w:pPr>
        <w:pStyle w:val="ConsPlusNonformat"/>
        <w:jc w:val="both"/>
      </w:pPr>
      <w:r>
        <w:rPr>
          <w:sz w:val="18"/>
        </w:rPr>
        <w:t xml:space="preserve">                        ┌─┐                       ┌─┬─┬─┬─┬─┬─┬─┬─┬─┬─┬─┬─┬─┬─┬─┐</w:t>
      </w:r>
    </w:p>
    <w:p w:rsidR="003617F6" w:rsidRDefault="003617F6">
      <w:pPr>
        <w:pStyle w:val="ConsPlusNonformat"/>
        <w:jc w:val="both"/>
      </w:pPr>
      <w:bookmarkStart w:id="73" w:name="P401"/>
      <w:bookmarkEnd w:id="73"/>
      <w:r>
        <w:rPr>
          <w:sz w:val="18"/>
        </w:rPr>
        <w:t>Код вида уведомления    │ │     Номер уведомления │ │ │ │ │ │ │ │ │ │ │ │ │ │ │ │</w:t>
      </w:r>
    </w:p>
    <w:p w:rsidR="003617F6" w:rsidRDefault="003617F6">
      <w:pPr>
        <w:pStyle w:val="ConsPlusNonformat"/>
        <w:jc w:val="both"/>
      </w:pPr>
      <w:r>
        <w:rPr>
          <w:sz w:val="18"/>
        </w:rPr>
        <w:t xml:space="preserve">                        └─┘                       └─┴─┴─┴─┴─┴─┴─┴─┴─┴─┴─┴─┴─┴─┴─┘</w:t>
      </w:r>
    </w:p>
    <w:p w:rsidR="003617F6" w:rsidRDefault="003617F6">
      <w:pPr>
        <w:pStyle w:val="ConsPlusNonformat"/>
        <w:jc w:val="both"/>
      </w:pPr>
      <w:r>
        <w:rPr>
          <w:sz w:val="18"/>
        </w:rPr>
        <w:t xml:space="preserve">                        ┌─┬─┐ ┌─┬─┐ ┌─┬─┬─┬─┐                           ┌─┬─┬─┬─┐</w:t>
      </w:r>
    </w:p>
    <w:p w:rsidR="003617F6" w:rsidRDefault="003617F6">
      <w:pPr>
        <w:pStyle w:val="ConsPlusNonformat"/>
        <w:jc w:val="both"/>
      </w:pPr>
      <w:bookmarkStart w:id="74" w:name="P404"/>
      <w:bookmarkEnd w:id="74"/>
      <w:r>
        <w:rPr>
          <w:sz w:val="18"/>
        </w:rPr>
        <w:t>Дата выдачи уведомления │ │ │.│ │ │.│ │ │ │ │    Код налогового органа, │ │ │ │ │</w:t>
      </w:r>
    </w:p>
    <w:p w:rsidR="003617F6" w:rsidRDefault="003617F6">
      <w:pPr>
        <w:pStyle w:val="ConsPlusNonformat"/>
        <w:jc w:val="both"/>
      </w:pPr>
      <w:r>
        <w:rPr>
          <w:sz w:val="18"/>
        </w:rPr>
        <w:t xml:space="preserve">                        └─┴─┘ └─┴─┘ └─┴─┴─┴─┘    выдавшего уведомление  └─┴─┴─┴─┘</w:t>
      </w:r>
    </w:p>
    <w:p w:rsidR="003617F6" w:rsidRDefault="003617F6">
      <w:pPr>
        <w:pStyle w:val="ConsPlusNonformat"/>
        <w:jc w:val="both"/>
      </w:pPr>
      <w:r>
        <w:rPr>
          <w:sz w:val="18"/>
        </w:rPr>
        <w:t xml:space="preserve">                        ┌─┐                       ┌─┬─┬─┬─┬─┬─┬─┬─┬─┬─┬─┬─┬─┬─┬─┐</w:t>
      </w:r>
    </w:p>
    <w:p w:rsidR="003617F6" w:rsidRDefault="003617F6">
      <w:pPr>
        <w:pStyle w:val="ConsPlusNonformat"/>
        <w:jc w:val="both"/>
      </w:pPr>
      <w:r>
        <w:rPr>
          <w:sz w:val="18"/>
        </w:rPr>
        <w:t>Код вида уведомления    │ │     Номер уведомления │ │ │ │ │ │ │ │ │ │ │ │ │ │ │ │</w:t>
      </w:r>
    </w:p>
    <w:p w:rsidR="003617F6" w:rsidRDefault="003617F6">
      <w:pPr>
        <w:pStyle w:val="ConsPlusNonformat"/>
        <w:jc w:val="both"/>
      </w:pPr>
      <w:r>
        <w:rPr>
          <w:sz w:val="18"/>
        </w:rPr>
        <w:t xml:space="preserve">                        └─┘                       └─┴─┴─┴─┴─┴─┴─┴─┴─┴─┴─┴─┴─┴─┴─┘</w:t>
      </w:r>
    </w:p>
    <w:p w:rsidR="003617F6" w:rsidRDefault="003617F6">
      <w:pPr>
        <w:pStyle w:val="ConsPlusNonformat"/>
        <w:jc w:val="both"/>
      </w:pPr>
      <w:r>
        <w:rPr>
          <w:sz w:val="18"/>
        </w:rPr>
        <w:t xml:space="preserve">                        ┌─┬─┐ ┌─┬─┐ ┌─┬─┬─┬─┐                           ┌─┬─┬─┬─┐</w:t>
      </w:r>
    </w:p>
    <w:p w:rsidR="003617F6" w:rsidRDefault="003617F6">
      <w:pPr>
        <w:pStyle w:val="ConsPlusNonformat"/>
        <w:jc w:val="both"/>
      </w:pPr>
      <w:r>
        <w:rPr>
          <w:sz w:val="18"/>
        </w:rPr>
        <w:t>Дата выдачи уведомления │ │ │.│ │ │.│ │ │ │ │    Код налогового органа, │ │ │ │ │</w:t>
      </w:r>
    </w:p>
    <w:p w:rsidR="003617F6" w:rsidRDefault="003617F6">
      <w:pPr>
        <w:pStyle w:val="ConsPlusNonformat"/>
        <w:jc w:val="both"/>
      </w:pPr>
      <w:r>
        <w:rPr>
          <w:sz w:val="18"/>
        </w:rPr>
        <w:lastRenderedPageBreak/>
        <w:t xml:space="preserve">                        └─┴─┘ └─┴─┘ └─┴─┴─┴─┘    выдавшего уведомление  └─┴─┴─┴─┘</w:t>
      </w:r>
    </w:p>
    <w:p w:rsidR="003617F6" w:rsidRDefault="003617F6">
      <w:pPr>
        <w:pStyle w:val="ConsPlusNonformat"/>
        <w:jc w:val="both"/>
      </w:pPr>
    </w:p>
    <w:p w:rsidR="003617F6" w:rsidRDefault="003617F6">
      <w:pPr>
        <w:pStyle w:val="ConsPlusNonformat"/>
        <w:jc w:val="both"/>
      </w:pPr>
      <w:bookmarkStart w:id="75" w:name="P413"/>
      <w:bookmarkEnd w:id="75"/>
      <w:r>
        <w:rPr>
          <w:sz w:val="18"/>
        </w:rPr>
        <w:t>Раздел 4. Сумма  дохода,  с которого  не удержан налог налоговым агентом, и сумма</w:t>
      </w:r>
    </w:p>
    <w:p w:rsidR="003617F6" w:rsidRDefault="003617F6">
      <w:pPr>
        <w:pStyle w:val="ConsPlusNonformat"/>
        <w:jc w:val="both"/>
      </w:pPr>
      <w:r>
        <w:rPr>
          <w:sz w:val="18"/>
        </w:rPr>
        <w:t>неудержанного налога</w:t>
      </w:r>
    </w:p>
    <w:p w:rsidR="003617F6" w:rsidRDefault="003617F6">
      <w:pPr>
        <w:pStyle w:val="ConsPlusNonformat"/>
        <w:jc w:val="both"/>
      </w:pPr>
    </w:p>
    <w:p w:rsidR="003617F6" w:rsidRDefault="003617F6">
      <w:pPr>
        <w:pStyle w:val="ConsPlusNonformat"/>
        <w:jc w:val="both"/>
      </w:pPr>
      <w:r>
        <w:rPr>
          <w:sz w:val="18"/>
        </w:rPr>
        <w:t xml:space="preserve">                                            ┌─┬─┬─┬─┬─┬─┬─┬─┬─┬─┬─┬─┬─┬─┬─┐ ┌─┬─┐</w:t>
      </w:r>
    </w:p>
    <w:p w:rsidR="003617F6" w:rsidRDefault="003617F6">
      <w:pPr>
        <w:pStyle w:val="ConsPlusNonformat"/>
        <w:jc w:val="both"/>
      </w:pPr>
      <w:bookmarkStart w:id="76" w:name="P417"/>
      <w:bookmarkEnd w:id="76"/>
      <w:r>
        <w:rPr>
          <w:sz w:val="18"/>
        </w:rPr>
        <w:t>Сумма дохода, с которого не удержан налог   │ │ │ │ │ │ │ │ │ │ │ │ │ │ │ │.│ │ │</w:t>
      </w:r>
    </w:p>
    <w:p w:rsidR="003617F6" w:rsidRDefault="003617F6">
      <w:pPr>
        <w:pStyle w:val="ConsPlusNonformat"/>
        <w:jc w:val="both"/>
      </w:pPr>
      <w:r>
        <w:rPr>
          <w:sz w:val="18"/>
        </w:rPr>
        <w:t>налоговым агентом                           └─┴─┴─┴─┴─┴─┴─┴─┴─┴─┴─┴─┴─┴─┴─┘ └─┴─┘</w:t>
      </w:r>
    </w:p>
    <w:p w:rsidR="003617F6" w:rsidRDefault="003617F6">
      <w:pPr>
        <w:pStyle w:val="ConsPlusNonformat"/>
        <w:jc w:val="both"/>
      </w:pPr>
      <w:r>
        <w:rPr>
          <w:sz w:val="18"/>
        </w:rPr>
        <w:t xml:space="preserve">                                            ┌─┬─┬─┬─┬─┬─┬─┬─┬─┬─┬─┬─┬─┬─┬─┐</w:t>
      </w:r>
    </w:p>
    <w:p w:rsidR="003617F6" w:rsidRDefault="003617F6">
      <w:pPr>
        <w:pStyle w:val="ConsPlusNonformat"/>
        <w:jc w:val="both"/>
      </w:pPr>
      <w:bookmarkStart w:id="77" w:name="P420"/>
      <w:bookmarkEnd w:id="77"/>
      <w:r>
        <w:rPr>
          <w:sz w:val="18"/>
        </w:rPr>
        <w:t>Сумма неудержанного налога                  │ │ │ │ │ │ │ │ │ │ │ │ │ │ │ │</w:t>
      </w:r>
    </w:p>
    <w:p w:rsidR="003617F6" w:rsidRDefault="003617F6">
      <w:pPr>
        <w:pStyle w:val="ConsPlusNonformat"/>
        <w:jc w:val="both"/>
      </w:pPr>
      <w:r>
        <w:rPr>
          <w:sz w:val="18"/>
        </w:rPr>
        <w:t xml:space="preserve">                                            └─┴─┴─┴─┴─┴─┴─┴─┴─┴─┴─┴─┴─┴─┴─┘</w:t>
      </w:r>
    </w:p>
    <w:p w:rsidR="003617F6" w:rsidRDefault="003617F6">
      <w:pPr>
        <w:pStyle w:val="ConsPlusNonformat"/>
        <w:jc w:val="both"/>
      </w:pPr>
    </w:p>
    <w:p w:rsidR="003617F6" w:rsidRDefault="003617F6">
      <w:pPr>
        <w:pStyle w:val="ConsPlusNonformat"/>
        <w:jc w:val="both"/>
      </w:pPr>
      <w:r>
        <w:rPr>
          <w:sz w:val="18"/>
        </w:rPr>
        <w:t xml:space="preserve">               Достоверность и полноту сведений, указанных на данной</w:t>
      </w:r>
    </w:p>
    <w:p w:rsidR="003617F6" w:rsidRDefault="003617F6">
      <w:pPr>
        <w:pStyle w:val="ConsPlusNonformat"/>
        <w:jc w:val="both"/>
      </w:pPr>
      <w:r>
        <w:rPr>
          <w:sz w:val="18"/>
        </w:rPr>
        <w:t xml:space="preserve">                              странице, подтверждаю:</w:t>
      </w:r>
    </w:p>
    <w:p w:rsidR="003617F6" w:rsidRDefault="003617F6">
      <w:pPr>
        <w:pStyle w:val="ConsPlusNonformat"/>
        <w:jc w:val="both"/>
      </w:pPr>
    </w:p>
    <w:p w:rsidR="003617F6" w:rsidRDefault="003617F6">
      <w:pPr>
        <w:pStyle w:val="ConsPlusNonformat"/>
        <w:jc w:val="both"/>
      </w:pPr>
      <w:r>
        <w:rPr>
          <w:sz w:val="18"/>
        </w:rPr>
        <w:t xml:space="preserve">               ______________ (подпись)   __________________ (дата)</w:t>
      </w:r>
    </w:p>
    <w:p w:rsidR="003617F6" w:rsidRDefault="003617F6">
      <w:pPr>
        <w:pStyle w:val="ConsPlusNonformat"/>
        <w:jc w:val="both"/>
      </w:pPr>
      <w:r>
        <w:rPr>
          <w:sz w:val="18"/>
        </w:rPr>
        <w:t>┌─┐                                                                           ┌─┐</w:t>
      </w:r>
    </w:p>
    <w:p w:rsidR="003617F6" w:rsidRDefault="003617F6">
      <w:pPr>
        <w:pStyle w:val="ConsPlusNonformat"/>
        <w:jc w:val="both"/>
      </w:pPr>
      <w:r>
        <w:rPr>
          <w:sz w:val="18"/>
        </w:rPr>
        <w:t>└─┘                                                                           └─┘</w:t>
      </w:r>
    </w:p>
    <w:p w:rsidR="003617F6" w:rsidRDefault="003617F6">
      <w:pPr>
        <w:pStyle w:val="ConsPlusNormal"/>
        <w:jc w:val="both"/>
      </w:pPr>
    </w:p>
    <w:p w:rsidR="003617F6" w:rsidRDefault="003617F6">
      <w:pPr>
        <w:pStyle w:val="ConsPlusNonformat"/>
        <w:jc w:val="both"/>
      </w:pPr>
      <w:r>
        <w:rPr>
          <w:sz w:val="18"/>
        </w:rPr>
        <w:t>┌─┐││││││││││││││┌─┐     ┌─┬─┬─┬─┬─┬─┬─┬─┬─┬─┬─┬─┐</w:t>
      </w:r>
    </w:p>
    <w:p w:rsidR="003617F6" w:rsidRDefault="003617F6">
      <w:pPr>
        <w:pStyle w:val="ConsPlusNonformat"/>
        <w:jc w:val="both"/>
      </w:pPr>
      <w:r>
        <w:rPr>
          <w:sz w:val="18"/>
        </w:rPr>
        <w:t>└─┘││││││││││││││└─┘ ИНН │ │ │ │ │ │ │ │ │ │ │ │ │</w:t>
      </w:r>
    </w:p>
    <w:p w:rsidR="003617F6" w:rsidRDefault="003617F6">
      <w:pPr>
        <w:pStyle w:val="ConsPlusNonformat"/>
        <w:jc w:val="both"/>
      </w:pPr>
      <w:r>
        <w:rPr>
          <w:sz w:val="18"/>
        </w:rPr>
        <w:t xml:space="preserve">   ││││││││││││││        └─┴─┴─┴─┴─┴─┴─┴─┴─┴─┴─┴─┘</w:t>
      </w:r>
    </w:p>
    <w:p w:rsidR="003617F6" w:rsidRDefault="003617F6">
      <w:pPr>
        <w:pStyle w:val="ConsPlusNonformat"/>
        <w:jc w:val="both"/>
      </w:pPr>
      <w:r>
        <w:rPr>
          <w:sz w:val="18"/>
        </w:rPr>
        <w:t xml:space="preserve">   ││2310││4051││        ┌─┬─┬─┬─┬─┬─┬─┬─┬─┐      ┌─┬─┬─┐</w:t>
      </w:r>
    </w:p>
    <w:p w:rsidR="003617F6" w:rsidRDefault="003617F6">
      <w:pPr>
        <w:pStyle w:val="ConsPlusNonformat"/>
        <w:jc w:val="both"/>
      </w:pPr>
      <w:r>
        <w:rPr>
          <w:sz w:val="18"/>
        </w:rPr>
        <w:t xml:space="preserve">                     КПП │ │ │ │ │ │ │ │ │ │ Стр. │ │ │ │</w:t>
      </w:r>
    </w:p>
    <w:p w:rsidR="003617F6" w:rsidRDefault="003617F6">
      <w:pPr>
        <w:pStyle w:val="ConsPlusNonformat"/>
        <w:jc w:val="both"/>
      </w:pPr>
      <w:r>
        <w:rPr>
          <w:sz w:val="18"/>
        </w:rPr>
        <w:t xml:space="preserve">                         └─┴─┴─┴─┴─┴─┴─┴─┴─┘      └─┴─┴─┘</w:t>
      </w:r>
    </w:p>
    <w:p w:rsidR="003617F6" w:rsidRDefault="003617F6">
      <w:pPr>
        <w:pStyle w:val="ConsPlusNonformat"/>
        <w:jc w:val="both"/>
      </w:pPr>
    </w:p>
    <w:p w:rsidR="003617F6" w:rsidRDefault="003617F6">
      <w:pPr>
        <w:pStyle w:val="ConsPlusNonformat"/>
        <w:jc w:val="both"/>
      </w:pPr>
      <w:bookmarkStart w:id="78" w:name="P437"/>
      <w:bookmarkEnd w:id="78"/>
      <w:r>
        <w:rPr>
          <w:sz w:val="18"/>
        </w:rPr>
        <w:t xml:space="preserve">         Приложение. Сведения о доходах и соответствующих вычетах</w:t>
      </w:r>
    </w:p>
    <w:p w:rsidR="003617F6" w:rsidRDefault="003617F6">
      <w:pPr>
        <w:pStyle w:val="ConsPlusNonformat"/>
        <w:jc w:val="both"/>
      </w:pPr>
      <w:r>
        <w:rPr>
          <w:sz w:val="18"/>
        </w:rPr>
        <w:t xml:space="preserve">                       по месяцам налогового периода</w:t>
      </w:r>
    </w:p>
    <w:p w:rsidR="003617F6" w:rsidRDefault="003617F6">
      <w:pPr>
        <w:pStyle w:val="ConsPlusNonformat"/>
        <w:jc w:val="both"/>
      </w:pPr>
    </w:p>
    <w:p w:rsidR="003617F6" w:rsidRDefault="003617F6">
      <w:pPr>
        <w:pStyle w:val="ConsPlusNonformat"/>
        <w:jc w:val="both"/>
      </w:pPr>
      <w:r>
        <w:rPr>
          <w:sz w:val="18"/>
        </w:rPr>
        <w:t xml:space="preserve">              ┌─┬─┬─┬─┬─┬─┬─┐</w:t>
      </w:r>
    </w:p>
    <w:p w:rsidR="003617F6" w:rsidRDefault="003617F6">
      <w:pPr>
        <w:pStyle w:val="ConsPlusNonformat"/>
        <w:jc w:val="both"/>
      </w:pPr>
      <w:bookmarkStart w:id="79" w:name="P441"/>
      <w:bookmarkEnd w:id="79"/>
      <w:r>
        <w:rPr>
          <w:sz w:val="18"/>
        </w:rPr>
        <w:t>Номер справки │ │ │ │ │ │ │ │</w:t>
      </w:r>
    </w:p>
    <w:p w:rsidR="003617F6" w:rsidRDefault="003617F6">
      <w:pPr>
        <w:pStyle w:val="ConsPlusNonformat"/>
        <w:jc w:val="both"/>
      </w:pPr>
      <w:r>
        <w:rPr>
          <w:sz w:val="18"/>
        </w:rPr>
        <w:t xml:space="preserve">              └─┴─┴─┴─┴─┴─┴─┘</w:t>
      </w:r>
    </w:p>
    <w:p w:rsidR="003617F6" w:rsidRDefault="003617F6">
      <w:pPr>
        <w:pStyle w:val="ConsPlusNonformat"/>
        <w:jc w:val="both"/>
      </w:pPr>
      <w:r>
        <w:rPr>
          <w:sz w:val="18"/>
        </w:rPr>
        <w:t xml:space="preserve">              ┌─┬─┐                     ┌─┬─┬─┬─┬─┬─┬─┬─┬─┬─┬─┬─┬─┬─┬─┬─┬─┬─┬─┬─┐</w:t>
      </w:r>
    </w:p>
    <w:p w:rsidR="003617F6" w:rsidRDefault="003617F6">
      <w:pPr>
        <w:pStyle w:val="ConsPlusNonformat"/>
        <w:jc w:val="both"/>
      </w:pPr>
      <w:bookmarkStart w:id="80" w:name="P444"/>
      <w:bookmarkEnd w:id="80"/>
      <w:r>
        <w:rPr>
          <w:sz w:val="18"/>
        </w:rPr>
        <w:t>Ставка налога │ │ │       Код бюджетной │ │ │ │ │ │ │ │ │ │ │ │ │ │ │ │ │ │ │ │ │</w:t>
      </w:r>
    </w:p>
    <w:p w:rsidR="003617F6" w:rsidRDefault="003617F6">
      <w:pPr>
        <w:pStyle w:val="ConsPlusNonformat"/>
        <w:jc w:val="both"/>
      </w:pPr>
      <w:r>
        <w:rPr>
          <w:sz w:val="18"/>
        </w:rPr>
        <w:t xml:space="preserve">              └─┴─┘       классификации └─┴─┴─┴─┴─┴─┴─┴─┴─┴─┴─┴─┴─┴─┴─┴─┴─┴─┴─┴─┘</w:t>
      </w:r>
    </w:p>
    <w:p w:rsidR="003617F6" w:rsidRDefault="003617F6">
      <w:pPr>
        <w:pStyle w:val="ConsPlusNonformat"/>
        <w:jc w:val="both"/>
      </w:pPr>
    </w:p>
    <w:p w:rsidR="003617F6" w:rsidRDefault="003617F6">
      <w:pPr>
        <w:pStyle w:val="ConsPlusNonformat"/>
        <w:jc w:val="both"/>
      </w:pPr>
      <w:bookmarkStart w:id="81" w:name="P447"/>
      <w:bookmarkEnd w:id="81"/>
      <w:r>
        <w:rPr>
          <w:sz w:val="18"/>
        </w:rPr>
        <w:t xml:space="preserve">    Месяц        Код дохода/Код вычета            Сумма дохода/Сумма вычета</w:t>
      </w:r>
    </w:p>
    <w:p w:rsidR="003617F6" w:rsidRDefault="003617F6">
      <w:pPr>
        <w:pStyle w:val="ConsPlusNonformat"/>
        <w:jc w:val="both"/>
      </w:pPr>
      <w:r>
        <w:rPr>
          <w:sz w:val="18"/>
        </w:rPr>
        <w:t xml:space="preserve">    ┌─┬─┐             ┌─┬─┬─┬─┐             ┌─┬─┬─┬─┬─┬─┬─┬─┬─┬─┬─┬─┬─┬─┬─┐ ┌─┬─┐</w:t>
      </w:r>
    </w:p>
    <w:p w:rsidR="003617F6" w:rsidRDefault="003617F6">
      <w:pPr>
        <w:pStyle w:val="ConsPlusNonformat"/>
        <w:jc w:val="both"/>
      </w:pPr>
      <w:r>
        <w:rPr>
          <w:sz w:val="18"/>
        </w:rPr>
        <w:t xml:space="preserve">    │ │ │             │ │ │ │ │             │ │ │ │ │ │ │ │ │ │ │ │ │ │ │ │.│ │ │</w:t>
      </w:r>
    </w:p>
    <w:p w:rsidR="003617F6" w:rsidRDefault="003617F6">
      <w:pPr>
        <w:pStyle w:val="ConsPlusNonformat"/>
        <w:jc w:val="both"/>
      </w:pPr>
      <w:r>
        <w:rPr>
          <w:sz w:val="18"/>
        </w:rPr>
        <w:t xml:space="preserve">    └─┴─┘             └─┴─┴─┴─┘             └─┴─┴─┴─┴─┴─┴─┴─┴─┴─┴─┴─┴─┴─┴─┘ └─┴─┘</w:t>
      </w:r>
    </w:p>
    <w:p w:rsidR="003617F6" w:rsidRDefault="003617F6">
      <w:pPr>
        <w:pStyle w:val="ConsPlusNonformat"/>
        <w:jc w:val="both"/>
      </w:pPr>
      <w:r>
        <w:rPr>
          <w:sz w:val="18"/>
        </w:rPr>
        <w:t xml:space="preserve">                      ┌─┬─┬─┐                 ┌─┬─┬─┬─┬─┬─┬─┬─┬─┬─┬─┬─┬─┬─┐ ┌─┬─┐</w:t>
      </w:r>
    </w:p>
    <w:p w:rsidR="003617F6" w:rsidRDefault="003617F6">
      <w:pPr>
        <w:pStyle w:val="ConsPlusNonformat"/>
        <w:jc w:val="both"/>
      </w:pPr>
      <w:r>
        <w:rPr>
          <w:sz w:val="18"/>
        </w:rPr>
        <w:t xml:space="preserve">                      │ │ │ │                 │ │ │ │ │ │ │ │ │ │ │ │ │ │ │.│ │ │</w:t>
      </w:r>
    </w:p>
    <w:p w:rsidR="003617F6" w:rsidRDefault="003617F6">
      <w:pPr>
        <w:pStyle w:val="ConsPlusNonformat"/>
        <w:jc w:val="both"/>
      </w:pPr>
      <w:r>
        <w:rPr>
          <w:sz w:val="18"/>
        </w:rPr>
        <w:t xml:space="preserve">                      └─┴─┴─┘                 └─┴─┴─┴─┴─┴─┴─┴─┴─┴─┴─┴─┴─┴─┘ └─┴─┘</w:t>
      </w:r>
    </w:p>
    <w:p w:rsidR="003617F6" w:rsidRDefault="003617F6">
      <w:pPr>
        <w:pStyle w:val="ConsPlusNonformat"/>
        <w:jc w:val="both"/>
      </w:pPr>
      <w:r>
        <w:rPr>
          <w:sz w:val="18"/>
        </w:rPr>
        <w:t xml:space="preserve">    ┌─┬─┐             ┌─┬─┬─┬─┐             ┌─┬─┬─┬─┬─┬─┬─┬─┬─┬─┬─┬─┬─┬─┬─┐ ┌─┬─┐</w:t>
      </w:r>
    </w:p>
    <w:p w:rsidR="003617F6" w:rsidRDefault="003617F6">
      <w:pPr>
        <w:pStyle w:val="ConsPlusNonformat"/>
        <w:jc w:val="both"/>
      </w:pPr>
      <w:r>
        <w:rPr>
          <w:sz w:val="18"/>
        </w:rPr>
        <w:t xml:space="preserve">    │ │ │             │ │ │ │ │             │ │ │ │ │ │ │ │ │ │ │ │ │ │ │ │.│ │ │</w:t>
      </w:r>
    </w:p>
    <w:p w:rsidR="003617F6" w:rsidRDefault="003617F6">
      <w:pPr>
        <w:pStyle w:val="ConsPlusNonformat"/>
        <w:jc w:val="both"/>
      </w:pPr>
      <w:r>
        <w:rPr>
          <w:sz w:val="18"/>
        </w:rPr>
        <w:t xml:space="preserve">    └─┴─┘             └─┴─┴─┴─┘             └─┴─┴─┴─┴─┴─┴─┴─┴─┴─┴─┴─┴─┴─┴─┘ └─┴─┘</w:t>
      </w:r>
    </w:p>
    <w:p w:rsidR="003617F6" w:rsidRDefault="003617F6">
      <w:pPr>
        <w:pStyle w:val="ConsPlusNonformat"/>
        <w:jc w:val="both"/>
      </w:pPr>
      <w:r>
        <w:rPr>
          <w:sz w:val="18"/>
        </w:rPr>
        <w:t xml:space="preserve">                      ┌─┬─┬─┐                 ┌─┬─┬─┬─┬─┬─┬─┬─┬─┬─┬─┬─┬─┬─┐ ┌─┬─┐</w:t>
      </w:r>
    </w:p>
    <w:p w:rsidR="003617F6" w:rsidRDefault="003617F6">
      <w:pPr>
        <w:pStyle w:val="ConsPlusNonformat"/>
        <w:jc w:val="both"/>
      </w:pPr>
      <w:r>
        <w:rPr>
          <w:sz w:val="18"/>
        </w:rPr>
        <w:t xml:space="preserve">                      │ │ │ │                 │ │ │ │ │ │ │ │ │ │ │ │ │ │ │.│ │ │</w:t>
      </w:r>
    </w:p>
    <w:p w:rsidR="003617F6" w:rsidRDefault="003617F6">
      <w:pPr>
        <w:pStyle w:val="ConsPlusNonformat"/>
        <w:jc w:val="both"/>
      </w:pPr>
      <w:r>
        <w:rPr>
          <w:sz w:val="18"/>
        </w:rPr>
        <w:t xml:space="preserve">                      └─┴─┴─┘                 └─┴─┴─┴─┴─┴─┴─┴─┴─┴─┴─┴─┴─┴─┘ └─┴─┘</w:t>
      </w:r>
    </w:p>
    <w:p w:rsidR="003617F6" w:rsidRDefault="003617F6">
      <w:pPr>
        <w:pStyle w:val="ConsPlusNonformat"/>
        <w:jc w:val="both"/>
      </w:pPr>
      <w:r>
        <w:rPr>
          <w:sz w:val="18"/>
        </w:rPr>
        <w:t xml:space="preserve">    ┌─┬─┐             ┌─┬─┬─┬─┐             ┌─┬─┬─┬─┬─┬─┬─┬─┬─┬─┬─┬─┬─┬─┬─┐ ┌─┬─┐</w:t>
      </w:r>
    </w:p>
    <w:p w:rsidR="003617F6" w:rsidRDefault="003617F6">
      <w:pPr>
        <w:pStyle w:val="ConsPlusNonformat"/>
        <w:jc w:val="both"/>
      </w:pPr>
      <w:r>
        <w:rPr>
          <w:sz w:val="18"/>
        </w:rPr>
        <w:t xml:space="preserve">    │ │ │             │ │ │ │ │             │ │ │ │ │ │ │ │ │ │ │ │ │ │ │ │.│ │ │</w:t>
      </w:r>
    </w:p>
    <w:p w:rsidR="003617F6" w:rsidRDefault="003617F6">
      <w:pPr>
        <w:pStyle w:val="ConsPlusNonformat"/>
        <w:jc w:val="both"/>
      </w:pPr>
      <w:r>
        <w:rPr>
          <w:sz w:val="18"/>
        </w:rPr>
        <w:t xml:space="preserve">    └─┴─┘             └─┴─┴─┴─┘             └─┴─┴─┴─┴─┴─┴─┴─┴─┴─┴─┴─┴─┴─┴─┘ └─┴─┘</w:t>
      </w:r>
    </w:p>
    <w:p w:rsidR="003617F6" w:rsidRDefault="003617F6">
      <w:pPr>
        <w:pStyle w:val="ConsPlusNonformat"/>
        <w:jc w:val="both"/>
      </w:pPr>
      <w:r>
        <w:rPr>
          <w:sz w:val="18"/>
        </w:rPr>
        <w:t xml:space="preserve">                      ┌─┬─┬─┐                 ┌─┬─┬─┬─┬─┬─┬─┬─┬─┬─┬─┬─┬─┬─┐ ┌─┬─┐</w:t>
      </w:r>
    </w:p>
    <w:p w:rsidR="003617F6" w:rsidRDefault="003617F6">
      <w:pPr>
        <w:pStyle w:val="ConsPlusNonformat"/>
        <w:jc w:val="both"/>
      </w:pPr>
      <w:r>
        <w:rPr>
          <w:sz w:val="18"/>
        </w:rPr>
        <w:t xml:space="preserve">                      │ │ │ │                 │ │ │ │ │ │ │ │ │ │ │ │ │ │ │.│ │ │</w:t>
      </w:r>
    </w:p>
    <w:p w:rsidR="003617F6" w:rsidRDefault="003617F6">
      <w:pPr>
        <w:pStyle w:val="ConsPlusNonformat"/>
        <w:jc w:val="both"/>
      </w:pPr>
      <w:r>
        <w:rPr>
          <w:sz w:val="18"/>
        </w:rPr>
        <w:t xml:space="preserve">                      └─┴─┴─┘                 └─┴─┴─┴─┴─┴─┴─┴─┴─┴─┴─┴─┴─┴─┘ └─┴─┘</w:t>
      </w:r>
    </w:p>
    <w:p w:rsidR="003617F6" w:rsidRDefault="003617F6">
      <w:pPr>
        <w:pStyle w:val="ConsPlusNonformat"/>
        <w:jc w:val="both"/>
      </w:pPr>
      <w:r>
        <w:rPr>
          <w:sz w:val="18"/>
        </w:rPr>
        <w:t xml:space="preserve">    ┌─┬─┐             ┌─┬─┬─┬─┐             ┌─┬─┬─┬─┬─┬─┬─┬─┬─┬─┬─┬─┬─┬─┬─┐ ┌─┬─┐</w:t>
      </w:r>
    </w:p>
    <w:p w:rsidR="003617F6" w:rsidRDefault="003617F6">
      <w:pPr>
        <w:pStyle w:val="ConsPlusNonformat"/>
        <w:jc w:val="both"/>
      </w:pPr>
      <w:r>
        <w:rPr>
          <w:sz w:val="18"/>
        </w:rPr>
        <w:t xml:space="preserve">    │ │ │             │ │ │ │ │             │ │ │ │ │ │ │ │ │ │ │ │ │ │ │ │.│ │ │</w:t>
      </w:r>
    </w:p>
    <w:p w:rsidR="003617F6" w:rsidRDefault="003617F6">
      <w:pPr>
        <w:pStyle w:val="ConsPlusNonformat"/>
        <w:jc w:val="both"/>
      </w:pPr>
      <w:r>
        <w:rPr>
          <w:sz w:val="18"/>
        </w:rPr>
        <w:t xml:space="preserve">    └─┴─┘             └─┴─┴─┴─┘             └─┴─┴─┴─┴─┴─┴─┴─┴─┴─┴─┴─┴─┴─┴─┘ └─┴─┘</w:t>
      </w:r>
    </w:p>
    <w:p w:rsidR="003617F6" w:rsidRDefault="003617F6">
      <w:pPr>
        <w:pStyle w:val="ConsPlusNonformat"/>
        <w:jc w:val="both"/>
      </w:pPr>
      <w:r>
        <w:rPr>
          <w:sz w:val="18"/>
        </w:rPr>
        <w:t xml:space="preserve">                      ┌─┬─┬─┐                 ┌─┬─┬─┬─┬─┬─┬─┬─┬─┬─┬─┬─┬─┬─┐ ┌─┬─┐</w:t>
      </w:r>
    </w:p>
    <w:p w:rsidR="003617F6" w:rsidRDefault="003617F6">
      <w:pPr>
        <w:pStyle w:val="ConsPlusNonformat"/>
        <w:jc w:val="both"/>
      </w:pPr>
      <w:r>
        <w:rPr>
          <w:sz w:val="18"/>
        </w:rPr>
        <w:t xml:space="preserve">                      │ │ │ │                 │ │ │ │ │ │ │ │ │ │ │ │ │ │ │.│ │ │</w:t>
      </w:r>
    </w:p>
    <w:p w:rsidR="003617F6" w:rsidRDefault="003617F6">
      <w:pPr>
        <w:pStyle w:val="ConsPlusNonformat"/>
        <w:jc w:val="both"/>
      </w:pPr>
      <w:r>
        <w:rPr>
          <w:sz w:val="18"/>
        </w:rPr>
        <w:t xml:space="preserve">                      └─┴─┴─┘                 └─┴─┴─┴─┴─┴─┴─┴─┴─┴─┴─┴─┴─┴─┘ └─┴─┘</w:t>
      </w:r>
    </w:p>
    <w:p w:rsidR="003617F6" w:rsidRDefault="003617F6">
      <w:pPr>
        <w:pStyle w:val="ConsPlusNonformat"/>
        <w:jc w:val="both"/>
      </w:pPr>
      <w:r>
        <w:rPr>
          <w:sz w:val="18"/>
        </w:rPr>
        <w:t xml:space="preserve">    ┌─┬─┐             ┌─┬─┬─┬─┐             ┌─┬─┬─┬─┬─┬─┬─┬─┬─┬─┬─┬─┬─┬─┬─┐ ┌─┬─┐</w:t>
      </w:r>
    </w:p>
    <w:p w:rsidR="003617F6" w:rsidRDefault="003617F6">
      <w:pPr>
        <w:pStyle w:val="ConsPlusNonformat"/>
        <w:jc w:val="both"/>
      </w:pPr>
      <w:r>
        <w:rPr>
          <w:sz w:val="18"/>
        </w:rPr>
        <w:t xml:space="preserve">    │ │ │             │ │ │ │ │             │ │ │ │ │ │ │ │ │ │ │ │ │ │ │ │.│ │ │</w:t>
      </w:r>
    </w:p>
    <w:p w:rsidR="003617F6" w:rsidRDefault="003617F6">
      <w:pPr>
        <w:pStyle w:val="ConsPlusNonformat"/>
        <w:jc w:val="both"/>
      </w:pPr>
      <w:r>
        <w:rPr>
          <w:sz w:val="18"/>
        </w:rPr>
        <w:t xml:space="preserve">    └─┴─┘             └─┴─┴─┴─┘             └─┴─┴─┴─┴─┴─┴─┴─┴─┴─┴─┴─┴─┴─┴─┘ └─┴─┘</w:t>
      </w:r>
    </w:p>
    <w:p w:rsidR="003617F6" w:rsidRDefault="003617F6">
      <w:pPr>
        <w:pStyle w:val="ConsPlusNonformat"/>
        <w:jc w:val="both"/>
      </w:pPr>
      <w:r>
        <w:rPr>
          <w:sz w:val="18"/>
        </w:rPr>
        <w:t xml:space="preserve">                      ┌─┬─┬─┐                 ┌─┬─┬─┬─┬─┬─┬─┬─┬─┬─┬─┬─┬─┬─┐ ┌─┬─┐</w:t>
      </w:r>
    </w:p>
    <w:p w:rsidR="003617F6" w:rsidRDefault="003617F6">
      <w:pPr>
        <w:pStyle w:val="ConsPlusNonformat"/>
        <w:jc w:val="both"/>
      </w:pPr>
      <w:r>
        <w:rPr>
          <w:sz w:val="18"/>
        </w:rPr>
        <w:t xml:space="preserve">                      │ │ │ │                 │ │ │ │ │ │ │ │ │ │ │ │ │ │ │.│ │ │</w:t>
      </w:r>
    </w:p>
    <w:p w:rsidR="003617F6" w:rsidRDefault="003617F6">
      <w:pPr>
        <w:pStyle w:val="ConsPlusNonformat"/>
        <w:jc w:val="both"/>
      </w:pPr>
      <w:r>
        <w:rPr>
          <w:sz w:val="18"/>
        </w:rPr>
        <w:t xml:space="preserve">                      └─┴─┴─┘                 └─┴─┴─┴─┴─┴─┴─┴─┴─┴─┴─┴─┴─┴─┘ └─┴─┘</w:t>
      </w:r>
    </w:p>
    <w:p w:rsidR="003617F6" w:rsidRDefault="003617F6">
      <w:pPr>
        <w:pStyle w:val="ConsPlusNonformat"/>
        <w:jc w:val="both"/>
      </w:pPr>
      <w:r>
        <w:rPr>
          <w:sz w:val="18"/>
        </w:rPr>
        <w:t xml:space="preserve">    ┌─┬─┐             ┌─┬─┬─┬─┐             ┌─┬─┬─┬─┬─┬─┬─┬─┬─┬─┬─┬─┬─┬─┬─┐ ┌─┬─┐</w:t>
      </w:r>
    </w:p>
    <w:p w:rsidR="003617F6" w:rsidRDefault="003617F6">
      <w:pPr>
        <w:pStyle w:val="ConsPlusNonformat"/>
        <w:jc w:val="both"/>
      </w:pPr>
      <w:r>
        <w:rPr>
          <w:sz w:val="18"/>
        </w:rPr>
        <w:t xml:space="preserve">    │ │ │             │ │ │ │ │             │ │ │ │ │ │ │ │ │ │ │ │ │ │ │ │.│ │ │</w:t>
      </w:r>
    </w:p>
    <w:p w:rsidR="003617F6" w:rsidRDefault="003617F6">
      <w:pPr>
        <w:pStyle w:val="ConsPlusNonformat"/>
        <w:jc w:val="both"/>
      </w:pPr>
      <w:r>
        <w:rPr>
          <w:sz w:val="18"/>
        </w:rPr>
        <w:t xml:space="preserve">    └─┴─┘             └─┴─┴─┴─┘             └─┴─┴─┴─┴─┴─┴─┴─┴─┴─┴─┴─┴─┴─┴─┘ └─┴─┘</w:t>
      </w:r>
    </w:p>
    <w:p w:rsidR="003617F6" w:rsidRDefault="003617F6">
      <w:pPr>
        <w:pStyle w:val="ConsPlusNonformat"/>
        <w:jc w:val="both"/>
      </w:pPr>
      <w:r>
        <w:rPr>
          <w:sz w:val="18"/>
        </w:rPr>
        <w:lastRenderedPageBreak/>
        <w:t xml:space="preserve">                      ┌─┬─┬─┐                 ┌─┬─┬─┬─┬─┬─┬─┬─┬─┬─┬─┬─┬─┬─┐ ┌─┬─┐</w:t>
      </w:r>
    </w:p>
    <w:p w:rsidR="003617F6" w:rsidRDefault="003617F6">
      <w:pPr>
        <w:pStyle w:val="ConsPlusNonformat"/>
        <w:jc w:val="both"/>
      </w:pPr>
      <w:r>
        <w:rPr>
          <w:sz w:val="18"/>
        </w:rPr>
        <w:t xml:space="preserve">                      │ │ │ │                 │ │ │ │ │ │ │ │ │ │ │ │ │ │ │.│ │ │</w:t>
      </w:r>
    </w:p>
    <w:p w:rsidR="003617F6" w:rsidRDefault="003617F6">
      <w:pPr>
        <w:pStyle w:val="ConsPlusNonformat"/>
        <w:jc w:val="both"/>
      </w:pPr>
      <w:r>
        <w:rPr>
          <w:sz w:val="18"/>
        </w:rPr>
        <w:t xml:space="preserve">                      └─┴─┴─┘                 └─┴─┴─┴─┴─┴─┴─┴─┴─┴─┴─┴─┴─┴─┘ └─┴─┘</w:t>
      </w:r>
    </w:p>
    <w:p w:rsidR="003617F6" w:rsidRDefault="003617F6">
      <w:pPr>
        <w:pStyle w:val="ConsPlusNonformat"/>
        <w:jc w:val="both"/>
      </w:pPr>
      <w:r>
        <w:rPr>
          <w:sz w:val="18"/>
        </w:rPr>
        <w:t xml:space="preserve">    ┌─┬─┐             ┌─┬─┬─┬─┐             ┌─┬─┬─┬─┬─┬─┬─┬─┬─┬─┬─┬─┬─┬─┬─┐ ┌─┬─┐</w:t>
      </w:r>
    </w:p>
    <w:p w:rsidR="003617F6" w:rsidRDefault="003617F6">
      <w:pPr>
        <w:pStyle w:val="ConsPlusNonformat"/>
        <w:jc w:val="both"/>
      </w:pPr>
      <w:r>
        <w:rPr>
          <w:sz w:val="18"/>
        </w:rPr>
        <w:t xml:space="preserve">    │ │ │             │ │ │ │ │             │ │ │ │ │ │ │ │ │ │ │ │ │ │ │ │.│ │ │</w:t>
      </w:r>
    </w:p>
    <w:p w:rsidR="003617F6" w:rsidRDefault="003617F6">
      <w:pPr>
        <w:pStyle w:val="ConsPlusNonformat"/>
        <w:jc w:val="both"/>
      </w:pPr>
      <w:r>
        <w:rPr>
          <w:sz w:val="18"/>
        </w:rPr>
        <w:t xml:space="preserve">    └─┴─┘             └─┴─┴─┴─┘             └─┴─┴─┴─┴─┴─┴─┴─┴─┴─┴─┴─┴─┴─┴─┘ └─┴─┘</w:t>
      </w:r>
    </w:p>
    <w:p w:rsidR="003617F6" w:rsidRDefault="003617F6">
      <w:pPr>
        <w:pStyle w:val="ConsPlusNonformat"/>
        <w:jc w:val="both"/>
      </w:pPr>
      <w:r>
        <w:rPr>
          <w:sz w:val="18"/>
        </w:rPr>
        <w:t xml:space="preserve">                      ┌─┬─┬─┐                 ┌─┬─┬─┬─┬─┬─┬─┬─┬─┬─┬─┬─┬─┬─┐ ┌─┬─┐</w:t>
      </w:r>
    </w:p>
    <w:p w:rsidR="003617F6" w:rsidRDefault="003617F6">
      <w:pPr>
        <w:pStyle w:val="ConsPlusNonformat"/>
        <w:jc w:val="both"/>
      </w:pPr>
      <w:r>
        <w:rPr>
          <w:sz w:val="18"/>
        </w:rPr>
        <w:t xml:space="preserve">                      │ │ │ │                 │ │ │ │ │ │ │ │ │ │ │ │ │ │ │.│ │ │</w:t>
      </w:r>
    </w:p>
    <w:p w:rsidR="003617F6" w:rsidRDefault="003617F6">
      <w:pPr>
        <w:pStyle w:val="ConsPlusNonformat"/>
        <w:jc w:val="both"/>
      </w:pPr>
      <w:r>
        <w:rPr>
          <w:sz w:val="18"/>
        </w:rPr>
        <w:t xml:space="preserve">                      └─┴─┴─┘                 └─┴─┴─┴─┴─┴─┴─┴─┴─┴─┴─┴─┴─┴─┘ └─┴─┘</w:t>
      </w:r>
    </w:p>
    <w:p w:rsidR="003617F6" w:rsidRDefault="003617F6">
      <w:pPr>
        <w:pStyle w:val="ConsPlusNonformat"/>
        <w:jc w:val="both"/>
      </w:pPr>
      <w:r>
        <w:rPr>
          <w:sz w:val="18"/>
        </w:rPr>
        <w:t xml:space="preserve">    ┌─┬─┐             ┌─┬─┬─┬─┐             ┌─┬─┬─┬─┬─┬─┬─┬─┬─┬─┬─┬─┬─┬─┬─┐ ┌─┬─┐</w:t>
      </w:r>
    </w:p>
    <w:p w:rsidR="003617F6" w:rsidRDefault="003617F6">
      <w:pPr>
        <w:pStyle w:val="ConsPlusNonformat"/>
        <w:jc w:val="both"/>
      </w:pPr>
      <w:r>
        <w:rPr>
          <w:sz w:val="18"/>
        </w:rPr>
        <w:t xml:space="preserve">    │ │ │             │ │ │ │ │             │ │ │ │ │ │ │ │ │ │ │ │ │ │ │ │.│ │ │</w:t>
      </w:r>
    </w:p>
    <w:p w:rsidR="003617F6" w:rsidRDefault="003617F6">
      <w:pPr>
        <w:pStyle w:val="ConsPlusNonformat"/>
        <w:jc w:val="both"/>
      </w:pPr>
      <w:r>
        <w:rPr>
          <w:sz w:val="18"/>
        </w:rPr>
        <w:t xml:space="preserve">    └─┴─┘             └─┴─┴─┴─┘             └─┴─┴─┴─┴─┴─┴─┴─┴─┴─┴─┴─┴─┴─┴─┘ └─┴─┘</w:t>
      </w:r>
    </w:p>
    <w:p w:rsidR="003617F6" w:rsidRDefault="003617F6">
      <w:pPr>
        <w:pStyle w:val="ConsPlusNonformat"/>
        <w:jc w:val="both"/>
      </w:pPr>
      <w:r>
        <w:rPr>
          <w:sz w:val="18"/>
        </w:rPr>
        <w:t xml:space="preserve">                      ┌─┬─┬─┐                 ┌─┬─┬─┬─┬─┬─┬─┬─┬─┬─┬─┬─┬─┬─┐ ┌─┬─┐</w:t>
      </w:r>
    </w:p>
    <w:p w:rsidR="003617F6" w:rsidRDefault="003617F6">
      <w:pPr>
        <w:pStyle w:val="ConsPlusNonformat"/>
        <w:jc w:val="both"/>
      </w:pPr>
      <w:r>
        <w:rPr>
          <w:sz w:val="18"/>
        </w:rPr>
        <w:t xml:space="preserve">                      │ │ │ │                 │ │ │ │ │ │ │ │ │ │ │ │ │ │ │.│ │ │</w:t>
      </w:r>
    </w:p>
    <w:p w:rsidR="003617F6" w:rsidRDefault="003617F6">
      <w:pPr>
        <w:pStyle w:val="ConsPlusNonformat"/>
        <w:jc w:val="both"/>
      </w:pPr>
      <w:r>
        <w:rPr>
          <w:sz w:val="18"/>
        </w:rPr>
        <w:t xml:space="preserve">                      └─┴─┴─┘                 └─┴─┴─┴─┴─┴─┴─┴─┴─┴─┴─┴─┴─┴─┘ └─┴─┘</w:t>
      </w:r>
    </w:p>
    <w:p w:rsidR="003617F6" w:rsidRDefault="003617F6">
      <w:pPr>
        <w:pStyle w:val="ConsPlusNonformat"/>
        <w:jc w:val="both"/>
      </w:pPr>
      <w:r>
        <w:rPr>
          <w:sz w:val="18"/>
        </w:rPr>
        <w:t xml:space="preserve">    ┌─┬─┐             ┌─┬─┬─┬─┐             ┌─┬─┬─┬─┬─┬─┬─┬─┬─┬─┬─┬─┬─┬─┬─┐ ┌─┬─┐</w:t>
      </w:r>
    </w:p>
    <w:p w:rsidR="003617F6" w:rsidRDefault="003617F6">
      <w:pPr>
        <w:pStyle w:val="ConsPlusNonformat"/>
        <w:jc w:val="both"/>
      </w:pPr>
      <w:r>
        <w:rPr>
          <w:sz w:val="18"/>
        </w:rPr>
        <w:t xml:space="preserve">    │ │ │             │ │ │ │ │             │ │ │ │ │ │ │ │ │ │ │ │ │ │ │ │.│ │ │</w:t>
      </w:r>
    </w:p>
    <w:p w:rsidR="003617F6" w:rsidRDefault="003617F6">
      <w:pPr>
        <w:pStyle w:val="ConsPlusNonformat"/>
        <w:jc w:val="both"/>
      </w:pPr>
      <w:r>
        <w:rPr>
          <w:sz w:val="18"/>
        </w:rPr>
        <w:t xml:space="preserve">    └─┴─┘             └─┴─┴─┴─┘             └─┴─┴─┴─┴─┴─┴─┴─┴─┴─┴─┴─┴─┴─┴─┘ └─┴─┘</w:t>
      </w:r>
    </w:p>
    <w:p w:rsidR="003617F6" w:rsidRDefault="003617F6">
      <w:pPr>
        <w:pStyle w:val="ConsPlusNonformat"/>
        <w:jc w:val="both"/>
      </w:pPr>
      <w:r>
        <w:rPr>
          <w:sz w:val="18"/>
        </w:rPr>
        <w:t xml:space="preserve">                      ┌─┬─┬─┐                 ┌─┬─┬─┬─┬─┬─┬─┬─┬─┬─┬─┬─┬─┬─┐ ┌─┬─┐</w:t>
      </w:r>
    </w:p>
    <w:p w:rsidR="003617F6" w:rsidRDefault="003617F6">
      <w:pPr>
        <w:pStyle w:val="ConsPlusNonformat"/>
        <w:jc w:val="both"/>
      </w:pPr>
      <w:r>
        <w:rPr>
          <w:sz w:val="18"/>
        </w:rPr>
        <w:t xml:space="preserve">                      │ │ │ │                 │ │ │ │ │ │ │ │ │ │ │ │ │ │ │.│ │ │</w:t>
      </w:r>
    </w:p>
    <w:p w:rsidR="003617F6" w:rsidRDefault="003617F6">
      <w:pPr>
        <w:pStyle w:val="ConsPlusNonformat"/>
        <w:jc w:val="both"/>
      </w:pPr>
      <w:r>
        <w:rPr>
          <w:sz w:val="18"/>
        </w:rPr>
        <w:t xml:space="preserve">                      └─┴─┴─┘                 └─┴─┴─┴─┴─┴─┴─┴─┴─┴─┴─┴─┴─┴─┘ └─┴─┘</w:t>
      </w:r>
    </w:p>
    <w:p w:rsidR="003617F6" w:rsidRDefault="003617F6">
      <w:pPr>
        <w:pStyle w:val="ConsPlusNonformat"/>
        <w:jc w:val="both"/>
      </w:pPr>
      <w:r>
        <w:rPr>
          <w:sz w:val="18"/>
        </w:rPr>
        <w:t xml:space="preserve">    ┌─┬─┐             ┌─┬─┬─┬─┐             ┌─┬─┬─┬─┬─┬─┬─┬─┬─┬─┬─┬─┬─┬─┬─┐ ┌─┬─┐</w:t>
      </w:r>
    </w:p>
    <w:p w:rsidR="003617F6" w:rsidRDefault="003617F6">
      <w:pPr>
        <w:pStyle w:val="ConsPlusNonformat"/>
        <w:jc w:val="both"/>
      </w:pPr>
      <w:r>
        <w:rPr>
          <w:sz w:val="18"/>
        </w:rPr>
        <w:t xml:space="preserve">    │ │ │             │ │ │ │ │             │ │ │ │ │ │ │ │ │ │ │ │ │ │ │ │.│ │ │</w:t>
      </w:r>
    </w:p>
    <w:p w:rsidR="003617F6" w:rsidRDefault="003617F6">
      <w:pPr>
        <w:pStyle w:val="ConsPlusNonformat"/>
        <w:jc w:val="both"/>
      </w:pPr>
      <w:r>
        <w:rPr>
          <w:sz w:val="18"/>
        </w:rPr>
        <w:t xml:space="preserve">    └─┴─┘             └─┴─┴─┴─┘             └─┴─┴─┴─┴─┴─┴─┴─┴─┴─┴─┴─┴─┴─┴─┘ └─┴─┘</w:t>
      </w:r>
    </w:p>
    <w:p w:rsidR="003617F6" w:rsidRDefault="003617F6">
      <w:pPr>
        <w:pStyle w:val="ConsPlusNonformat"/>
        <w:jc w:val="both"/>
      </w:pPr>
      <w:r>
        <w:rPr>
          <w:sz w:val="18"/>
        </w:rPr>
        <w:t xml:space="preserve">                      ┌─┬─┬─┐                 ┌─┬─┬─┬─┬─┬─┬─┬─┬─┬─┬─┬─┬─┬─┐ ┌─┬─┐</w:t>
      </w:r>
    </w:p>
    <w:p w:rsidR="003617F6" w:rsidRDefault="003617F6">
      <w:pPr>
        <w:pStyle w:val="ConsPlusNonformat"/>
        <w:jc w:val="both"/>
      </w:pPr>
      <w:r>
        <w:rPr>
          <w:sz w:val="18"/>
        </w:rPr>
        <w:t xml:space="preserve">                      │ │ │ │                 │ │ │ │ │ │ │ │ │ │ │ │ │ │ │.│ │ │</w:t>
      </w:r>
    </w:p>
    <w:p w:rsidR="003617F6" w:rsidRDefault="003617F6">
      <w:pPr>
        <w:pStyle w:val="ConsPlusNonformat"/>
        <w:jc w:val="both"/>
      </w:pPr>
      <w:r>
        <w:rPr>
          <w:sz w:val="18"/>
        </w:rPr>
        <w:t xml:space="preserve">                      └─┴─┴─┘                 └─┴─┴─┴─┴─┴─┴─┴─┴─┴─┴─┴─┴─┴─┘ └─┴─┘</w:t>
      </w:r>
    </w:p>
    <w:p w:rsidR="003617F6" w:rsidRDefault="003617F6">
      <w:pPr>
        <w:pStyle w:val="ConsPlusNonformat"/>
        <w:jc w:val="both"/>
      </w:pPr>
      <w:r>
        <w:rPr>
          <w:sz w:val="18"/>
        </w:rPr>
        <w:t xml:space="preserve">    ┌─┬─┐             ┌─┬─┬─┬─┐             ┌─┬─┬─┬─┬─┬─┬─┬─┬─┬─┬─┬─┬─┬─┬─┐ ┌─┬─┐</w:t>
      </w:r>
    </w:p>
    <w:p w:rsidR="003617F6" w:rsidRDefault="003617F6">
      <w:pPr>
        <w:pStyle w:val="ConsPlusNonformat"/>
        <w:jc w:val="both"/>
      </w:pPr>
      <w:r>
        <w:rPr>
          <w:sz w:val="18"/>
        </w:rPr>
        <w:t xml:space="preserve">    │ │ │             │ │ │ │ │             │ │ │ │ │ │ │ │ │ │ │ │ │ │ │ │.│ │ │</w:t>
      </w:r>
    </w:p>
    <w:p w:rsidR="003617F6" w:rsidRDefault="003617F6">
      <w:pPr>
        <w:pStyle w:val="ConsPlusNonformat"/>
        <w:jc w:val="both"/>
      </w:pPr>
      <w:r>
        <w:rPr>
          <w:sz w:val="18"/>
        </w:rPr>
        <w:t xml:space="preserve">    └─┴─┘             └─┴─┴─┴─┘             └─┴─┴─┴─┴─┴─┴─┴─┴─┴─┴─┴─┴─┴─┴─┘ └─┴─┘</w:t>
      </w:r>
    </w:p>
    <w:p w:rsidR="003617F6" w:rsidRDefault="003617F6">
      <w:pPr>
        <w:pStyle w:val="ConsPlusNonformat"/>
        <w:jc w:val="both"/>
      </w:pPr>
      <w:r>
        <w:rPr>
          <w:sz w:val="18"/>
        </w:rPr>
        <w:t xml:space="preserve">                      ┌─┬─┬─┐                 ┌─┬─┬─┬─┬─┬─┬─┬─┬─┬─┬─┬─┬─┬─┐ ┌─┬─┐</w:t>
      </w:r>
    </w:p>
    <w:p w:rsidR="003617F6" w:rsidRDefault="003617F6">
      <w:pPr>
        <w:pStyle w:val="ConsPlusNonformat"/>
        <w:jc w:val="both"/>
      </w:pPr>
      <w:r>
        <w:rPr>
          <w:sz w:val="18"/>
        </w:rPr>
        <w:t xml:space="preserve">                      │ │ │ │                 │ │ │ │ │ │ │ │ │ │ │ │ │ │ │.│ │ │</w:t>
      </w:r>
    </w:p>
    <w:p w:rsidR="003617F6" w:rsidRDefault="003617F6">
      <w:pPr>
        <w:pStyle w:val="ConsPlusNonformat"/>
        <w:jc w:val="both"/>
      </w:pPr>
      <w:r>
        <w:rPr>
          <w:sz w:val="18"/>
        </w:rPr>
        <w:t xml:space="preserve">                      └─┴─┴─┘                 └─┴─┴─┴─┴─┴─┴─┴─┴─┴─┴─┴─┴─┴─┘ └─┴─┘</w:t>
      </w:r>
    </w:p>
    <w:p w:rsidR="003617F6" w:rsidRDefault="003617F6">
      <w:pPr>
        <w:pStyle w:val="ConsPlusNonformat"/>
        <w:jc w:val="both"/>
      </w:pPr>
      <w:r>
        <w:rPr>
          <w:sz w:val="18"/>
        </w:rPr>
        <w:t xml:space="preserve">    ┌─┬─┐             ┌─┬─┬─┬─┐             ┌─┬─┬─┬─┬─┬─┬─┬─┬─┬─┬─┬─┬─┬─┬─┐ ┌─┬─┐</w:t>
      </w:r>
    </w:p>
    <w:p w:rsidR="003617F6" w:rsidRDefault="003617F6">
      <w:pPr>
        <w:pStyle w:val="ConsPlusNonformat"/>
        <w:jc w:val="both"/>
      </w:pPr>
      <w:r>
        <w:rPr>
          <w:sz w:val="18"/>
        </w:rPr>
        <w:t xml:space="preserve">    │ │ │             │ │ │ │ │             │ │ │ │ │ │ │ │ │ │ │ │ │ │ │ │.│ │ │</w:t>
      </w:r>
    </w:p>
    <w:p w:rsidR="003617F6" w:rsidRDefault="003617F6">
      <w:pPr>
        <w:pStyle w:val="ConsPlusNonformat"/>
        <w:jc w:val="both"/>
      </w:pPr>
      <w:r>
        <w:rPr>
          <w:sz w:val="18"/>
        </w:rPr>
        <w:t xml:space="preserve">    └─┴─┘             └─┴─┴─┴─┘             └─┴─┴─┴─┴─┴─┴─┴─┴─┴─┴─┴─┴─┴─┴─┘ └─┴─┘</w:t>
      </w:r>
    </w:p>
    <w:p w:rsidR="003617F6" w:rsidRDefault="003617F6">
      <w:pPr>
        <w:pStyle w:val="ConsPlusNonformat"/>
        <w:jc w:val="both"/>
      </w:pPr>
      <w:r>
        <w:rPr>
          <w:sz w:val="18"/>
        </w:rPr>
        <w:t xml:space="preserve">                      ┌─┬─┬─┐                 ┌─┬─┬─┬─┬─┬─┬─┬─┬─┬─┬─┬─┬─┬─┐ ┌─┬─┐</w:t>
      </w:r>
    </w:p>
    <w:p w:rsidR="003617F6" w:rsidRDefault="003617F6">
      <w:pPr>
        <w:pStyle w:val="ConsPlusNonformat"/>
        <w:jc w:val="both"/>
      </w:pPr>
      <w:r>
        <w:rPr>
          <w:sz w:val="18"/>
        </w:rPr>
        <w:t xml:space="preserve">                      │ │ │ │                 │ │ │ │ │ │ │ │ │ │ │ │ │ │ │.│ │ │</w:t>
      </w:r>
    </w:p>
    <w:p w:rsidR="003617F6" w:rsidRDefault="003617F6">
      <w:pPr>
        <w:pStyle w:val="ConsPlusNonformat"/>
        <w:jc w:val="both"/>
      </w:pPr>
      <w:r>
        <w:rPr>
          <w:sz w:val="18"/>
        </w:rPr>
        <w:t xml:space="preserve">                      └─┴─┴─┘                 └─┴─┴─┴─┴─┴─┴─┴─┴─┴─┴─┴─┴─┴─┘ └─┴─┘</w:t>
      </w:r>
    </w:p>
    <w:p w:rsidR="003617F6" w:rsidRDefault="003617F6">
      <w:pPr>
        <w:pStyle w:val="ConsPlusNonformat"/>
        <w:jc w:val="both"/>
      </w:pPr>
      <w:r>
        <w:rPr>
          <w:sz w:val="18"/>
        </w:rPr>
        <w:t xml:space="preserve">    ┌─┬─┐             ┌─┬─┬─┬─┐             ┌─┬─┬─┬─┬─┬─┬─┬─┬─┬─┬─┬─┬─┬─┬─┐ ┌─┬─┐</w:t>
      </w:r>
    </w:p>
    <w:p w:rsidR="003617F6" w:rsidRDefault="003617F6">
      <w:pPr>
        <w:pStyle w:val="ConsPlusNonformat"/>
        <w:jc w:val="both"/>
      </w:pPr>
      <w:r>
        <w:rPr>
          <w:sz w:val="18"/>
        </w:rPr>
        <w:t xml:space="preserve">    │ │ │             │ │ │ │ │             │ │ │ │ │ │ │ │ │ │ │ │ │ │ │ │.│ │ │</w:t>
      </w:r>
    </w:p>
    <w:p w:rsidR="003617F6" w:rsidRDefault="003617F6">
      <w:pPr>
        <w:pStyle w:val="ConsPlusNonformat"/>
        <w:jc w:val="both"/>
      </w:pPr>
      <w:r>
        <w:rPr>
          <w:sz w:val="18"/>
        </w:rPr>
        <w:t xml:space="preserve">    └─┴─┘             └─┴─┴─┴─┘             └─┴─┴─┴─┴─┴─┴─┴─┴─┴─┴─┴─┴─┴─┴─┘ └─┴─┘</w:t>
      </w:r>
    </w:p>
    <w:p w:rsidR="003617F6" w:rsidRDefault="003617F6">
      <w:pPr>
        <w:pStyle w:val="ConsPlusNonformat"/>
        <w:jc w:val="both"/>
      </w:pPr>
      <w:r>
        <w:rPr>
          <w:sz w:val="18"/>
        </w:rPr>
        <w:t xml:space="preserve">                      ┌─┬─┬─┐                 ┌─┬─┬─┬─┬─┬─┬─┬─┬─┬─┬─┬─┬─┬─┐ ┌─┬─┐</w:t>
      </w:r>
    </w:p>
    <w:p w:rsidR="003617F6" w:rsidRDefault="003617F6">
      <w:pPr>
        <w:pStyle w:val="ConsPlusNonformat"/>
        <w:jc w:val="both"/>
      </w:pPr>
      <w:r>
        <w:rPr>
          <w:sz w:val="18"/>
        </w:rPr>
        <w:t xml:space="preserve">                      │ │ │ │                 │ │ │ │ │ │ │ │ │ │ │ │ │ │ │.│ │ │</w:t>
      </w:r>
    </w:p>
    <w:p w:rsidR="003617F6" w:rsidRDefault="003617F6">
      <w:pPr>
        <w:pStyle w:val="ConsPlusNonformat"/>
        <w:jc w:val="both"/>
      </w:pPr>
      <w:r>
        <w:rPr>
          <w:sz w:val="18"/>
        </w:rPr>
        <w:t xml:space="preserve">                      └─┴─┴─┘                 └─┴─┴─┴─┴─┴─┴─┴─┴─┴─┴─┴─┴─┴─┘ └─┴─┘</w:t>
      </w:r>
    </w:p>
    <w:p w:rsidR="003617F6" w:rsidRDefault="003617F6">
      <w:pPr>
        <w:pStyle w:val="ConsPlusNonformat"/>
        <w:jc w:val="both"/>
      </w:pPr>
      <w:r>
        <w:rPr>
          <w:sz w:val="18"/>
        </w:rPr>
        <w:t xml:space="preserve">    ┌─┬─┐             ┌─┬─┬─┬─┐             ┌─┬─┬─┬─┬─┬─┬─┬─┬─┬─┬─┬─┬─┬─┬─┐ ┌─┬─┐</w:t>
      </w:r>
    </w:p>
    <w:p w:rsidR="003617F6" w:rsidRDefault="003617F6">
      <w:pPr>
        <w:pStyle w:val="ConsPlusNonformat"/>
        <w:jc w:val="both"/>
      </w:pPr>
      <w:r>
        <w:rPr>
          <w:sz w:val="18"/>
        </w:rPr>
        <w:t xml:space="preserve">    │ │ │             │ │ │ │ │             │ │ │ │ │ │ │ │ │ │ │ │ │ │ │ │.│ │ │</w:t>
      </w:r>
    </w:p>
    <w:p w:rsidR="003617F6" w:rsidRDefault="003617F6">
      <w:pPr>
        <w:pStyle w:val="ConsPlusNonformat"/>
        <w:jc w:val="both"/>
      </w:pPr>
      <w:r>
        <w:rPr>
          <w:sz w:val="18"/>
        </w:rPr>
        <w:t xml:space="preserve">    └─┴─┘             └─┴─┴─┴─┘             └─┴─┴─┴─┴─┴─┴─┴─┴─┴─┴─┴─┴─┴─┴─┘ └─┴─┘</w:t>
      </w:r>
    </w:p>
    <w:p w:rsidR="003617F6" w:rsidRDefault="003617F6">
      <w:pPr>
        <w:pStyle w:val="ConsPlusNonformat"/>
        <w:jc w:val="both"/>
      </w:pPr>
      <w:r>
        <w:rPr>
          <w:sz w:val="18"/>
        </w:rPr>
        <w:t xml:space="preserve">                      ┌─┬─┬─┐                 ┌─┬─┬─┬─┬─┬─┬─┬─┬─┬─┬─┬─┬─┬─┐ ┌─┬─┐</w:t>
      </w:r>
    </w:p>
    <w:p w:rsidR="003617F6" w:rsidRDefault="003617F6">
      <w:pPr>
        <w:pStyle w:val="ConsPlusNonformat"/>
        <w:jc w:val="both"/>
      </w:pPr>
      <w:r>
        <w:rPr>
          <w:sz w:val="18"/>
        </w:rPr>
        <w:t xml:space="preserve">                      │ │ │ │                 │ │ │ │ │ │ │ │ │ │ │ │ │ │ │.│ │ │</w:t>
      </w:r>
    </w:p>
    <w:p w:rsidR="003617F6" w:rsidRDefault="003617F6">
      <w:pPr>
        <w:pStyle w:val="ConsPlusNonformat"/>
        <w:jc w:val="both"/>
      </w:pPr>
      <w:r>
        <w:rPr>
          <w:sz w:val="18"/>
        </w:rPr>
        <w:t xml:space="preserve">                      └─┴─┴─┘                 └─┴─┴─┴─┴─┴─┴─┴─┴─┴─┴─┴─┴─┴─┘ └─┴─┘</w:t>
      </w:r>
    </w:p>
    <w:p w:rsidR="003617F6" w:rsidRDefault="003617F6">
      <w:pPr>
        <w:pStyle w:val="ConsPlusNonformat"/>
        <w:jc w:val="both"/>
      </w:pPr>
    </w:p>
    <w:p w:rsidR="003617F6" w:rsidRDefault="003617F6">
      <w:pPr>
        <w:pStyle w:val="ConsPlusNonformat"/>
        <w:jc w:val="both"/>
      </w:pPr>
      <w:r>
        <w:rPr>
          <w:sz w:val="18"/>
        </w:rPr>
        <w:t xml:space="preserve">        Достоверность и полноту сведений, указанных на настоящей странице,</w:t>
      </w:r>
    </w:p>
    <w:p w:rsidR="003617F6" w:rsidRDefault="003617F6">
      <w:pPr>
        <w:pStyle w:val="ConsPlusNonformat"/>
        <w:jc w:val="both"/>
      </w:pPr>
      <w:r>
        <w:rPr>
          <w:sz w:val="18"/>
        </w:rPr>
        <w:t xml:space="preserve">                                  подтверждаю:</w:t>
      </w:r>
    </w:p>
    <w:p w:rsidR="003617F6" w:rsidRDefault="003617F6">
      <w:pPr>
        <w:pStyle w:val="ConsPlusNonformat"/>
        <w:jc w:val="both"/>
      </w:pPr>
    </w:p>
    <w:p w:rsidR="003617F6" w:rsidRDefault="003617F6">
      <w:pPr>
        <w:pStyle w:val="ConsPlusNonformat"/>
        <w:jc w:val="both"/>
      </w:pPr>
      <w:r>
        <w:rPr>
          <w:sz w:val="18"/>
        </w:rPr>
        <w:t xml:space="preserve">               ______________ (подпись)   __________________ (дата)</w:t>
      </w:r>
    </w:p>
    <w:p w:rsidR="003617F6" w:rsidRDefault="003617F6">
      <w:pPr>
        <w:pStyle w:val="ConsPlusNonformat"/>
        <w:jc w:val="both"/>
      </w:pPr>
      <w:r>
        <w:rPr>
          <w:sz w:val="18"/>
        </w:rPr>
        <w:t>┌─┐                                                                           ┌─┐</w:t>
      </w:r>
    </w:p>
    <w:p w:rsidR="003617F6" w:rsidRDefault="003617F6">
      <w:pPr>
        <w:pStyle w:val="ConsPlusNonformat"/>
        <w:jc w:val="both"/>
      </w:pPr>
      <w:r>
        <w:rPr>
          <w:sz w:val="18"/>
        </w:rPr>
        <w:t>└─┘                                                                           └─┘</w:t>
      </w:r>
    </w:p>
    <w:p w:rsidR="003617F6" w:rsidRDefault="003617F6">
      <w:pPr>
        <w:pStyle w:val="ConsPlusNormal"/>
        <w:jc w:val="both"/>
      </w:pPr>
    </w:p>
    <w:p w:rsidR="003617F6" w:rsidRDefault="003617F6">
      <w:pPr>
        <w:pStyle w:val="ConsPlusNormal"/>
        <w:jc w:val="both"/>
      </w:pPr>
    </w:p>
    <w:p w:rsidR="003617F6" w:rsidRDefault="003617F6">
      <w:pPr>
        <w:pStyle w:val="ConsPlusNormal"/>
        <w:jc w:val="both"/>
      </w:pPr>
    </w:p>
    <w:p w:rsidR="003617F6" w:rsidRDefault="003617F6">
      <w:pPr>
        <w:pStyle w:val="ConsPlusNormal"/>
        <w:jc w:val="both"/>
      </w:pPr>
    </w:p>
    <w:p w:rsidR="003617F6" w:rsidRDefault="003617F6">
      <w:pPr>
        <w:pStyle w:val="ConsPlusNormal"/>
        <w:jc w:val="both"/>
      </w:pPr>
    </w:p>
    <w:p w:rsidR="003617F6" w:rsidRDefault="003617F6">
      <w:pPr>
        <w:pStyle w:val="ConsPlusNormal"/>
        <w:jc w:val="right"/>
        <w:outlineLvl w:val="0"/>
      </w:pPr>
      <w:r>
        <w:t>Приложение N 2</w:t>
      </w:r>
    </w:p>
    <w:p w:rsidR="003617F6" w:rsidRDefault="003617F6">
      <w:pPr>
        <w:pStyle w:val="ConsPlusNormal"/>
        <w:jc w:val="right"/>
      </w:pPr>
      <w:r>
        <w:t>к приказу ФНС России</w:t>
      </w:r>
    </w:p>
    <w:p w:rsidR="003617F6" w:rsidRDefault="003617F6">
      <w:pPr>
        <w:pStyle w:val="ConsPlusNormal"/>
        <w:jc w:val="right"/>
      </w:pPr>
      <w:r>
        <w:t>от 19.09.2023 N ЕД-7-11/649@</w:t>
      </w:r>
    </w:p>
    <w:p w:rsidR="003617F6" w:rsidRDefault="003617F6">
      <w:pPr>
        <w:pStyle w:val="ConsPlusNormal"/>
        <w:jc w:val="both"/>
      </w:pPr>
    </w:p>
    <w:p w:rsidR="003617F6" w:rsidRDefault="003617F6">
      <w:pPr>
        <w:pStyle w:val="ConsPlusTitle"/>
        <w:jc w:val="center"/>
      </w:pPr>
      <w:bookmarkStart w:id="82" w:name="P548"/>
      <w:bookmarkEnd w:id="82"/>
      <w:r>
        <w:t>ПОРЯДОК</w:t>
      </w:r>
    </w:p>
    <w:p w:rsidR="003617F6" w:rsidRDefault="003617F6">
      <w:pPr>
        <w:pStyle w:val="ConsPlusTitle"/>
        <w:jc w:val="center"/>
      </w:pPr>
      <w:r>
        <w:lastRenderedPageBreak/>
        <w:t>ЗАПОЛНЕНИЯ ФОРМЫ РАСЧЕТА СУММ НАЛОГА НА ДОХОДЫ ФИЗИЧЕСКИХ</w:t>
      </w:r>
    </w:p>
    <w:p w:rsidR="003617F6" w:rsidRDefault="003617F6">
      <w:pPr>
        <w:pStyle w:val="ConsPlusTitle"/>
        <w:jc w:val="center"/>
      </w:pPr>
      <w:r>
        <w:t>ЛИЦ, ИСЧИСЛЕННЫХ И УДЕРЖАННЫХ НАЛОГОВЫМ АГЕНТОМ</w:t>
      </w:r>
    </w:p>
    <w:p w:rsidR="003617F6" w:rsidRDefault="003617F6">
      <w:pPr>
        <w:pStyle w:val="ConsPlusTitle"/>
        <w:jc w:val="center"/>
      </w:pPr>
      <w:r>
        <w:t>(ФОРМА 6-НДФЛ)</w:t>
      </w:r>
    </w:p>
    <w:p w:rsidR="003617F6" w:rsidRDefault="003617F6">
      <w:pPr>
        <w:pStyle w:val="ConsPlusNormal"/>
        <w:jc w:val="both"/>
      </w:pPr>
    </w:p>
    <w:p w:rsidR="003617F6" w:rsidRDefault="003617F6">
      <w:pPr>
        <w:pStyle w:val="ConsPlusTitle"/>
        <w:jc w:val="center"/>
        <w:outlineLvl w:val="1"/>
      </w:pPr>
      <w:r>
        <w:t>I. Общие положения</w:t>
      </w:r>
    </w:p>
    <w:p w:rsidR="003617F6" w:rsidRDefault="003617F6">
      <w:pPr>
        <w:pStyle w:val="ConsPlusNormal"/>
        <w:jc w:val="both"/>
      </w:pPr>
    </w:p>
    <w:p w:rsidR="003617F6" w:rsidRDefault="003617F6">
      <w:pPr>
        <w:pStyle w:val="ConsPlusNormal"/>
        <w:ind w:firstLine="540"/>
        <w:jc w:val="both"/>
      </w:pPr>
      <w:r>
        <w:t xml:space="preserve">1. </w:t>
      </w:r>
      <w:hyperlink w:anchor="P54">
        <w:r>
          <w:rPr>
            <w:color w:val="0000FF"/>
          </w:rPr>
          <w:t>Расчет</w:t>
        </w:r>
      </w:hyperlink>
      <w:r>
        <w:t xml:space="preserve"> сумм налога на доходы физических лиц, исчисленных и удержанных налоговым агентом (форма 6-НДФЛ) (далее - Расчет), состоит из:</w:t>
      </w:r>
    </w:p>
    <w:p w:rsidR="003617F6" w:rsidRDefault="003617F6">
      <w:pPr>
        <w:pStyle w:val="ConsPlusNormal"/>
        <w:spacing w:before="220"/>
        <w:ind w:firstLine="540"/>
        <w:jc w:val="both"/>
      </w:pPr>
      <w:r>
        <w:t xml:space="preserve">Титульного </w:t>
      </w:r>
      <w:hyperlink w:anchor="P54">
        <w:r>
          <w:rPr>
            <w:color w:val="0000FF"/>
          </w:rPr>
          <w:t>листа</w:t>
        </w:r>
      </w:hyperlink>
      <w:r>
        <w:t>;</w:t>
      </w:r>
    </w:p>
    <w:p w:rsidR="003617F6" w:rsidRDefault="003617F6">
      <w:pPr>
        <w:pStyle w:val="ConsPlusNormal"/>
        <w:spacing w:before="220"/>
        <w:ind w:firstLine="540"/>
        <w:jc w:val="both"/>
      </w:pPr>
      <w:hyperlink w:anchor="P139">
        <w:r>
          <w:rPr>
            <w:color w:val="0000FF"/>
          </w:rPr>
          <w:t>Раздела 1</w:t>
        </w:r>
      </w:hyperlink>
      <w:r>
        <w:t xml:space="preserve"> "Сведения об обязательствах налогового агента";</w:t>
      </w:r>
    </w:p>
    <w:p w:rsidR="003617F6" w:rsidRDefault="003617F6">
      <w:pPr>
        <w:pStyle w:val="ConsPlusNormal"/>
        <w:spacing w:before="220"/>
        <w:ind w:firstLine="540"/>
        <w:jc w:val="both"/>
      </w:pPr>
      <w:hyperlink w:anchor="P202">
        <w:r>
          <w:rPr>
            <w:color w:val="0000FF"/>
          </w:rPr>
          <w:t>Раздела 2</w:t>
        </w:r>
      </w:hyperlink>
      <w:r>
        <w:t xml:space="preserve"> "Расчет исчисленных и удержанных сумм налога на доходы физических лиц";</w:t>
      </w:r>
    </w:p>
    <w:p w:rsidR="003617F6" w:rsidRDefault="003617F6">
      <w:pPr>
        <w:pStyle w:val="ConsPlusNormal"/>
        <w:spacing w:before="220"/>
        <w:ind w:firstLine="540"/>
        <w:jc w:val="both"/>
      </w:pPr>
      <w:hyperlink w:anchor="P329">
        <w:r>
          <w:rPr>
            <w:color w:val="0000FF"/>
          </w:rPr>
          <w:t>Приложения N 1</w:t>
        </w:r>
      </w:hyperlink>
      <w:r>
        <w:t xml:space="preserve"> к Расчету "Справка о доходах и суммах налога физического лица".</w:t>
      </w:r>
    </w:p>
    <w:p w:rsidR="003617F6" w:rsidRDefault="003617F6">
      <w:pPr>
        <w:pStyle w:val="ConsPlusNormal"/>
        <w:spacing w:before="220"/>
        <w:ind w:firstLine="540"/>
        <w:jc w:val="both"/>
      </w:pPr>
      <w:r>
        <w:t>2. Для заполнения Расчета применяются:</w:t>
      </w:r>
    </w:p>
    <w:p w:rsidR="003617F6" w:rsidRDefault="003617F6">
      <w:pPr>
        <w:pStyle w:val="ConsPlusNormal"/>
        <w:spacing w:before="220"/>
        <w:ind w:firstLine="540"/>
        <w:jc w:val="both"/>
      </w:pPr>
      <w:hyperlink w:anchor="P768">
        <w:r>
          <w:rPr>
            <w:color w:val="0000FF"/>
          </w:rPr>
          <w:t>коды</w:t>
        </w:r>
      </w:hyperlink>
      <w:r>
        <w:t xml:space="preserve"> отчетных периодов согласно приложению N 1 к настоящему Порядку;</w:t>
      </w:r>
    </w:p>
    <w:p w:rsidR="003617F6" w:rsidRDefault="003617F6">
      <w:pPr>
        <w:pStyle w:val="ConsPlusNormal"/>
        <w:spacing w:before="220"/>
        <w:ind w:firstLine="540"/>
        <w:jc w:val="both"/>
      </w:pPr>
      <w:hyperlink w:anchor="P809">
        <w:r>
          <w:rPr>
            <w:color w:val="0000FF"/>
          </w:rPr>
          <w:t>коды</w:t>
        </w:r>
      </w:hyperlink>
      <w:r>
        <w:t xml:space="preserve"> места представления Расчета согласно приложению N 2 к настоящему Порядку;</w:t>
      </w:r>
    </w:p>
    <w:p w:rsidR="003617F6" w:rsidRDefault="003617F6">
      <w:pPr>
        <w:pStyle w:val="ConsPlusNormal"/>
        <w:spacing w:before="220"/>
        <w:ind w:firstLine="540"/>
        <w:jc w:val="both"/>
      </w:pPr>
      <w:hyperlink w:anchor="P846">
        <w:r>
          <w:rPr>
            <w:color w:val="0000FF"/>
          </w:rPr>
          <w:t>коды</w:t>
        </w:r>
      </w:hyperlink>
      <w:r>
        <w:t>, определяющие способ представления Расчета, согласно приложению N 3 к настоящему Порядку;</w:t>
      </w:r>
    </w:p>
    <w:p w:rsidR="003617F6" w:rsidRDefault="003617F6">
      <w:pPr>
        <w:pStyle w:val="ConsPlusNormal"/>
        <w:spacing w:before="220"/>
        <w:ind w:firstLine="540"/>
        <w:jc w:val="both"/>
      </w:pPr>
      <w:hyperlink w:anchor="P873">
        <w:r>
          <w:rPr>
            <w:color w:val="0000FF"/>
          </w:rPr>
          <w:t>коды</w:t>
        </w:r>
      </w:hyperlink>
      <w:r>
        <w:t xml:space="preserve"> форм реорганизации (ликвидации) организации, закрытия обособленного подразделения согласно приложению N 4 к настоящему Порядку;</w:t>
      </w:r>
    </w:p>
    <w:p w:rsidR="003617F6" w:rsidRDefault="003617F6">
      <w:pPr>
        <w:pStyle w:val="ConsPlusNormal"/>
        <w:spacing w:before="220"/>
        <w:ind w:firstLine="540"/>
        <w:jc w:val="both"/>
      </w:pPr>
      <w:hyperlink w:anchor="P906">
        <w:r>
          <w:rPr>
            <w:color w:val="0000FF"/>
          </w:rPr>
          <w:t>коды</w:t>
        </w:r>
      </w:hyperlink>
      <w:r>
        <w:t>, определяющие статус налогоплательщика, согласно приложению N 5 к настоящему Порядку;</w:t>
      </w:r>
    </w:p>
    <w:p w:rsidR="003617F6" w:rsidRDefault="003617F6">
      <w:pPr>
        <w:pStyle w:val="ConsPlusNormal"/>
        <w:spacing w:before="220"/>
        <w:ind w:firstLine="540"/>
        <w:jc w:val="both"/>
      </w:pPr>
      <w:hyperlink w:anchor="P939">
        <w:r>
          <w:rPr>
            <w:color w:val="0000FF"/>
          </w:rPr>
          <w:t>коды</w:t>
        </w:r>
      </w:hyperlink>
      <w:r>
        <w:t xml:space="preserve"> видов документов, удостоверяющих личность налогоплательщика, согласно приложению N 6 к настоящему Порядку.</w:t>
      </w:r>
    </w:p>
    <w:p w:rsidR="003617F6" w:rsidRDefault="003617F6">
      <w:pPr>
        <w:pStyle w:val="ConsPlusNormal"/>
        <w:spacing w:before="220"/>
        <w:ind w:firstLine="540"/>
        <w:jc w:val="both"/>
      </w:pPr>
      <w:r>
        <w:t>3. Расчет заполняется на основании данных учета доходов, полученных физическими лицами от налоговых агентов, предоставленных физическим лицам налоговых вычетов, исчисленного и удержанного налога на доходы физических лиц (далее - налог), содержащихся в регистрах налогового учета.</w:t>
      </w:r>
    </w:p>
    <w:p w:rsidR="003617F6" w:rsidRDefault="003617F6">
      <w:pPr>
        <w:pStyle w:val="ConsPlusNormal"/>
        <w:spacing w:before="220"/>
        <w:ind w:firstLine="540"/>
        <w:jc w:val="both"/>
      </w:pPr>
      <w:r>
        <w:t>4. Расчет заполняется за первый квартал, полугодие, девять месяцев и год (далее - отчетные периоды).</w:t>
      </w:r>
    </w:p>
    <w:p w:rsidR="003617F6" w:rsidRDefault="003617F6">
      <w:pPr>
        <w:pStyle w:val="ConsPlusNormal"/>
        <w:spacing w:before="220"/>
        <w:ind w:firstLine="540"/>
        <w:jc w:val="both"/>
      </w:pPr>
      <w:r>
        <w:t>5. Расчет заполняется рукописным способом чернилами черного, фиолетового либо синего цвета или с использованием соответствующего программного обеспечения в одном экземпляре.</w:t>
      </w:r>
    </w:p>
    <w:p w:rsidR="003617F6" w:rsidRDefault="003617F6">
      <w:pPr>
        <w:pStyle w:val="ConsPlusNormal"/>
        <w:spacing w:before="220"/>
        <w:ind w:firstLine="540"/>
        <w:jc w:val="both"/>
      </w:pPr>
      <w:r>
        <w:t>Не допускается исправление ошибок с помощью корректирующего или иного аналогичного средства.</w:t>
      </w:r>
    </w:p>
    <w:p w:rsidR="003617F6" w:rsidRDefault="003617F6">
      <w:pPr>
        <w:pStyle w:val="ConsPlusNormal"/>
        <w:spacing w:before="220"/>
        <w:ind w:firstLine="540"/>
        <w:jc w:val="both"/>
      </w:pPr>
      <w:r>
        <w:t>6. Не допускается двусторонняя печать Расчета на бумажном носителе и скрепление Расчета, приводящее к порче бумажного носителя.</w:t>
      </w:r>
    </w:p>
    <w:p w:rsidR="003617F6" w:rsidRDefault="003617F6">
      <w:pPr>
        <w:pStyle w:val="ConsPlusNormal"/>
        <w:spacing w:before="220"/>
        <w:ind w:firstLine="540"/>
        <w:jc w:val="both"/>
      </w:pPr>
      <w:r>
        <w:t>7. Каждому показателю Расчета соответствует одно поле, состоящее из определенного количества знакомест. В каждом поле указывается только один показатель.</w:t>
      </w:r>
    </w:p>
    <w:p w:rsidR="003617F6" w:rsidRDefault="003617F6">
      <w:pPr>
        <w:pStyle w:val="ConsPlusNormal"/>
        <w:spacing w:before="220"/>
        <w:ind w:firstLine="540"/>
        <w:jc w:val="both"/>
      </w:pPr>
      <w:r>
        <w:t xml:space="preserve">Исключение составляют показатели, значением которых является дата. Для указания даты используются по порядку три поля: день (поле из двух знакомест), месяц (поле из двух знакомест) </w:t>
      </w:r>
      <w:r>
        <w:lastRenderedPageBreak/>
        <w:t>и год (поле из четырех знакомест), разделенные знаком "." ("точка").</w:t>
      </w:r>
    </w:p>
    <w:p w:rsidR="003617F6" w:rsidRDefault="003617F6">
      <w:pPr>
        <w:pStyle w:val="ConsPlusNormal"/>
        <w:spacing w:before="220"/>
        <w:ind w:firstLine="540"/>
        <w:jc w:val="both"/>
      </w:pPr>
      <w:r>
        <w:t>8. Заполнение полей Расчета значениями текстовых, числовых, кодовых показателей осуществляется слева направо, начиная с первого (левого) знакоместа.</w:t>
      </w:r>
    </w:p>
    <w:p w:rsidR="003617F6" w:rsidRDefault="003617F6">
      <w:pPr>
        <w:pStyle w:val="ConsPlusNormal"/>
        <w:spacing w:before="220"/>
        <w:ind w:firstLine="540"/>
        <w:jc w:val="both"/>
      </w:pPr>
      <w:r>
        <w:t>9. Не допускается заполнение Расчета отрицательными числовыми значениями.</w:t>
      </w:r>
    </w:p>
    <w:p w:rsidR="003617F6" w:rsidRDefault="003617F6">
      <w:pPr>
        <w:pStyle w:val="ConsPlusNormal"/>
        <w:spacing w:before="220"/>
        <w:ind w:firstLine="540"/>
        <w:jc w:val="both"/>
      </w:pPr>
      <w:r>
        <w:t>10. При заполнении Расчета с использованием программного обеспечения значения числовых показателей выравниваются по правому (последнему) знакоместу.</w:t>
      </w:r>
    </w:p>
    <w:p w:rsidR="003617F6" w:rsidRDefault="003617F6">
      <w:pPr>
        <w:pStyle w:val="ConsPlusNormal"/>
        <w:spacing w:before="220"/>
        <w:ind w:firstLine="540"/>
        <w:jc w:val="both"/>
      </w:pPr>
      <w:r>
        <w:t>11. Заполнение текстовых полей Расчета осуществляется заглавными печатными символами.</w:t>
      </w:r>
    </w:p>
    <w:p w:rsidR="003617F6" w:rsidRDefault="003617F6">
      <w:pPr>
        <w:pStyle w:val="ConsPlusNormal"/>
        <w:spacing w:before="220"/>
        <w:ind w:firstLine="540"/>
        <w:jc w:val="both"/>
      </w:pPr>
      <w:r>
        <w:t>12. В Расчете обязательны к заполнению реквизиты и суммовые показатели. При отсутствии значения по суммовым показателям указывается ноль ("0").</w:t>
      </w:r>
    </w:p>
    <w:p w:rsidR="003617F6" w:rsidRDefault="003617F6">
      <w:pPr>
        <w:pStyle w:val="ConsPlusNormal"/>
        <w:spacing w:before="220"/>
        <w:ind w:firstLine="540"/>
        <w:jc w:val="both"/>
      </w:pPr>
      <w:r>
        <w:t>13. Все стоимостные показатели указываются в Расчете в рублях и копейках. Суммы налога указываются в полных рублях. Значения показателей сумм налога менее 50 копеек отбрасываются, а суммы 50 копеек и более округляются до полного рубля.</w:t>
      </w:r>
    </w:p>
    <w:p w:rsidR="003617F6" w:rsidRDefault="003617F6">
      <w:pPr>
        <w:pStyle w:val="ConsPlusNormal"/>
        <w:spacing w:before="220"/>
        <w:ind w:firstLine="540"/>
        <w:jc w:val="both"/>
      </w:pPr>
      <w:r>
        <w:t>14. Если для указания какого-либо показателя не требуется заполнения всех знакомест соответствующего поля, в незаполненных знакоместах в правой части поля проставляется прочерк. Например, в верхней части каждой страницы Расчета указывается идентификационный номер налогоплательщика (далее - ИНН). При указании десятизначного ИНН организации в поле из двенадцати знакомест показатель заполняется слева направо, начиная с первого знакоместа, в последних двух знакоместах ставится прочерк: "ИНН 5024002119--".</w:t>
      </w:r>
    </w:p>
    <w:p w:rsidR="003617F6" w:rsidRDefault="003617F6">
      <w:pPr>
        <w:pStyle w:val="ConsPlusNormal"/>
        <w:spacing w:before="220"/>
        <w:ind w:firstLine="540"/>
        <w:jc w:val="both"/>
      </w:pPr>
      <w:r>
        <w:t>Дробные числовые показатели заполняются аналогично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 Например, сумма начисленного дохода заполняется по формату: 15 знакомест для целой части и 2 знакоместа для дробной части и, соответственно, при количестве в размере "1234356.50" они указываются как: "1234356--------.50".</w:t>
      </w:r>
    </w:p>
    <w:p w:rsidR="003617F6" w:rsidRDefault="003617F6">
      <w:pPr>
        <w:pStyle w:val="ConsPlusNormal"/>
        <w:spacing w:before="220"/>
        <w:ind w:firstLine="540"/>
        <w:jc w:val="both"/>
      </w:pPr>
      <w:r>
        <w:t>15. При подготовке Расчета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значений реквизитов не должны изменяться. Печать знаков выполняется шрифтом Courier New высотой 16 - 18 пунктов.</w:t>
      </w:r>
    </w:p>
    <w:p w:rsidR="003617F6" w:rsidRDefault="003617F6">
      <w:pPr>
        <w:pStyle w:val="ConsPlusNormal"/>
        <w:spacing w:before="220"/>
        <w:ind w:firstLine="540"/>
        <w:jc w:val="both"/>
      </w:pPr>
      <w:r>
        <w:t xml:space="preserve">16. Расчет в электронной форме заполняется в соответствии с форматом представления расчета сумм налога на доходы физических лиц, исчисленных и удержанных налоговым агентом (форма 6-НДФЛ), в электронной форме согласно </w:t>
      </w:r>
      <w:hyperlink w:anchor="P985">
        <w:r>
          <w:rPr>
            <w:color w:val="0000FF"/>
          </w:rPr>
          <w:t>приложению N 3</w:t>
        </w:r>
      </w:hyperlink>
      <w:r>
        <w:t xml:space="preserve"> к настоящему приказу.</w:t>
      </w:r>
    </w:p>
    <w:p w:rsidR="003617F6" w:rsidRDefault="003617F6">
      <w:pPr>
        <w:pStyle w:val="ConsPlusNormal"/>
        <w:spacing w:before="220"/>
        <w:ind w:firstLine="540"/>
        <w:jc w:val="both"/>
      </w:pPr>
      <w:r>
        <w:t>17. Страницы Расчета имеют сквозную нумерацию. Порядковый номер страницы записывается в определенном для нумерации поле слева направо, начиная с первого (левого) знакоместа, например, для второй страницы - "002", для десятой страницы - "010".</w:t>
      </w:r>
    </w:p>
    <w:p w:rsidR="003617F6" w:rsidRDefault="003617F6">
      <w:pPr>
        <w:pStyle w:val="ConsPlusNormal"/>
        <w:spacing w:before="220"/>
        <w:ind w:firstLine="540"/>
        <w:jc w:val="both"/>
      </w:pPr>
      <w:r>
        <w:t>В случае если показатели соответствующих разделов Расчета не могут быть размещены на одной странице, заполняется необходимое количество страниц.</w:t>
      </w:r>
    </w:p>
    <w:p w:rsidR="003617F6" w:rsidRDefault="003617F6">
      <w:pPr>
        <w:pStyle w:val="ConsPlusNormal"/>
        <w:spacing w:before="220"/>
        <w:ind w:firstLine="540"/>
        <w:jc w:val="both"/>
      </w:pPr>
      <w:r>
        <w:t xml:space="preserve">Поле "Стр." заполняется на каждой странице Расчета, кроме Титульного </w:t>
      </w:r>
      <w:hyperlink w:anchor="P54">
        <w:r>
          <w:rPr>
            <w:color w:val="0000FF"/>
          </w:rPr>
          <w:t>листа</w:t>
        </w:r>
      </w:hyperlink>
      <w:r>
        <w:t>.</w:t>
      </w:r>
    </w:p>
    <w:p w:rsidR="003617F6" w:rsidRDefault="003617F6">
      <w:pPr>
        <w:pStyle w:val="ConsPlusNormal"/>
        <w:spacing w:before="220"/>
        <w:ind w:firstLine="540"/>
        <w:jc w:val="both"/>
      </w:pPr>
      <w:r>
        <w:t xml:space="preserve">18. Сведения о доходах физических лиц истекшего налогового периода и суммах налога, исчисленных и удержанных налоговым агентом, и сведения о невозможности удержать налог, о суммах дохода, с которого не удержан налог, и сумме неудержанного налога, представляются в составе Расчета в виде </w:t>
      </w:r>
      <w:hyperlink w:anchor="P329">
        <w:r>
          <w:rPr>
            <w:color w:val="0000FF"/>
          </w:rPr>
          <w:t>Приложения N 1</w:t>
        </w:r>
      </w:hyperlink>
      <w:r>
        <w:t xml:space="preserve"> к Расчету "Справка о доходах и суммах налога физического лица".</w:t>
      </w:r>
    </w:p>
    <w:p w:rsidR="003617F6" w:rsidRDefault="003617F6">
      <w:pPr>
        <w:pStyle w:val="ConsPlusNormal"/>
        <w:spacing w:before="220"/>
        <w:ind w:firstLine="540"/>
        <w:jc w:val="both"/>
      </w:pPr>
      <w:r>
        <w:lastRenderedPageBreak/>
        <w:t>19. На каждой странице Расчета в поле "Достоверность и полноту сведений, указанных на данной странице, подтверждаю" проставляется дата подписания и личная подпись налогового агента или представителя налогового агента.</w:t>
      </w:r>
    </w:p>
    <w:p w:rsidR="003617F6" w:rsidRDefault="003617F6">
      <w:pPr>
        <w:pStyle w:val="ConsPlusNormal"/>
        <w:jc w:val="both"/>
      </w:pPr>
    </w:p>
    <w:p w:rsidR="003617F6" w:rsidRDefault="003617F6">
      <w:pPr>
        <w:pStyle w:val="ConsPlusTitle"/>
        <w:jc w:val="center"/>
        <w:outlineLvl w:val="1"/>
      </w:pPr>
      <w:r>
        <w:t>II. Заполнение Титульного листа Расчета</w:t>
      </w:r>
    </w:p>
    <w:p w:rsidR="003617F6" w:rsidRDefault="003617F6">
      <w:pPr>
        <w:pStyle w:val="ConsPlusNormal"/>
        <w:jc w:val="both"/>
      </w:pPr>
    </w:p>
    <w:p w:rsidR="003617F6" w:rsidRDefault="003617F6">
      <w:pPr>
        <w:pStyle w:val="ConsPlusNormal"/>
        <w:ind w:firstLine="540"/>
        <w:jc w:val="both"/>
      </w:pPr>
      <w:r>
        <w:t xml:space="preserve">20. Титульный </w:t>
      </w:r>
      <w:hyperlink w:anchor="P54">
        <w:r>
          <w:rPr>
            <w:color w:val="0000FF"/>
          </w:rPr>
          <w:t>лист</w:t>
        </w:r>
      </w:hyperlink>
      <w:r>
        <w:t xml:space="preserve"> Расчета заполняется налоговым агентом, за исключением </w:t>
      </w:r>
      <w:hyperlink w:anchor="P96">
        <w:r>
          <w:rPr>
            <w:color w:val="0000FF"/>
          </w:rPr>
          <w:t>раздела</w:t>
        </w:r>
      </w:hyperlink>
      <w:r>
        <w:t xml:space="preserve"> "Заполняется работником налогового органа".</w:t>
      </w:r>
    </w:p>
    <w:p w:rsidR="003617F6" w:rsidRDefault="003617F6">
      <w:pPr>
        <w:pStyle w:val="ConsPlusNormal"/>
        <w:spacing w:before="220"/>
        <w:ind w:firstLine="540"/>
        <w:jc w:val="both"/>
      </w:pPr>
      <w:r>
        <w:t>21. На Титульном листе Расчета:</w:t>
      </w:r>
    </w:p>
    <w:p w:rsidR="003617F6" w:rsidRDefault="003617F6">
      <w:pPr>
        <w:pStyle w:val="ConsPlusNormal"/>
        <w:spacing w:before="220"/>
        <w:ind w:firstLine="540"/>
        <w:jc w:val="both"/>
      </w:pPr>
      <w:r>
        <w:t xml:space="preserve">1) в полях </w:t>
      </w:r>
      <w:hyperlink w:anchor="P46">
        <w:r>
          <w:rPr>
            <w:color w:val="0000FF"/>
          </w:rPr>
          <w:t>"ИНН"</w:t>
        </w:r>
      </w:hyperlink>
      <w:r>
        <w:t xml:space="preserve"> и </w:t>
      </w:r>
      <w:hyperlink w:anchor="P49">
        <w:r>
          <w:rPr>
            <w:color w:val="0000FF"/>
          </w:rPr>
          <w:t>"КПП"</w:t>
        </w:r>
      </w:hyperlink>
      <w:r>
        <w:t>:</w:t>
      </w:r>
    </w:p>
    <w:p w:rsidR="003617F6" w:rsidRDefault="003617F6">
      <w:pPr>
        <w:pStyle w:val="ConsPlusNormal"/>
        <w:spacing w:before="220"/>
        <w:ind w:firstLine="540"/>
        <w:jc w:val="both"/>
      </w:pPr>
      <w:r>
        <w:t>для налоговых агентов - организаций указывается ИНН и код причины постановки на учет (далее - КПП) по месту нахождения организации согласно свидетельству о постановке на учет в налоговом органе;</w:t>
      </w:r>
    </w:p>
    <w:p w:rsidR="003617F6" w:rsidRDefault="003617F6">
      <w:pPr>
        <w:pStyle w:val="ConsPlusNormal"/>
        <w:spacing w:before="220"/>
        <w:ind w:firstLine="540"/>
        <w:jc w:val="both"/>
      </w:pPr>
      <w:r>
        <w:t>для налоговых агентов - физических лиц указывается ИНН в соответствии со свидетельством о постановке на учет в налоговом органе физического лица по месту жительства на территории Российской Федерации.</w:t>
      </w:r>
    </w:p>
    <w:p w:rsidR="003617F6" w:rsidRDefault="003617F6">
      <w:pPr>
        <w:pStyle w:val="ConsPlusNormal"/>
        <w:spacing w:before="220"/>
        <w:ind w:firstLine="540"/>
        <w:jc w:val="both"/>
      </w:pPr>
      <w:r>
        <w:t xml:space="preserve">В случае если Расчет заполняется организацией, имеющей обособленные подразделения, в данном </w:t>
      </w:r>
      <w:hyperlink w:anchor="P46">
        <w:r>
          <w:rPr>
            <w:color w:val="0000FF"/>
          </w:rPr>
          <w:t>поле</w:t>
        </w:r>
      </w:hyperlink>
      <w:r>
        <w:t xml:space="preserve"> после ИНН указывается КПП по месту учета организации по месту нахождения ее обособленного подразделения.</w:t>
      </w:r>
    </w:p>
    <w:p w:rsidR="003617F6" w:rsidRDefault="003617F6">
      <w:pPr>
        <w:pStyle w:val="ConsPlusNormal"/>
        <w:spacing w:before="220"/>
        <w:ind w:firstLine="540"/>
        <w:jc w:val="both"/>
      </w:pPr>
      <w:r>
        <w:t xml:space="preserve">В случае если Расчет заполняется организацией либо обособленным подразделением организации, в данном поле </w:t>
      </w:r>
      <w:hyperlink w:anchor="P46">
        <w:r>
          <w:rPr>
            <w:color w:val="0000FF"/>
          </w:rPr>
          <w:t>после</w:t>
        </w:r>
      </w:hyperlink>
      <w:r>
        <w:t xml:space="preserve"> ИНН указывается КПП по месту учета ответственного лица;</w:t>
      </w:r>
    </w:p>
    <w:p w:rsidR="003617F6" w:rsidRDefault="003617F6">
      <w:pPr>
        <w:pStyle w:val="ConsPlusNormal"/>
        <w:spacing w:before="220"/>
        <w:ind w:firstLine="540"/>
        <w:jc w:val="both"/>
      </w:pPr>
      <w:r>
        <w:t xml:space="preserve">2) в </w:t>
      </w:r>
      <w:hyperlink w:anchor="P59">
        <w:r>
          <w:rPr>
            <w:color w:val="0000FF"/>
          </w:rPr>
          <w:t>поле</w:t>
        </w:r>
      </w:hyperlink>
      <w:r>
        <w:t xml:space="preserve"> "Номер корректировки" при заполнении первичного Расчета и уточненных Расчетов за соответствующий отчетный период проставляется сквозная нумерация, где номер корректировки: для первичного расчета принимает значение "0--", для уточненных расчетов номер указывается последовательно ("1--", "2--", "3--" и так далее).</w:t>
      </w:r>
    </w:p>
    <w:p w:rsidR="003617F6" w:rsidRDefault="003617F6">
      <w:pPr>
        <w:pStyle w:val="ConsPlusNormal"/>
        <w:spacing w:before="220"/>
        <w:ind w:firstLine="540"/>
        <w:jc w:val="both"/>
      </w:pPr>
      <w:r>
        <w:t>Не допускается заполнение номера корректировки по уточненному Расчету без ранее представленного первичного Расчета;</w:t>
      </w:r>
    </w:p>
    <w:p w:rsidR="003617F6" w:rsidRDefault="003617F6">
      <w:pPr>
        <w:pStyle w:val="ConsPlusNormal"/>
        <w:spacing w:before="220"/>
        <w:ind w:firstLine="540"/>
        <w:jc w:val="both"/>
      </w:pPr>
      <w:r>
        <w:t xml:space="preserve">3) в </w:t>
      </w:r>
      <w:hyperlink w:anchor="P59">
        <w:r>
          <w:rPr>
            <w:color w:val="0000FF"/>
          </w:rPr>
          <w:t>поле</w:t>
        </w:r>
      </w:hyperlink>
      <w:r>
        <w:t xml:space="preserve"> "Отчетный период (код)" указывается код отчетного периода согласно </w:t>
      </w:r>
      <w:hyperlink w:anchor="P768">
        <w:r>
          <w:rPr>
            <w:color w:val="0000FF"/>
          </w:rPr>
          <w:t>приложению N 1</w:t>
        </w:r>
      </w:hyperlink>
      <w:r>
        <w:t xml:space="preserve"> к настоящему Порядку;</w:t>
      </w:r>
    </w:p>
    <w:p w:rsidR="003617F6" w:rsidRDefault="003617F6">
      <w:pPr>
        <w:pStyle w:val="ConsPlusNormal"/>
        <w:spacing w:before="220"/>
        <w:ind w:firstLine="540"/>
        <w:jc w:val="both"/>
      </w:pPr>
      <w:r>
        <w:t xml:space="preserve">4) в </w:t>
      </w:r>
      <w:hyperlink w:anchor="P59">
        <w:r>
          <w:rPr>
            <w:color w:val="0000FF"/>
          </w:rPr>
          <w:t>поле</w:t>
        </w:r>
      </w:hyperlink>
      <w:r>
        <w:t xml:space="preserve"> "Календарный год" указываются четыре цифры, обозначающие соответствующий календарный год;</w:t>
      </w:r>
    </w:p>
    <w:p w:rsidR="003617F6" w:rsidRDefault="003617F6">
      <w:pPr>
        <w:pStyle w:val="ConsPlusNormal"/>
        <w:spacing w:before="220"/>
        <w:ind w:firstLine="540"/>
        <w:jc w:val="both"/>
      </w:pPr>
      <w:r>
        <w:t xml:space="preserve">5) в </w:t>
      </w:r>
      <w:hyperlink w:anchor="P63">
        <w:r>
          <w:rPr>
            <w:color w:val="0000FF"/>
          </w:rPr>
          <w:t>поле</w:t>
        </w:r>
      </w:hyperlink>
      <w:r>
        <w:t xml:space="preserve"> "Представляется в налоговый орган (код)" указывается код налогового органа, в который представляется Расчет;</w:t>
      </w:r>
    </w:p>
    <w:p w:rsidR="003617F6" w:rsidRDefault="003617F6">
      <w:pPr>
        <w:pStyle w:val="ConsPlusNormal"/>
        <w:spacing w:before="220"/>
        <w:ind w:firstLine="540"/>
        <w:jc w:val="both"/>
      </w:pPr>
      <w:r>
        <w:t xml:space="preserve">6) в </w:t>
      </w:r>
      <w:hyperlink w:anchor="P63">
        <w:r>
          <w:rPr>
            <w:color w:val="0000FF"/>
          </w:rPr>
          <w:t>поле</w:t>
        </w:r>
      </w:hyperlink>
      <w:r>
        <w:t xml:space="preserve"> "По месту нахождения (учета) (код)" указывается код места представления Расчета согласно </w:t>
      </w:r>
      <w:hyperlink w:anchor="P809">
        <w:r>
          <w:rPr>
            <w:color w:val="0000FF"/>
          </w:rPr>
          <w:t>приложению N 2</w:t>
        </w:r>
      </w:hyperlink>
      <w:r>
        <w:t xml:space="preserve"> к настоящему Порядку;</w:t>
      </w:r>
    </w:p>
    <w:p w:rsidR="003617F6" w:rsidRDefault="003617F6">
      <w:pPr>
        <w:pStyle w:val="ConsPlusNormal"/>
        <w:spacing w:before="220"/>
        <w:ind w:firstLine="540"/>
        <w:jc w:val="both"/>
      </w:pPr>
      <w:r>
        <w:t xml:space="preserve">7) в </w:t>
      </w:r>
      <w:hyperlink w:anchor="P67">
        <w:r>
          <w:rPr>
            <w:color w:val="0000FF"/>
          </w:rPr>
          <w:t>поле</w:t>
        </w:r>
      </w:hyperlink>
      <w:r>
        <w:t xml:space="preserve"> "(налоговый агент)" указывается сокращенное наименование (в случае отсутствия - полное наименование) организации согласно ее учредительному документу. Содержательная часть наименования (его аббревиатура или название, например, "ГБОУ Школа N 2065" или "ОКБ "Вымпел") располагается с начала строки.</w:t>
      </w:r>
    </w:p>
    <w:p w:rsidR="003617F6" w:rsidRDefault="003617F6">
      <w:pPr>
        <w:pStyle w:val="ConsPlusNormal"/>
        <w:spacing w:before="220"/>
        <w:ind w:firstLine="540"/>
        <w:jc w:val="both"/>
      </w:pPr>
      <w:r>
        <w:t xml:space="preserve">В отношении физического лица, признаваемого налоговым агентом, указывается полностью фамилия, имя, отчество (при наличии) в соответствии с документом, удостоверяющим его личность. В случае двойной фамилии слова пишутся через дефис. Например, "Иванов-Петров </w:t>
      </w:r>
      <w:r>
        <w:lastRenderedPageBreak/>
        <w:t>Алексей Михайлович".</w:t>
      </w:r>
    </w:p>
    <w:p w:rsidR="003617F6" w:rsidRDefault="003617F6">
      <w:pPr>
        <w:pStyle w:val="ConsPlusNormal"/>
        <w:spacing w:before="220"/>
        <w:ind w:firstLine="540"/>
        <w:jc w:val="both"/>
      </w:pPr>
      <w:r>
        <w:t xml:space="preserve">Организация-правопреемник представляет в налоговый орган по месту своего нахождения Расчет за последний период представления и уточненные Расчеты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с указанием в Титульном листе по </w:t>
      </w:r>
      <w:hyperlink w:anchor="P63">
        <w:r>
          <w:rPr>
            <w:color w:val="0000FF"/>
          </w:rPr>
          <w:t>реквизиту</w:t>
        </w:r>
      </w:hyperlink>
      <w:r>
        <w:t xml:space="preserve"> "по месту нахождения (учета) (код)" кода "215", а в верхней его части - ИНН и КПП организации-правопреемника. В </w:t>
      </w:r>
      <w:hyperlink w:anchor="P67">
        <w:r>
          <w:rPr>
            <w:color w:val="0000FF"/>
          </w:rPr>
          <w:t>строке</w:t>
        </w:r>
      </w:hyperlink>
      <w:r>
        <w:t xml:space="preserve"> "налоговый агент" указывается наименование реорганизованной организации или обособленного подразделения реорганизованной организации;</w:t>
      </w:r>
    </w:p>
    <w:p w:rsidR="003617F6" w:rsidRDefault="003617F6">
      <w:pPr>
        <w:pStyle w:val="ConsPlusNormal"/>
        <w:spacing w:before="220"/>
        <w:ind w:firstLine="540"/>
        <w:jc w:val="both"/>
      </w:pPr>
      <w:r>
        <w:t xml:space="preserve">8) в </w:t>
      </w:r>
      <w:hyperlink w:anchor="P80">
        <w:r>
          <w:rPr>
            <w:color w:val="0000FF"/>
          </w:rPr>
          <w:t>поле</w:t>
        </w:r>
      </w:hyperlink>
      <w:r>
        <w:t xml:space="preserve"> "Форма реорганизации (ликвидация) (код)/Закрытие обособленного подразделения (код)" указывается код формы реорганизации (ликвидации) или закрытия обособленного подразделения в соответствии с </w:t>
      </w:r>
      <w:hyperlink w:anchor="P873">
        <w:r>
          <w:rPr>
            <w:color w:val="0000FF"/>
          </w:rPr>
          <w:t>приложением N 4</w:t>
        </w:r>
      </w:hyperlink>
      <w:r>
        <w:t xml:space="preserve"> к настоящему Порядку;</w:t>
      </w:r>
    </w:p>
    <w:p w:rsidR="003617F6" w:rsidRDefault="003617F6">
      <w:pPr>
        <w:pStyle w:val="ConsPlusNormal"/>
        <w:spacing w:before="220"/>
        <w:ind w:firstLine="540"/>
        <w:jc w:val="both"/>
      </w:pPr>
      <w:r>
        <w:t xml:space="preserve">9) в </w:t>
      </w:r>
      <w:hyperlink w:anchor="P82">
        <w:r>
          <w:rPr>
            <w:color w:val="0000FF"/>
          </w:rPr>
          <w:t>поле</w:t>
        </w:r>
      </w:hyperlink>
      <w:r>
        <w:t xml:space="preserve"> "ИНН/КПП реорганизованной организации/ИНН/КПП закрытого обособленного подразделения" указываются соответственно ИНН и КПП, которые были присвоены организации до ее реорганизации либо до закрытия обособленного подразделения организации.</w:t>
      </w:r>
    </w:p>
    <w:p w:rsidR="003617F6" w:rsidRDefault="003617F6">
      <w:pPr>
        <w:pStyle w:val="ConsPlusNormal"/>
        <w:spacing w:before="220"/>
        <w:ind w:firstLine="540"/>
        <w:jc w:val="both"/>
      </w:pPr>
      <w:r>
        <w:t xml:space="preserve">В случае закрытия обособленного подразделения организация - налоговый агент представляет Расчет по закрытому обособленному подразделению в налоговый орган по месту своего учета. В Расчете указывается ИНН и КПП организации, а в </w:t>
      </w:r>
      <w:hyperlink w:anchor="P86">
        <w:r>
          <w:rPr>
            <w:color w:val="0000FF"/>
          </w:rPr>
          <w:t>поле</w:t>
        </w:r>
      </w:hyperlink>
      <w:r>
        <w:t xml:space="preserve"> "Код по ОКТМО" указывается </w:t>
      </w:r>
      <w:hyperlink r:id="rId16">
        <w:r>
          <w:rPr>
            <w:color w:val="0000FF"/>
          </w:rPr>
          <w:t>ОКТМО</w:t>
        </w:r>
      </w:hyperlink>
      <w:r>
        <w:t xml:space="preserve"> закрытого обособленного подразделения. При этом в </w:t>
      </w:r>
      <w:hyperlink w:anchor="P80">
        <w:r>
          <w:rPr>
            <w:color w:val="0000FF"/>
          </w:rPr>
          <w:t>поле</w:t>
        </w:r>
      </w:hyperlink>
      <w:r>
        <w:t xml:space="preserve"> "Форма реорганизации (ликвидация) (код)/Закрытие обособленного подразделения (код)" указывается код "9", а в </w:t>
      </w:r>
      <w:hyperlink w:anchor="P82">
        <w:r>
          <w:rPr>
            <w:color w:val="0000FF"/>
          </w:rPr>
          <w:t>поле</w:t>
        </w:r>
      </w:hyperlink>
      <w:r>
        <w:t xml:space="preserve"> "ИНН/КПП реорганизованной организации/ИНН/КПП закрытого обособленного подразделения" указываются ИНН и КПП закрытого обособленного подразделения организации.</w:t>
      </w:r>
    </w:p>
    <w:p w:rsidR="003617F6" w:rsidRDefault="003617F6">
      <w:pPr>
        <w:pStyle w:val="ConsPlusNormal"/>
        <w:spacing w:before="220"/>
        <w:ind w:firstLine="540"/>
        <w:jc w:val="both"/>
      </w:pPr>
      <w:r>
        <w:t xml:space="preserve">В случае если представляемый в налоговый орган Расчет не является Расчетом за реорганизованную организацию либо за закрытое обособленное подразделение, то в </w:t>
      </w:r>
      <w:hyperlink w:anchor="P82">
        <w:r>
          <w:rPr>
            <w:color w:val="0000FF"/>
          </w:rPr>
          <w:t>поле</w:t>
        </w:r>
      </w:hyperlink>
      <w:r>
        <w:t xml:space="preserve"> "ИНН/КПП реорганизованной организации/ИНН/КПП/ИНН/КПП закрытого обособленного подразделения" указываются прочерки;</w:t>
      </w:r>
    </w:p>
    <w:p w:rsidR="003617F6" w:rsidRDefault="003617F6">
      <w:pPr>
        <w:pStyle w:val="ConsPlusNormal"/>
        <w:spacing w:before="220"/>
        <w:ind w:firstLine="540"/>
        <w:jc w:val="both"/>
      </w:pPr>
      <w:r>
        <w:t xml:space="preserve">10) в </w:t>
      </w:r>
      <w:hyperlink w:anchor="P86">
        <w:r>
          <w:rPr>
            <w:color w:val="0000FF"/>
          </w:rPr>
          <w:t>поле</w:t>
        </w:r>
      </w:hyperlink>
      <w:r>
        <w:t xml:space="preserve"> "Код по ОКТМО" указывается код соответствующего муниципального образования.</w:t>
      </w:r>
    </w:p>
    <w:p w:rsidR="003617F6" w:rsidRDefault="003617F6">
      <w:pPr>
        <w:pStyle w:val="ConsPlusNormal"/>
        <w:spacing w:before="220"/>
        <w:ind w:firstLine="540"/>
        <w:jc w:val="both"/>
      </w:pPr>
      <w:r>
        <w:t xml:space="preserve">Коды по ОКТМО содержатся в "Общероссийском </w:t>
      </w:r>
      <w:hyperlink r:id="rId17">
        <w:r>
          <w:rPr>
            <w:color w:val="0000FF"/>
          </w:rPr>
          <w:t>классификаторе</w:t>
        </w:r>
      </w:hyperlink>
      <w:r>
        <w:t xml:space="preserve"> территорий муниципальных образований" ОК 033-2013 (ОКТМО).</w:t>
      </w:r>
    </w:p>
    <w:p w:rsidR="003617F6" w:rsidRDefault="003617F6">
      <w:pPr>
        <w:pStyle w:val="ConsPlusNormal"/>
        <w:spacing w:before="220"/>
        <w:ind w:firstLine="540"/>
        <w:jc w:val="both"/>
      </w:pPr>
      <w:r>
        <w:t xml:space="preserve">При заполнении </w:t>
      </w:r>
      <w:hyperlink w:anchor="P86">
        <w:r>
          <w:rPr>
            <w:color w:val="0000FF"/>
          </w:rPr>
          <w:t>показателя</w:t>
        </w:r>
      </w:hyperlink>
      <w:r>
        <w:t xml:space="preserve"> "Код по ОКТМО", под который отводится одиннадцать знакомест, свободные знакоместа справа от значения кода в случае, если код по </w:t>
      </w:r>
      <w:hyperlink r:id="rId18">
        <w:r>
          <w:rPr>
            <w:color w:val="0000FF"/>
          </w:rPr>
          <w:t>ОКТМО</w:t>
        </w:r>
      </w:hyperlink>
      <w:r>
        <w:t xml:space="preserve"> имеет восемь знаков, не заполняются.</w:t>
      </w:r>
    </w:p>
    <w:p w:rsidR="003617F6" w:rsidRDefault="003617F6">
      <w:pPr>
        <w:pStyle w:val="ConsPlusNormal"/>
        <w:spacing w:before="220"/>
        <w:ind w:firstLine="540"/>
        <w:jc w:val="both"/>
      </w:pPr>
      <w:r>
        <w:t xml:space="preserve">Организации, признаваемые налоговыми агентами, указывают код по </w:t>
      </w:r>
      <w:hyperlink r:id="rId19">
        <w:r>
          <w:rPr>
            <w:color w:val="0000FF"/>
          </w:rPr>
          <w:t>ОКТМО</w:t>
        </w:r>
      </w:hyperlink>
      <w:r>
        <w:t xml:space="preserve"> муниципального образования, на территории которого находится организация или обособленное подразделение организации либо выбранное обособленное подразделение.</w:t>
      </w:r>
    </w:p>
    <w:p w:rsidR="003617F6" w:rsidRDefault="003617F6">
      <w:pPr>
        <w:pStyle w:val="ConsPlusNormal"/>
        <w:spacing w:before="220"/>
        <w:ind w:firstLine="540"/>
        <w:jc w:val="both"/>
      </w:pPr>
      <w:r>
        <w:t xml:space="preserve">Индивидуальные предприниматели, нотариусы, занимающиеся частной практикой, адвокаты, учредившие адвокатские кабинеты, и другие лица, занимающиеся частной практикой и признаваемые налоговыми агентами, указывают код по </w:t>
      </w:r>
      <w:hyperlink r:id="rId20">
        <w:r>
          <w:rPr>
            <w:color w:val="0000FF"/>
          </w:rPr>
          <w:t>ОКТМО</w:t>
        </w:r>
      </w:hyperlink>
      <w:r>
        <w:t xml:space="preserve"> по месту жительства.</w:t>
      </w:r>
    </w:p>
    <w:p w:rsidR="003617F6" w:rsidRDefault="003617F6">
      <w:pPr>
        <w:pStyle w:val="ConsPlusNormal"/>
        <w:spacing w:before="220"/>
        <w:ind w:firstLine="540"/>
        <w:jc w:val="both"/>
      </w:pPr>
      <w:r>
        <w:t xml:space="preserve">Индивидуальные предприниматели, являющиеся налоговыми агентами, которые состоят на учете по месту осуществления деятельности с применением патентной системы налогообложения, в отношении своих наемных работников указывают код по </w:t>
      </w:r>
      <w:hyperlink r:id="rId21">
        <w:r>
          <w:rPr>
            <w:color w:val="0000FF"/>
          </w:rPr>
          <w:t>ОКТМО</w:t>
        </w:r>
      </w:hyperlink>
      <w:r>
        <w:t xml:space="preserve"> по месту своего учета в связи с осуществлением такой деятельности;</w:t>
      </w:r>
    </w:p>
    <w:p w:rsidR="003617F6" w:rsidRDefault="003617F6">
      <w:pPr>
        <w:pStyle w:val="ConsPlusNormal"/>
        <w:spacing w:before="220"/>
        <w:ind w:firstLine="540"/>
        <w:jc w:val="both"/>
      </w:pPr>
      <w:r>
        <w:t xml:space="preserve">11) в </w:t>
      </w:r>
      <w:hyperlink w:anchor="P89">
        <w:r>
          <w:rPr>
            <w:color w:val="0000FF"/>
          </w:rPr>
          <w:t>поле</w:t>
        </w:r>
      </w:hyperlink>
      <w:r>
        <w:t xml:space="preserve"> "Номер контактного телефона" указывается телефонный код города и номер </w:t>
      </w:r>
      <w:r>
        <w:lastRenderedPageBreak/>
        <w:t>контактного телефона налогового агента, по которому в случае необходимости может быть получена справочная информация, касающаяся налогообложения доходов физических лиц, а также учетных данных этого налогового агента;</w:t>
      </w:r>
    </w:p>
    <w:p w:rsidR="003617F6" w:rsidRDefault="003617F6">
      <w:pPr>
        <w:pStyle w:val="ConsPlusNormal"/>
        <w:spacing w:before="220"/>
        <w:ind w:firstLine="540"/>
        <w:jc w:val="both"/>
      </w:pPr>
      <w:r>
        <w:t xml:space="preserve">12) в </w:t>
      </w:r>
      <w:hyperlink w:anchor="P93">
        <w:r>
          <w:rPr>
            <w:color w:val="0000FF"/>
          </w:rPr>
          <w:t>поле</w:t>
        </w:r>
      </w:hyperlink>
      <w:r>
        <w:t xml:space="preserve"> "Расчет составлен на __ страницах с приложением подтверждающих документов или их копий на __ листах" указывается количество страниц Расчета и количество листов документа, подтверждающего полномочия представителя, если он представляет или подписывает Расчет.</w:t>
      </w:r>
    </w:p>
    <w:p w:rsidR="003617F6" w:rsidRDefault="003617F6">
      <w:pPr>
        <w:pStyle w:val="ConsPlusNormal"/>
        <w:spacing w:before="220"/>
        <w:ind w:firstLine="540"/>
        <w:jc w:val="both"/>
      </w:pPr>
      <w:r>
        <w:t xml:space="preserve">22. В </w:t>
      </w:r>
      <w:hyperlink w:anchor="P96">
        <w:r>
          <w:rPr>
            <w:color w:val="0000FF"/>
          </w:rPr>
          <w:t>разделе</w:t>
        </w:r>
      </w:hyperlink>
      <w:r>
        <w:t xml:space="preserve"> "Достоверность и полноту сведений, указанных в настоящем расчете, подтверждаю" указываются коды:</w:t>
      </w:r>
    </w:p>
    <w:p w:rsidR="003617F6" w:rsidRDefault="003617F6">
      <w:pPr>
        <w:pStyle w:val="ConsPlusNormal"/>
        <w:spacing w:before="220"/>
        <w:ind w:firstLine="540"/>
        <w:jc w:val="both"/>
      </w:pPr>
      <w:r>
        <w:t>1 - Расчет представляет налоговый агент;</w:t>
      </w:r>
    </w:p>
    <w:p w:rsidR="003617F6" w:rsidRDefault="003617F6">
      <w:pPr>
        <w:pStyle w:val="ConsPlusNormal"/>
        <w:spacing w:before="220"/>
        <w:ind w:firstLine="540"/>
        <w:jc w:val="both"/>
      </w:pPr>
      <w:r>
        <w:t>2 - Расчет представляет представитель налогового агента.</w:t>
      </w:r>
    </w:p>
    <w:p w:rsidR="003617F6" w:rsidRDefault="003617F6">
      <w:pPr>
        <w:pStyle w:val="ConsPlusNormal"/>
        <w:spacing w:before="220"/>
        <w:ind w:firstLine="540"/>
        <w:jc w:val="both"/>
      </w:pPr>
      <w:r>
        <w:t xml:space="preserve">В </w:t>
      </w:r>
      <w:hyperlink w:anchor="P103">
        <w:r>
          <w:rPr>
            <w:color w:val="0000FF"/>
          </w:rPr>
          <w:t>поле</w:t>
        </w:r>
      </w:hyperlink>
      <w:r>
        <w:t xml:space="preserve"> "фамилия, имя, отчество &lt;*&gt; полностью" указываются фамилия, имя, отчество (при наличии) руководителя организации либо уполномоченного лица, представившего Расчет.</w:t>
      </w:r>
    </w:p>
    <w:p w:rsidR="003617F6" w:rsidRDefault="003617F6">
      <w:pPr>
        <w:pStyle w:val="ConsPlusNormal"/>
        <w:spacing w:before="220"/>
        <w:ind w:firstLine="540"/>
        <w:jc w:val="both"/>
      </w:pPr>
      <w:r>
        <w:t xml:space="preserve">В </w:t>
      </w:r>
      <w:hyperlink w:anchor="P115">
        <w:r>
          <w:rPr>
            <w:color w:val="0000FF"/>
          </w:rPr>
          <w:t>поле</w:t>
        </w:r>
      </w:hyperlink>
      <w:r>
        <w:t xml:space="preserve"> "Подпись _________ Дата" - подпись, число, месяц, год подписания Расчета.</w:t>
      </w:r>
    </w:p>
    <w:p w:rsidR="003617F6" w:rsidRDefault="003617F6">
      <w:pPr>
        <w:pStyle w:val="ConsPlusNormal"/>
        <w:spacing w:before="220"/>
        <w:ind w:firstLine="540"/>
        <w:jc w:val="both"/>
      </w:pPr>
      <w:hyperlink w:anchor="P117">
        <w:r>
          <w:rPr>
            <w:color w:val="0000FF"/>
          </w:rPr>
          <w:t>Поле</w:t>
        </w:r>
      </w:hyperlink>
      <w:r>
        <w:t xml:space="preserve"> "Наименование и реквизиты документа, подтверждающего полномочия представителя налогового агента" заполняется в случае представления Расчета представителем налогового агента.</w:t>
      </w:r>
    </w:p>
    <w:p w:rsidR="003617F6" w:rsidRDefault="003617F6">
      <w:pPr>
        <w:pStyle w:val="ConsPlusNormal"/>
        <w:spacing w:before="220"/>
        <w:ind w:firstLine="540"/>
        <w:jc w:val="both"/>
      </w:pPr>
      <w:r>
        <w:t xml:space="preserve">Для доверенности, совершенной в форме электронного документа в соответствии с положениями </w:t>
      </w:r>
      <w:hyperlink r:id="rId22">
        <w:r>
          <w:rPr>
            <w:color w:val="0000FF"/>
          </w:rPr>
          <w:t>пункта 3 статьи 29</w:t>
        </w:r>
      </w:hyperlink>
      <w:r>
        <w:t xml:space="preserve"> и </w:t>
      </w:r>
      <w:hyperlink r:id="rId23">
        <w:r>
          <w:rPr>
            <w:color w:val="0000FF"/>
          </w:rPr>
          <w:t>пункта 5 статьи 80</w:t>
        </w:r>
      </w:hyperlink>
      <w:r>
        <w:t xml:space="preserve"> Налогового кодекса Российской Федерации (далее - Кодекс), указывается GUID доверенности.</w:t>
      </w:r>
    </w:p>
    <w:p w:rsidR="003617F6" w:rsidRDefault="003617F6">
      <w:pPr>
        <w:pStyle w:val="ConsPlusNormal"/>
        <w:spacing w:before="220"/>
        <w:ind w:firstLine="540"/>
        <w:jc w:val="both"/>
      </w:pPr>
      <w:r>
        <w:t xml:space="preserve">23. </w:t>
      </w:r>
      <w:hyperlink w:anchor="P96">
        <w:r>
          <w:rPr>
            <w:color w:val="0000FF"/>
          </w:rPr>
          <w:t>Раздел</w:t>
        </w:r>
      </w:hyperlink>
      <w:r>
        <w:t xml:space="preserve"> "Заполняется работником налогового органа" содержит сведения о коде способа представления Расчета, указанном в соответствии с </w:t>
      </w:r>
      <w:hyperlink w:anchor="P846">
        <w:r>
          <w:rPr>
            <w:color w:val="0000FF"/>
          </w:rPr>
          <w:t>приложением N 3</w:t>
        </w:r>
      </w:hyperlink>
      <w:r>
        <w:t xml:space="preserve"> к настоящему Порядку, количестве страниц Расчета, количестве листов подтверждающих документов или их копий, приложенных к Расчету, дате его представления, фамилии и инициалах имени и отчества (при наличии) работника налогового органа, принявшего Расчет, его подпись.</w:t>
      </w:r>
    </w:p>
    <w:p w:rsidR="003617F6" w:rsidRDefault="003617F6">
      <w:pPr>
        <w:pStyle w:val="ConsPlusNormal"/>
        <w:jc w:val="both"/>
      </w:pPr>
    </w:p>
    <w:p w:rsidR="003617F6" w:rsidRDefault="003617F6">
      <w:pPr>
        <w:pStyle w:val="ConsPlusTitle"/>
        <w:jc w:val="center"/>
        <w:outlineLvl w:val="1"/>
      </w:pPr>
      <w:r>
        <w:t>III. Заполнение Раздела 1 "Сведения об обязательствах</w:t>
      </w:r>
    </w:p>
    <w:p w:rsidR="003617F6" w:rsidRDefault="003617F6">
      <w:pPr>
        <w:pStyle w:val="ConsPlusTitle"/>
        <w:jc w:val="center"/>
      </w:pPr>
      <w:r>
        <w:t>налогового агента" Расчета</w:t>
      </w:r>
    </w:p>
    <w:p w:rsidR="003617F6" w:rsidRDefault="003617F6">
      <w:pPr>
        <w:pStyle w:val="ConsPlusNormal"/>
        <w:jc w:val="both"/>
      </w:pPr>
    </w:p>
    <w:p w:rsidR="003617F6" w:rsidRDefault="003617F6">
      <w:pPr>
        <w:pStyle w:val="ConsPlusNormal"/>
        <w:ind w:firstLine="540"/>
        <w:jc w:val="both"/>
      </w:pPr>
      <w:r>
        <w:t xml:space="preserve">24. В </w:t>
      </w:r>
      <w:hyperlink w:anchor="P139">
        <w:r>
          <w:rPr>
            <w:color w:val="0000FF"/>
          </w:rPr>
          <w:t>Разделе 1</w:t>
        </w:r>
      </w:hyperlink>
      <w:r>
        <w:t xml:space="preserve"> "Сведения об обязательствах налогового агента" (далее - Раздел 1) указываются сумма исчисленного и удержанного налога, подлежащая перечислению с начала налогового периода, а также сумма налога, возвращенная с начала налогового периода.</w:t>
      </w:r>
    </w:p>
    <w:p w:rsidR="003617F6" w:rsidRDefault="003617F6">
      <w:pPr>
        <w:pStyle w:val="ConsPlusNormal"/>
        <w:spacing w:before="220"/>
        <w:ind w:firstLine="540"/>
        <w:jc w:val="both"/>
      </w:pPr>
      <w:r>
        <w:t>25. В Разделе 1 указываются:</w:t>
      </w:r>
    </w:p>
    <w:p w:rsidR="003617F6" w:rsidRDefault="003617F6">
      <w:pPr>
        <w:pStyle w:val="ConsPlusNormal"/>
        <w:spacing w:before="220"/>
        <w:ind w:firstLine="540"/>
        <w:jc w:val="both"/>
      </w:pPr>
      <w:r>
        <w:t xml:space="preserve">1) в </w:t>
      </w:r>
      <w:hyperlink w:anchor="P142">
        <w:r>
          <w:rPr>
            <w:color w:val="0000FF"/>
          </w:rPr>
          <w:t>строке 010</w:t>
        </w:r>
      </w:hyperlink>
      <w:r>
        <w:t xml:space="preserve"> - код бюджетной классификации по налогу;</w:t>
      </w:r>
    </w:p>
    <w:p w:rsidR="003617F6" w:rsidRDefault="003617F6">
      <w:pPr>
        <w:pStyle w:val="ConsPlusNormal"/>
        <w:spacing w:before="220"/>
        <w:ind w:firstLine="540"/>
        <w:jc w:val="both"/>
      </w:pPr>
      <w:r>
        <w:t xml:space="preserve">2) в </w:t>
      </w:r>
      <w:hyperlink w:anchor="P144">
        <w:r>
          <w:rPr>
            <w:color w:val="0000FF"/>
          </w:rPr>
          <w:t>строке 020</w:t>
        </w:r>
      </w:hyperlink>
      <w:r>
        <w:t xml:space="preserve"> - удержанная сумма налога, подлежащая перечислению с начала налогового периода, обобщенная по всем физическим лицам:</w:t>
      </w:r>
    </w:p>
    <w:p w:rsidR="003617F6" w:rsidRDefault="003617F6">
      <w:pPr>
        <w:pStyle w:val="ConsPlusNormal"/>
        <w:spacing w:before="220"/>
        <w:ind w:firstLine="540"/>
        <w:jc w:val="both"/>
      </w:pPr>
      <w:r>
        <w:t>за первый квартал - удержанная сумма налога в период с 1 января по 22 марта включительно;</w:t>
      </w:r>
    </w:p>
    <w:p w:rsidR="003617F6" w:rsidRDefault="003617F6">
      <w:pPr>
        <w:pStyle w:val="ConsPlusNormal"/>
        <w:spacing w:before="220"/>
        <w:ind w:firstLine="540"/>
        <w:jc w:val="both"/>
      </w:pPr>
      <w:r>
        <w:t>за полугодие - удержанная сумма налога в период с 1 января по 22 июня включительно;</w:t>
      </w:r>
    </w:p>
    <w:p w:rsidR="003617F6" w:rsidRDefault="003617F6">
      <w:pPr>
        <w:pStyle w:val="ConsPlusNormal"/>
        <w:spacing w:before="220"/>
        <w:ind w:firstLine="540"/>
        <w:jc w:val="both"/>
      </w:pPr>
      <w:r>
        <w:t>за девять месяцев - удержанная сумма налога в период с 1 января по 22 сентября включительно;</w:t>
      </w:r>
    </w:p>
    <w:p w:rsidR="003617F6" w:rsidRDefault="003617F6">
      <w:pPr>
        <w:pStyle w:val="ConsPlusNormal"/>
        <w:spacing w:before="220"/>
        <w:ind w:firstLine="540"/>
        <w:jc w:val="both"/>
      </w:pPr>
      <w:r>
        <w:lastRenderedPageBreak/>
        <w:t>за год - удержанная сумма налога в период с 1 января по 31 декабря включительно;</w:t>
      </w:r>
    </w:p>
    <w:p w:rsidR="003617F6" w:rsidRDefault="003617F6">
      <w:pPr>
        <w:pStyle w:val="ConsPlusNormal"/>
        <w:spacing w:before="220"/>
        <w:ind w:firstLine="540"/>
        <w:jc w:val="both"/>
      </w:pPr>
      <w:r>
        <w:t xml:space="preserve">3) в </w:t>
      </w:r>
      <w:hyperlink w:anchor="P153">
        <w:r>
          <w:rPr>
            <w:color w:val="0000FF"/>
          </w:rPr>
          <w:t>строке 021</w:t>
        </w:r>
      </w:hyperlink>
      <w:r>
        <w:t xml:space="preserve"> - сумма исчисленного и удержанного налога, подлежащая перечислению по первому сроку перечисления отчетного периода:</w:t>
      </w:r>
    </w:p>
    <w:p w:rsidR="003617F6" w:rsidRDefault="003617F6">
      <w:pPr>
        <w:pStyle w:val="ConsPlusNormal"/>
        <w:spacing w:before="220"/>
        <w:ind w:firstLine="540"/>
        <w:jc w:val="both"/>
      </w:pPr>
      <w:r>
        <w:t>за первый квартал - за период с 1 января по 22 января;</w:t>
      </w:r>
    </w:p>
    <w:p w:rsidR="003617F6" w:rsidRDefault="003617F6">
      <w:pPr>
        <w:pStyle w:val="ConsPlusNormal"/>
        <w:spacing w:before="220"/>
        <w:ind w:firstLine="540"/>
        <w:jc w:val="both"/>
      </w:pPr>
      <w:r>
        <w:t>за полугодие - за период с 23 марта по 22 апреля;</w:t>
      </w:r>
    </w:p>
    <w:p w:rsidR="003617F6" w:rsidRDefault="003617F6">
      <w:pPr>
        <w:pStyle w:val="ConsPlusNormal"/>
        <w:spacing w:before="220"/>
        <w:ind w:firstLine="540"/>
        <w:jc w:val="both"/>
      </w:pPr>
      <w:r>
        <w:t>за девять месяцев - за период с 23 июня по 22 июля;</w:t>
      </w:r>
    </w:p>
    <w:p w:rsidR="003617F6" w:rsidRDefault="003617F6">
      <w:pPr>
        <w:pStyle w:val="ConsPlusNormal"/>
        <w:spacing w:before="220"/>
        <w:ind w:firstLine="540"/>
        <w:jc w:val="both"/>
      </w:pPr>
      <w:r>
        <w:t>за год - за период с 23 сентября по 22 октября;</w:t>
      </w:r>
    </w:p>
    <w:p w:rsidR="003617F6" w:rsidRDefault="003617F6">
      <w:pPr>
        <w:pStyle w:val="ConsPlusNormal"/>
        <w:spacing w:before="220"/>
        <w:ind w:firstLine="540"/>
        <w:jc w:val="both"/>
      </w:pPr>
      <w:r>
        <w:t xml:space="preserve">4) в </w:t>
      </w:r>
      <w:hyperlink w:anchor="P156">
        <w:r>
          <w:rPr>
            <w:color w:val="0000FF"/>
          </w:rPr>
          <w:t>строке 022</w:t>
        </w:r>
      </w:hyperlink>
      <w:r>
        <w:t xml:space="preserve"> - сумма исчисленного и удержанного налога, подлежащая перечислению по второму сроку перечисления отчетного периода:</w:t>
      </w:r>
    </w:p>
    <w:p w:rsidR="003617F6" w:rsidRDefault="003617F6">
      <w:pPr>
        <w:pStyle w:val="ConsPlusNormal"/>
        <w:spacing w:before="220"/>
        <w:ind w:firstLine="540"/>
        <w:jc w:val="both"/>
      </w:pPr>
      <w:r>
        <w:t>за первый квартал - за период с 23 января по 22 февраля;</w:t>
      </w:r>
    </w:p>
    <w:p w:rsidR="003617F6" w:rsidRDefault="003617F6">
      <w:pPr>
        <w:pStyle w:val="ConsPlusNormal"/>
        <w:spacing w:before="220"/>
        <w:ind w:firstLine="540"/>
        <w:jc w:val="both"/>
      </w:pPr>
      <w:r>
        <w:t>за полугодие - за период с 23 апреля по 22 мая;</w:t>
      </w:r>
    </w:p>
    <w:p w:rsidR="003617F6" w:rsidRDefault="003617F6">
      <w:pPr>
        <w:pStyle w:val="ConsPlusNormal"/>
        <w:spacing w:before="220"/>
        <w:ind w:firstLine="540"/>
        <w:jc w:val="both"/>
      </w:pPr>
      <w:r>
        <w:t>за девять месяцев - за период с 23 июля по 22 августа;</w:t>
      </w:r>
    </w:p>
    <w:p w:rsidR="003617F6" w:rsidRDefault="003617F6">
      <w:pPr>
        <w:pStyle w:val="ConsPlusNormal"/>
        <w:spacing w:before="220"/>
        <w:ind w:firstLine="540"/>
        <w:jc w:val="both"/>
      </w:pPr>
      <w:r>
        <w:t>за год - за период с 23 октября по 22 ноября;</w:t>
      </w:r>
    </w:p>
    <w:p w:rsidR="003617F6" w:rsidRDefault="003617F6">
      <w:pPr>
        <w:pStyle w:val="ConsPlusNormal"/>
        <w:spacing w:before="220"/>
        <w:ind w:firstLine="540"/>
        <w:jc w:val="both"/>
      </w:pPr>
      <w:r>
        <w:t xml:space="preserve">5) в </w:t>
      </w:r>
      <w:hyperlink w:anchor="P159">
        <w:r>
          <w:rPr>
            <w:color w:val="0000FF"/>
          </w:rPr>
          <w:t>строке 023</w:t>
        </w:r>
      </w:hyperlink>
      <w:r>
        <w:t xml:space="preserve"> - сумма исчисленного и удержанного налога, подлежащая перечислению по третьему сроку перечисления отчетного периода:</w:t>
      </w:r>
    </w:p>
    <w:p w:rsidR="003617F6" w:rsidRDefault="003617F6">
      <w:pPr>
        <w:pStyle w:val="ConsPlusNormal"/>
        <w:spacing w:before="220"/>
        <w:ind w:firstLine="540"/>
        <w:jc w:val="both"/>
      </w:pPr>
      <w:r>
        <w:t>за первый квартал - за период с 23 февраля по 22 марта;</w:t>
      </w:r>
    </w:p>
    <w:p w:rsidR="003617F6" w:rsidRDefault="003617F6">
      <w:pPr>
        <w:pStyle w:val="ConsPlusNormal"/>
        <w:spacing w:before="220"/>
        <w:ind w:firstLine="540"/>
        <w:jc w:val="both"/>
      </w:pPr>
      <w:r>
        <w:t>за полугодие - за период с 23 мая по 22 июня;</w:t>
      </w:r>
    </w:p>
    <w:p w:rsidR="003617F6" w:rsidRDefault="003617F6">
      <w:pPr>
        <w:pStyle w:val="ConsPlusNormal"/>
        <w:spacing w:before="220"/>
        <w:ind w:firstLine="540"/>
        <w:jc w:val="both"/>
      </w:pPr>
      <w:r>
        <w:t>за девять месяцев - за период с 23 августа по 22 сентября;</w:t>
      </w:r>
    </w:p>
    <w:p w:rsidR="003617F6" w:rsidRDefault="003617F6">
      <w:pPr>
        <w:pStyle w:val="ConsPlusNormal"/>
        <w:spacing w:before="220"/>
        <w:ind w:firstLine="540"/>
        <w:jc w:val="both"/>
      </w:pPr>
      <w:r>
        <w:t>за год - за период с 23 ноября по 22 декабря;</w:t>
      </w:r>
    </w:p>
    <w:p w:rsidR="003617F6" w:rsidRDefault="003617F6">
      <w:pPr>
        <w:pStyle w:val="ConsPlusNormal"/>
        <w:spacing w:before="220"/>
        <w:ind w:firstLine="540"/>
        <w:jc w:val="both"/>
      </w:pPr>
      <w:r>
        <w:t xml:space="preserve">6) в </w:t>
      </w:r>
      <w:hyperlink w:anchor="P162">
        <w:r>
          <w:rPr>
            <w:color w:val="0000FF"/>
          </w:rPr>
          <w:t>строке 024</w:t>
        </w:r>
      </w:hyperlink>
      <w:r>
        <w:t xml:space="preserve"> - сумма исчисленного и удержанного налога по четвертому сроку перечисления за период с 23 по 31 декабря, подлежащая перечислению не позднее последнего рабочего дня календарного года отчетного периода. При составлении Расчета за первый квартал, полугодие и девять месяцев </w:t>
      </w:r>
      <w:hyperlink w:anchor="P162">
        <w:r>
          <w:rPr>
            <w:color w:val="0000FF"/>
          </w:rPr>
          <w:t>строка 024</w:t>
        </w:r>
      </w:hyperlink>
      <w:r>
        <w:t xml:space="preserve"> не заполняется.</w:t>
      </w:r>
    </w:p>
    <w:p w:rsidR="003617F6" w:rsidRDefault="003617F6">
      <w:pPr>
        <w:pStyle w:val="ConsPlusNormal"/>
        <w:spacing w:before="220"/>
        <w:ind w:firstLine="540"/>
        <w:jc w:val="both"/>
      </w:pPr>
      <w:r>
        <w:t xml:space="preserve">При этом сумма исчисленного и удержанного налога, подлежащая перечислению с начала налогового периода, указанная в </w:t>
      </w:r>
      <w:hyperlink w:anchor="P144">
        <w:r>
          <w:rPr>
            <w:color w:val="0000FF"/>
          </w:rPr>
          <w:t>строке 020</w:t>
        </w:r>
      </w:hyperlink>
      <w:r>
        <w:t xml:space="preserve">, должна соответствовать сумме значений всех заполненных </w:t>
      </w:r>
      <w:hyperlink w:anchor="P153">
        <w:r>
          <w:rPr>
            <w:color w:val="0000FF"/>
          </w:rPr>
          <w:t>строк 021</w:t>
        </w:r>
      </w:hyperlink>
      <w:r>
        <w:t xml:space="preserve"> - </w:t>
      </w:r>
      <w:hyperlink w:anchor="P162">
        <w:r>
          <w:rPr>
            <w:color w:val="0000FF"/>
          </w:rPr>
          <w:t>024</w:t>
        </w:r>
      </w:hyperlink>
      <w:r>
        <w:t xml:space="preserve"> за все отчетные периоды.</w:t>
      </w:r>
    </w:p>
    <w:p w:rsidR="003617F6" w:rsidRDefault="003617F6">
      <w:pPr>
        <w:pStyle w:val="ConsPlusNormal"/>
        <w:spacing w:before="220"/>
        <w:ind w:firstLine="540"/>
        <w:jc w:val="both"/>
      </w:pPr>
      <w:r>
        <w:t xml:space="preserve">Значения </w:t>
      </w:r>
      <w:hyperlink w:anchor="P144">
        <w:r>
          <w:rPr>
            <w:color w:val="0000FF"/>
          </w:rPr>
          <w:t>строк 020</w:t>
        </w:r>
      </w:hyperlink>
      <w:r>
        <w:t xml:space="preserve"> - </w:t>
      </w:r>
      <w:hyperlink w:anchor="P162">
        <w:r>
          <w:rPr>
            <w:color w:val="0000FF"/>
          </w:rPr>
          <w:t>024</w:t>
        </w:r>
      </w:hyperlink>
      <w:r>
        <w:t xml:space="preserve"> не уменьшаются на соответствующие значения </w:t>
      </w:r>
      <w:hyperlink w:anchor="P164">
        <w:r>
          <w:rPr>
            <w:color w:val="0000FF"/>
          </w:rPr>
          <w:t>строк 030</w:t>
        </w:r>
      </w:hyperlink>
      <w:r>
        <w:t xml:space="preserve"> - </w:t>
      </w:r>
      <w:hyperlink w:anchor="P184">
        <w:r>
          <w:rPr>
            <w:color w:val="0000FF"/>
          </w:rPr>
          <w:t>034</w:t>
        </w:r>
      </w:hyperlink>
      <w:r>
        <w:t>;</w:t>
      </w:r>
    </w:p>
    <w:p w:rsidR="003617F6" w:rsidRDefault="003617F6">
      <w:pPr>
        <w:pStyle w:val="ConsPlusNormal"/>
        <w:spacing w:before="220"/>
        <w:ind w:firstLine="540"/>
        <w:jc w:val="both"/>
      </w:pPr>
      <w:r>
        <w:t xml:space="preserve">7) в </w:t>
      </w:r>
      <w:hyperlink w:anchor="P164">
        <w:r>
          <w:rPr>
            <w:color w:val="0000FF"/>
          </w:rPr>
          <w:t>строке 030</w:t>
        </w:r>
      </w:hyperlink>
      <w:r>
        <w:t xml:space="preserve"> - общая сумма налога, возвращенная налоговым агентом налогоплательщикам в соответствии со </w:t>
      </w:r>
      <w:hyperlink r:id="rId24">
        <w:r>
          <w:rPr>
            <w:color w:val="0000FF"/>
          </w:rPr>
          <w:t>статьей 231</w:t>
        </w:r>
      </w:hyperlink>
      <w:r>
        <w:t xml:space="preserve"> Кодекса с начала налогового периода;</w:t>
      </w:r>
    </w:p>
    <w:p w:rsidR="003617F6" w:rsidRDefault="003617F6">
      <w:pPr>
        <w:pStyle w:val="ConsPlusNormal"/>
        <w:spacing w:before="220"/>
        <w:ind w:firstLine="540"/>
        <w:jc w:val="both"/>
      </w:pPr>
      <w:r>
        <w:t xml:space="preserve">8) в </w:t>
      </w:r>
      <w:hyperlink w:anchor="P172">
        <w:r>
          <w:rPr>
            <w:color w:val="0000FF"/>
          </w:rPr>
          <w:t>строке 031</w:t>
        </w:r>
      </w:hyperlink>
      <w:r>
        <w:t xml:space="preserve"> - сумма налога, возвращенная в период удержания налога, соответствующий первому сроку перечисления;</w:t>
      </w:r>
    </w:p>
    <w:p w:rsidR="003617F6" w:rsidRDefault="003617F6">
      <w:pPr>
        <w:pStyle w:val="ConsPlusNormal"/>
        <w:spacing w:before="220"/>
        <w:ind w:firstLine="540"/>
        <w:jc w:val="both"/>
      </w:pPr>
      <w:r>
        <w:t xml:space="preserve">9) в </w:t>
      </w:r>
      <w:hyperlink w:anchor="P176">
        <w:r>
          <w:rPr>
            <w:color w:val="0000FF"/>
          </w:rPr>
          <w:t>строке 032</w:t>
        </w:r>
      </w:hyperlink>
      <w:r>
        <w:t xml:space="preserve"> - сумма налога, возвращенная в период удержания налога, соответствующий второму сроку перечисления;</w:t>
      </w:r>
    </w:p>
    <w:p w:rsidR="003617F6" w:rsidRDefault="003617F6">
      <w:pPr>
        <w:pStyle w:val="ConsPlusNormal"/>
        <w:spacing w:before="220"/>
        <w:ind w:firstLine="540"/>
        <w:jc w:val="both"/>
      </w:pPr>
      <w:r>
        <w:t xml:space="preserve">10) в </w:t>
      </w:r>
      <w:hyperlink w:anchor="P180">
        <w:r>
          <w:rPr>
            <w:color w:val="0000FF"/>
          </w:rPr>
          <w:t>строке 033</w:t>
        </w:r>
      </w:hyperlink>
      <w:r>
        <w:t xml:space="preserve"> - сумма налога, возвращенная в период удержания налога, соответствующий третьему сроку перечисления;</w:t>
      </w:r>
    </w:p>
    <w:p w:rsidR="003617F6" w:rsidRDefault="003617F6">
      <w:pPr>
        <w:pStyle w:val="ConsPlusNormal"/>
        <w:spacing w:before="220"/>
        <w:ind w:firstLine="540"/>
        <w:jc w:val="both"/>
      </w:pPr>
      <w:r>
        <w:lastRenderedPageBreak/>
        <w:t xml:space="preserve">11) в </w:t>
      </w:r>
      <w:hyperlink w:anchor="P184">
        <w:r>
          <w:rPr>
            <w:color w:val="0000FF"/>
          </w:rPr>
          <w:t>строке 034</w:t>
        </w:r>
      </w:hyperlink>
      <w:r>
        <w:t xml:space="preserve"> - сумма налога, возвращенная в период удержания налога, соответствующий четвертому сроку перечисления.</w:t>
      </w:r>
    </w:p>
    <w:p w:rsidR="003617F6" w:rsidRDefault="003617F6">
      <w:pPr>
        <w:pStyle w:val="ConsPlusNormal"/>
        <w:spacing w:before="220"/>
        <w:ind w:firstLine="540"/>
        <w:jc w:val="both"/>
      </w:pPr>
      <w:r>
        <w:t xml:space="preserve">При этом сумма налога, возвращенная с начала налогового периода, указанная в </w:t>
      </w:r>
      <w:hyperlink w:anchor="P164">
        <w:r>
          <w:rPr>
            <w:color w:val="0000FF"/>
          </w:rPr>
          <w:t>строке 030</w:t>
        </w:r>
      </w:hyperlink>
      <w:r>
        <w:t xml:space="preserve">, должна соответствовать сумме значений всех заполненных </w:t>
      </w:r>
      <w:hyperlink w:anchor="P172">
        <w:r>
          <w:rPr>
            <w:color w:val="0000FF"/>
          </w:rPr>
          <w:t>строк 031</w:t>
        </w:r>
      </w:hyperlink>
      <w:r>
        <w:t xml:space="preserve"> - </w:t>
      </w:r>
      <w:hyperlink w:anchor="P184">
        <w:r>
          <w:rPr>
            <w:color w:val="0000FF"/>
          </w:rPr>
          <w:t>034</w:t>
        </w:r>
      </w:hyperlink>
      <w:r>
        <w:t xml:space="preserve"> за все отчетные периоды.</w:t>
      </w:r>
    </w:p>
    <w:p w:rsidR="003617F6" w:rsidRDefault="003617F6">
      <w:pPr>
        <w:pStyle w:val="ConsPlusNormal"/>
        <w:jc w:val="both"/>
      </w:pPr>
    </w:p>
    <w:p w:rsidR="003617F6" w:rsidRDefault="003617F6">
      <w:pPr>
        <w:pStyle w:val="ConsPlusTitle"/>
        <w:jc w:val="center"/>
        <w:outlineLvl w:val="1"/>
      </w:pPr>
      <w:r>
        <w:t>IV. Заполнение Раздела 2 "Расчет исчисленных и удержанных</w:t>
      </w:r>
    </w:p>
    <w:p w:rsidR="003617F6" w:rsidRDefault="003617F6">
      <w:pPr>
        <w:pStyle w:val="ConsPlusTitle"/>
        <w:jc w:val="center"/>
      </w:pPr>
      <w:r>
        <w:t>сумм налога на доходы физических лиц" Расчета</w:t>
      </w:r>
    </w:p>
    <w:p w:rsidR="003617F6" w:rsidRDefault="003617F6">
      <w:pPr>
        <w:pStyle w:val="ConsPlusNormal"/>
        <w:jc w:val="both"/>
      </w:pPr>
    </w:p>
    <w:p w:rsidR="003617F6" w:rsidRDefault="003617F6">
      <w:pPr>
        <w:pStyle w:val="ConsPlusNormal"/>
        <w:ind w:firstLine="540"/>
        <w:jc w:val="both"/>
      </w:pPr>
      <w:r>
        <w:t xml:space="preserve">26. В </w:t>
      </w:r>
      <w:hyperlink w:anchor="P202">
        <w:r>
          <w:rPr>
            <w:color w:val="0000FF"/>
          </w:rPr>
          <w:t>Разделе 2</w:t>
        </w:r>
      </w:hyperlink>
      <w:r>
        <w:t xml:space="preserve"> "Расчет исчисленных и удержанных сумм налога на доходы физических лиц" (далее - Раздел 2) указываются обобщенные по всем физическим лицам суммы фактически полученного дохода, исчисленного и удержанного налога нарастающим итогом с начала налогового периода по соответствующей налоговой ставке и соответствующему коду бюджетной классификации по налогу.</w:t>
      </w:r>
    </w:p>
    <w:p w:rsidR="003617F6" w:rsidRDefault="003617F6">
      <w:pPr>
        <w:pStyle w:val="ConsPlusNormal"/>
        <w:spacing w:before="220"/>
        <w:ind w:firstLine="540"/>
        <w:jc w:val="both"/>
      </w:pPr>
      <w:r>
        <w:t xml:space="preserve">27. В случае если налоговый агент выплачивал физическим лицам в течение налогового периода (отчетного периода) доходы, облагаемые по разным ставкам и соответствующим кодам бюджетной классификации по налогу, по каждой ставке налога и по соответствующему коду бюджетной классификации по налогу </w:t>
      </w:r>
      <w:hyperlink w:anchor="P202">
        <w:r>
          <w:rPr>
            <w:color w:val="0000FF"/>
          </w:rPr>
          <w:t>Раздел 2</w:t>
        </w:r>
      </w:hyperlink>
      <w:r>
        <w:t xml:space="preserve"> заполняется отдельно.</w:t>
      </w:r>
    </w:p>
    <w:p w:rsidR="003617F6" w:rsidRDefault="003617F6">
      <w:pPr>
        <w:pStyle w:val="ConsPlusNormal"/>
        <w:spacing w:before="220"/>
        <w:ind w:firstLine="540"/>
        <w:jc w:val="both"/>
      </w:pPr>
      <w:r>
        <w:t>28. В Разделе 2 указываются:</w:t>
      </w:r>
    </w:p>
    <w:p w:rsidR="003617F6" w:rsidRDefault="003617F6">
      <w:pPr>
        <w:pStyle w:val="ConsPlusNormal"/>
        <w:spacing w:before="220"/>
        <w:ind w:firstLine="540"/>
        <w:jc w:val="both"/>
      </w:pPr>
      <w:r>
        <w:t xml:space="preserve">1) в </w:t>
      </w:r>
      <w:hyperlink w:anchor="P210">
        <w:r>
          <w:rPr>
            <w:color w:val="0000FF"/>
          </w:rPr>
          <w:t>строке 100</w:t>
        </w:r>
      </w:hyperlink>
      <w:r>
        <w:t xml:space="preserve"> - соответствующая ставка налога, с применением которой исчислены суммы налога;</w:t>
      </w:r>
    </w:p>
    <w:p w:rsidR="003617F6" w:rsidRDefault="003617F6">
      <w:pPr>
        <w:pStyle w:val="ConsPlusNormal"/>
        <w:spacing w:before="220"/>
        <w:ind w:firstLine="540"/>
        <w:jc w:val="both"/>
      </w:pPr>
      <w:r>
        <w:t xml:space="preserve">2) в </w:t>
      </w:r>
      <w:hyperlink w:anchor="P213">
        <w:r>
          <w:rPr>
            <w:color w:val="0000FF"/>
          </w:rPr>
          <w:t>строке 105</w:t>
        </w:r>
      </w:hyperlink>
      <w:r>
        <w:t xml:space="preserve"> - код бюджетной классификации по налогу;</w:t>
      </w:r>
    </w:p>
    <w:p w:rsidR="003617F6" w:rsidRDefault="003617F6">
      <w:pPr>
        <w:pStyle w:val="ConsPlusNormal"/>
        <w:spacing w:before="220"/>
        <w:ind w:firstLine="540"/>
        <w:jc w:val="both"/>
      </w:pPr>
      <w:r>
        <w:t xml:space="preserve">3) в </w:t>
      </w:r>
      <w:hyperlink w:anchor="P215">
        <w:r>
          <w:rPr>
            <w:color w:val="0000FF"/>
          </w:rPr>
          <w:t>строке 110</w:t>
        </w:r>
      </w:hyperlink>
      <w:r>
        <w:t xml:space="preserve"> - общее количество физических лиц, получивших в отчетном периоде облагаемый налогом доход. В случае увольнения и приема на работу в течение одного налогового периода одного и того же физического лица, количество физических лиц не корректируется;</w:t>
      </w:r>
    </w:p>
    <w:p w:rsidR="003617F6" w:rsidRDefault="003617F6">
      <w:pPr>
        <w:pStyle w:val="ConsPlusNormal"/>
        <w:spacing w:before="220"/>
        <w:ind w:firstLine="540"/>
        <w:jc w:val="both"/>
      </w:pPr>
      <w:r>
        <w:t xml:space="preserve">4) в </w:t>
      </w:r>
      <w:hyperlink w:anchor="P218">
        <w:r>
          <w:rPr>
            <w:color w:val="0000FF"/>
          </w:rPr>
          <w:t>строке 111</w:t>
        </w:r>
      </w:hyperlink>
      <w:r>
        <w:t xml:space="preserve"> - общее количество высококвалифицированных специалистов, получивших в отчетном периоде доход по трудовым договорам (контрактам) и гражданско-правовым договорам, предметом которых являются выполнение работ (оказание услуг);</w:t>
      </w:r>
    </w:p>
    <w:p w:rsidR="003617F6" w:rsidRDefault="003617F6">
      <w:pPr>
        <w:pStyle w:val="ConsPlusNormal"/>
        <w:spacing w:before="220"/>
        <w:ind w:firstLine="540"/>
        <w:jc w:val="both"/>
      </w:pPr>
      <w:r>
        <w:t xml:space="preserve">5) в </w:t>
      </w:r>
      <w:hyperlink w:anchor="P227">
        <w:r>
          <w:rPr>
            <w:color w:val="0000FF"/>
          </w:rPr>
          <w:t>строке 120</w:t>
        </w:r>
      </w:hyperlink>
      <w:r>
        <w:t xml:space="preserve"> - общая по всем физическим лицам сумма полученного дохода нарастающим итогом с начала налогового периода;</w:t>
      </w:r>
    </w:p>
    <w:p w:rsidR="003617F6" w:rsidRDefault="003617F6">
      <w:pPr>
        <w:pStyle w:val="ConsPlusNormal"/>
        <w:spacing w:before="220"/>
        <w:ind w:firstLine="540"/>
        <w:jc w:val="both"/>
      </w:pPr>
      <w:r>
        <w:t xml:space="preserve">6) в </w:t>
      </w:r>
      <w:hyperlink w:anchor="P230">
        <w:r>
          <w:rPr>
            <w:color w:val="0000FF"/>
          </w:rPr>
          <w:t>строке 121</w:t>
        </w:r>
      </w:hyperlink>
      <w:r>
        <w:t xml:space="preserve"> - общая по всем высококвалифицированным специалистам сумма полученного дохода по трудовым договорам (контрактам) и гражданско-правовым договорам, предметом которых являются выполнение работ (оказание услуг), нарастающим итогом с начала налогового периода;</w:t>
      </w:r>
    </w:p>
    <w:p w:rsidR="003617F6" w:rsidRDefault="003617F6">
      <w:pPr>
        <w:pStyle w:val="ConsPlusNormal"/>
        <w:spacing w:before="220"/>
        <w:ind w:firstLine="540"/>
        <w:jc w:val="both"/>
      </w:pPr>
      <w:r>
        <w:t xml:space="preserve">7) в </w:t>
      </w:r>
      <w:hyperlink w:anchor="P239">
        <w:r>
          <w:rPr>
            <w:color w:val="0000FF"/>
          </w:rPr>
          <w:t>строке 130</w:t>
        </w:r>
      </w:hyperlink>
      <w:r>
        <w:t xml:space="preserve"> - общая по всем физическим лицам сумма вычетов и расходов, уменьшающих доход, подлежащий налогообложению, нарастающим итогом с начала налогового периода;</w:t>
      </w:r>
    </w:p>
    <w:p w:rsidR="003617F6" w:rsidRDefault="003617F6">
      <w:pPr>
        <w:pStyle w:val="ConsPlusNormal"/>
        <w:spacing w:before="220"/>
        <w:ind w:firstLine="540"/>
        <w:jc w:val="both"/>
      </w:pPr>
      <w:r>
        <w:t xml:space="preserve">8) в </w:t>
      </w:r>
      <w:hyperlink w:anchor="P242">
        <w:r>
          <w:rPr>
            <w:color w:val="0000FF"/>
          </w:rPr>
          <w:t>строке 131</w:t>
        </w:r>
      </w:hyperlink>
      <w:r>
        <w:t xml:space="preserve"> - общая по всем физическим лицам налоговая база по налогу нарастающим итогом с начала налогового периода;</w:t>
      </w:r>
    </w:p>
    <w:p w:rsidR="003617F6" w:rsidRDefault="003617F6">
      <w:pPr>
        <w:pStyle w:val="ConsPlusNormal"/>
        <w:spacing w:before="220"/>
        <w:ind w:firstLine="540"/>
        <w:jc w:val="both"/>
      </w:pPr>
      <w:r>
        <w:t xml:space="preserve">9) в </w:t>
      </w:r>
      <w:hyperlink w:anchor="P245">
        <w:r>
          <w:rPr>
            <w:color w:val="0000FF"/>
          </w:rPr>
          <w:t>строке 140</w:t>
        </w:r>
      </w:hyperlink>
      <w:r>
        <w:t xml:space="preserve"> - общая по всем физическим лицам сумма исчисленного налога нарастающим итогом с начала налогового периода;</w:t>
      </w:r>
    </w:p>
    <w:p w:rsidR="003617F6" w:rsidRDefault="003617F6">
      <w:pPr>
        <w:pStyle w:val="ConsPlusNormal"/>
        <w:spacing w:before="220"/>
        <w:ind w:firstLine="540"/>
        <w:jc w:val="both"/>
      </w:pPr>
      <w:r>
        <w:t xml:space="preserve">10) в </w:t>
      </w:r>
      <w:hyperlink w:anchor="P247">
        <w:r>
          <w:rPr>
            <w:color w:val="0000FF"/>
          </w:rPr>
          <w:t>строке 141</w:t>
        </w:r>
      </w:hyperlink>
      <w:r>
        <w:t xml:space="preserve"> - общая по всем высококвалифицированным специалистам сумма исчисленного налога на доходы по трудовым договорам (контрактам) и гражданско-правовым </w:t>
      </w:r>
      <w:r>
        <w:lastRenderedPageBreak/>
        <w:t>договорам, предметом которых являются выполнение работ (оказание услуг), нарастающим итогом с начала налогового периода;</w:t>
      </w:r>
    </w:p>
    <w:p w:rsidR="003617F6" w:rsidRDefault="003617F6">
      <w:pPr>
        <w:pStyle w:val="ConsPlusNormal"/>
        <w:spacing w:before="220"/>
        <w:ind w:firstLine="540"/>
        <w:jc w:val="both"/>
      </w:pPr>
      <w:r>
        <w:t xml:space="preserve">11) в </w:t>
      </w:r>
      <w:hyperlink w:anchor="P256">
        <w:r>
          <w:rPr>
            <w:color w:val="0000FF"/>
          </w:rPr>
          <w:t>строке 150</w:t>
        </w:r>
      </w:hyperlink>
      <w:r>
        <w:t xml:space="preserve"> - общая по всем физическим лицам сумма фиксированных авансовых платежей, принимаемая в уменьшение суммы исчисленного налога с начала налогового периода;</w:t>
      </w:r>
    </w:p>
    <w:p w:rsidR="003617F6" w:rsidRDefault="003617F6">
      <w:pPr>
        <w:pStyle w:val="ConsPlusNormal"/>
        <w:spacing w:before="220"/>
        <w:ind w:firstLine="540"/>
        <w:jc w:val="both"/>
      </w:pPr>
      <w:r>
        <w:t xml:space="preserve">12) в </w:t>
      </w:r>
      <w:hyperlink w:anchor="P259">
        <w:r>
          <w:rPr>
            <w:color w:val="0000FF"/>
          </w:rPr>
          <w:t>строке 155</w:t>
        </w:r>
      </w:hyperlink>
      <w:r>
        <w:t xml:space="preserve"> - сумма налога на прибыль организаций, исчисленная и удержанная в отношении дивидендов, полученных российской организацией, подлежащая зачету при определении суммы налога, подлежащей уплате в отношении доходов налогоплательщика, признаваемого налоговым резидентом Российской Федерации, от долевого участия в этой российской организации, пропорционально доле такого участия. Сумма налога на прибыль организаций, подлежащая зачету, определяется в соответствии с </w:t>
      </w:r>
      <w:hyperlink r:id="rId25">
        <w:r>
          <w:rPr>
            <w:color w:val="0000FF"/>
          </w:rPr>
          <w:t>пунктом 3.1 статьи 214</w:t>
        </w:r>
      </w:hyperlink>
      <w:r>
        <w:t xml:space="preserve"> Кодекса;</w:t>
      </w:r>
    </w:p>
    <w:p w:rsidR="003617F6" w:rsidRDefault="003617F6">
      <w:pPr>
        <w:pStyle w:val="ConsPlusNormal"/>
        <w:spacing w:before="220"/>
        <w:ind w:firstLine="540"/>
        <w:jc w:val="both"/>
      </w:pPr>
      <w:r>
        <w:t xml:space="preserve">13) в </w:t>
      </w:r>
      <w:hyperlink w:anchor="P263">
        <w:r>
          <w:rPr>
            <w:color w:val="0000FF"/>
          </w:rPr>
          <w:t>строке 160</w:t>
        </w:r>
      </w:hyperlink>
      <w:r>
        <w:t xml:space="preserve"> - общая сумма налога удержанная, нарастающим итогом с начала налогового периода;</w:t>
      </w:r>
    </w:p>
    <w:p w:rsidR="003617F6" w:rsidRDefault="003617F6">
      <w:pPr>
        <w:pStyle w:val="ConsPlusNormal"/>
        <w:spacing w:before="220"/>
        <w:ind w:firstLine="540"/>
        <w:jc w:val="both"/>
      </w:pPr>
      <w:r>
        <w:t xml:space="preserve">14) в </w:t>
      </w:r>
      <w:hyperlink w:anchor="P268">
        <w:r>
          <w:rPr>
            <w:color w:val="0000FF"/>
          </w:rPr>
          <w:t>строке 161</w:t>
        </w:r>
      </w:hyperlink>
      <w:r>
        <w:t xml:space="preserve"> - общая сумма налога, удержанная в период с 1 по 22-е число первого месяца последнего квартала;</w:t>
      </w:r>
    </w:p>
    <w:p w:rsidR="003617F6" w:rsidRDefault="003617F6">
      <w:pPr>
        <w:pStyle w:val="ConsPlusNormal"/>
        <w:spacing w:before="220"/>
        <w:ind w:firstLine="540"/>
        <w:jc w:val="both"/>
      </w:pPr>
      <w:r>
        <w:t xml:space="preserve">15) в </w:t>
      </w:r>
      <w:hyperlink w:anchor="P271">
        <w:r>
          <w:rPr>
            <w:color w:val="0000FF"/>
          </w:rPr>
          <w:t>строке 162</w:t>
        </w:r>
      </w:hyperlink>
      <w:r>
        <w:t xml:space="preserve"> - общая сумма налога, удержанная в период с 23-го числа первого месяца по 22-е число второго месяца последнего квартала;</w:t>
      </w:r>
    </w:p>
    <w:p w:rsidR="003617F6" w:rsidRDefault="003617F6">
      <w:pPr>
        <w:pStyle w:val="ConsPlusNormal"/>
        <w:spacing w:before="220"/>
        <w:ind w:firstLine="540"/>
        <w:jc w:val="both"/>
      </w:pPr>
      <w:r>
        <w:t xml:space="preserve">16) в </w:t>
      </w:r>
      <w:hyperlink w:anchor="P275">
        <w:r>
          <w:rPr>
            <w:color w:val="0000FF"/>
          </w:rPr>
          <w:t>строке 163</w:t>
        </w:r>
      </w:hyperlink>
      <w:r>
        <w:t xml:space="preserve"> - общая сумма налога, удержанная в период с 23-го числа второго месяца по 22-е число третьего месяца последнего квартала;</w:t>
      </w:r>
    </w:p>
    <w:p w:rsidR="003617F6" w:rsidRDefault="003617F6">
      <w:pPr>
        <w:pStyle w:val="ConsPlusNormal"/>
        <w:spacing w:before="220"/>
        <w:ind w:firstLine="540"/>
        <w:jc w:val="both"/>
      </w:pPr>
      <w:r>
        <w:t xml:space="preserve">17) в </w:t>
      </w:r>
      <w:hyperlink w:anchor="P279">
        <w:r>
          <w:rPr>
            <w:color w:val="0000FF"/>
          </w:rPr>
          <w:t>строке 164</w:t>
        </w:r>
      </w:hyperlink>
      <w:r>
        <w:t xml:space="preserve"> - общая сумма налога, удержанная в период с 23-го числа по последнее число третьего месяца последнего квартала;</w:t>
      </w:r>
    </w:p>
    <w:p w:rsidR="003617F6" w:rsidRDefault="003617F6">
      <w:pPr>
        <w:pStyle w:val="ConsPlusNormal"/>
        <w:spacing w:before="220"/>
        <w:ind w:firstLine="540"/>
        <w:jc w:val="both"/>
      </w:pPr>
      <w:r>
        <w:t xml:space="preserve">18) в </w:t>
      </w:r>
      <w:hyperlink w:anchor="P283">
        <w:r>
          <w:rPr>
            <w:color w:val="0000FF"/>
          </w:rPr>
          <w:t>строке 170</w:t>
        </w:r>
      </w:hyperlink>
      <w:r>
        <w:t xml:space="preserve"> - общая сумма налога, не удержанная налоговым агентом, нарастающим итогом с начала налогового периода;</w:t>
      </w:r>
    </w:p>
    <w:p w:rsidR="003617F6" w:rsidRDefault="003617F6">
      <w:pPr>
        <w:pStyle w:val="ConsPlusNormal"/>
        <w:spacing w:before="220"/>
        <w:ind w:firstLine="540"/>
        <w:jc w:val="both"/>
      </w:pPr>
      <w:r>
        <w:t xml:space="preserve">19) в </w:t>
      </w:r>
      <w:hyperlink w:anchor="P287">
        <w:r>
          <w:rPr>
            <w:color w:val="0000FF"/>
          </w:rPr>
          <w:t>строке 180</w:t>
        </w:r>
      </w:hyperlink>
      <w:r>
        <w:t xml:space="preserve"> - общая сумма налога, излишне удержанная налоговым агентом, а также сумма переплаты налога, образовавшаяся в связи с изменением налогового статуса налогоплательщика - физического лица в налоговом периоде, нарастающим итогом с начала налогового периода;</w:t>
      </w:r>
    </w:p>
    <w:p w:rsidR="003617F6" w:rsidRDefault="003617F6">
      <w:pPr>
        <w:pStyle w:val="ConsPlusNormal"/>
        <w:spacing w:before="220"/>
        <w:ind w:firstLine="540"/>
        <w:jc w:val="both"/>
      </w:pPr>
      <w:r>
        <w:t xml:space="preserve">20) в </w:t>
      </w:r>
      <w:hyperlink w:anchor="P290">
        <w:r>
          <w:rPr>
            <w:color w:val="0000FF"/>
          </w:rPr>
          <w:t>строке 190</w:t>
        </w:r>
      </w:hyperlink>
      <w:r>
        <w:t xml:space="preserve"> - общая сумма налога, возвращенная налоговым агентом налогоплательщикам в соответствии со </w:t>
      </w:r>
      <w:hyperlink r:id="rId26">
        <w:r>
          <w:rPr>
            <w:color w:val="0000FF"/>
          </w:rPr>
          <w:t>статьей 231</w:t>
        </w:r>
      </w:hyperlink>
      <w:r>
        <w:t xml:space="preserve"> Кодекса, нарастающим итогом с начала налогового периода;</w:t>
      </w:r>
    </w:p>
    <w:p w:rsidR="003617F6" w:rsidRDefault="003617F6">
      <w:pPr>
        <w:pStyle w:val="ConsPlusNormal"/>
        <w:spacing w:before="220"/>
        <w:ind w:firstLine="540"/>
        <w:jc w:val="both"/>
      </w:pPr>
      <w:r>
        <w:t xml:space="preserve">21) в </w:t>
      </w:r>
      <w:hyperlink w:anchor="P296">
        <w:r>
          <w:rPr>
            <w:color w:val="0000FF"/>
          </w:rPr>
          <w:t>строке 191</w:t>
        </w:r>
      </w:hyperlink>
      <w:r>
        <w:t xml:space="preserve"> - общая сумма налога, возвращенная налоговым агентом в период с 1 по 22 число первого месяца последнего квартала;</w:t>
      </w:r>
    </w:p>
    <w:p w:rsidR="003617F6" w:rsidRDefault="003617F6">
      <w:pPr>
        <w:pStyle w:val="ConsPlusNormal"/>
        <w:spacing w:before="220"/>
        <w:ind w:firstLine="540"/>
        <w:jc w:val="both"/>
      </w:pPr>
      <w:r>
        <w:t xml:space="preserve">22) в </w:t>
      </w:r>
      <w:hyperlink w:anchor="P300">
        <w:r>
          <w:rPr>
            <w:color w:val="0000FF"/>
          </w:rPr>
          <w:t>строке 192</w:t>
        </w:r>
      </w:hyperlink>
      <w:r>
        <w:t xml:space="preserve"> - общая сумма налога, возвращенная налоговым агентом в период с 23 числа первого месяца по 22 число второго месяца последнего квартала;</w:t>
      </w:r>
    </w:p>
    <w:p w:rsidR="003617F6" w:rsidRDefault="003617F6">
      <w:pPr>
        <w:pStyle w:val="ConsPlusNormal"/>
        <w:spacing w:before="220"/>
        <w:ind w:firstLine="540"/>
        <w:jc w:val="both"/>
      </w:pPr>
      <w:r>
        <w:t xml:space="preserve">23) в </w:t>
      </w:r>
      <w:hyperlink w:anchor="P304">
        <w:r>
          <w:rPr>
            <w:color w:val="0000FF"/>
          </w:rPr>
          <w:t>строке 193</w:t>
        </w:r>
      </w:hyperlink>
      <w:r>
        <w:t xml:space="preserve"> - сумма налога, возвращенная налоговым агентом в период с 23 числа второго месяца по 22 число третьего месяца последнего квартала;</w:t>
      </w:r>
    </w:p>
    <w:p w:rsidR="003617F6" w:rsidRDefault="003617F6">
      <w:pPr>
        <w:pStyle w:val="ConsPlusNormal"/>
        <w:spacing w:before="220"/>
        <w:ind w:firstLine="540"/>
        <w:jc w:val="both"/>
      </w:pPr>
      <w:r>
        <w:t xml:space="preserve">24) в </w:t>
      </w:r>
      <w:hyperlink w:anchor="P308">
        <w:r>
          <w:rPr>
            <w:color w:val="0000FF"/>
          </w:rPr>
          <w:t>строке 194</w:t>
        </w:r>
      </w:hyperlink>
      <w:r>
        <w:t xml:space="preserve"> - сумма налога, возвращенная налоговым агентом в период с 23 числа по последнее число третьего месяца последнего квартала.</w:t>
      </w:r>
    </w:p>
    <w:p w:rsidR="003617F6" w:rsidRDefault="003617F6">
      <w:pPr>
        <w:pStyle w:val="ConsPlusNormal"/>
        <w:jc w:val="both"/>
      </w:pPr>
    </w:p>
    <w:p w:rsidR="003617F6" w:rsidRDefault="003617F6">
      <w:pPr>
        <w:pStyle w:val="ConsPlusTitle"/>
        <w:jc w:val="center"/>
        <w:outlineLvl w:val="1"/>
      </w:pPr>
      <w:r>
        <w:t>V. Заполнение Приложения N 1 "Справка о доходах и суммах</w:t>
      </w:r>
    </w:p>
    <w:p w:rsidR="003617F6" w:rsidRDefault="003617F6">
      <w:pPr>
        <w:pStyle w:val="ConsPlusTitle"/>
        <w:jc w:val="center"/>
      </w:pPr>
      <w:r>
        <w:t>налога физического лица" к Расчету</w:t>
      </w:r>
    </w:p>
    <w:p w:rsidR="003617F6" w:rsidRDefault="003617F6">
      <w:pPr>
        <w:pStyle w:val="ConsPlusNormal"/>
        <w:jc w:val="both"/>
      </w:pPr>
    </w:p>
    <w:p w:rsidR="003617F6" w:rsidRDefault="003617F6">
      <w:pPr>
        <w:pStyle w:val="ConsPlusNormal"/>
        <w:ind w:firstLine="540"/>
        <w:jc w:val="both"/>
      </w:pPr>
      <w:r>
        <w:t xml:space="preserve">29. </w:t>
      </w:r>
      <w:hyperlink w:anchor="P329">
        <w:r>
          <w:rPr>
            <w:color w:val="0000FF"/>
          </w:rPr>
          <w:t>Приложение N 1</w:t>
        </w:r>
      </w:hyperlink>
      <w:r>
        <w:t xml:space="preserve"> "Справка о доходах и суммах налога физического лица" к Расчету (далее </w:t>
      </w:r>
      <w:r>
        <w:lastRenderedPageBreak/>
        <w:t>- Справка) заполняется при составлении Расчета за налоговый период - календарный год. Справка содержит сведения о доходах физического лица за истекший налоговый период, о суммах налога, исчисленных и удержанных налоговым агентом, и о невозможности удержать налог, о суммах дохода, с которого не удержан налог, и сумме неудержанного налога.</w:t>
      </w:r>
    </w:p>
    <w:p w:rsidR="003617F6" w:rsidRDefault="003617F6">
      <w:pPr>
        <w:pStyle w:val="ConsPlusNormal"/>
        <w:spacing w:before="220"/>
        <w:ind w:firstLine="540"/>
        <w:jc w:val="both"/>
      </w:pPr>
      <w:r>
        <w:t xml:space="preserve">30. В </w:t>
      </w:r>
      <w:hyperlink w:anchor="P332">
        <w:r>
          <w:rPr>
            <w:color w:val="0000FF"/>
          </w:rPr>
          <w:t>поле</w:t>
        </w:r>
      </w:hyperlink>
      <w:r>
        <w:t xml:space="preserve"> "Номер справки" указывается уникальный порядковый номер Справки в отчетном налоговом периоде, присваиваемый налоговым агентом.</w:t>
      </w:r>
    </w:p>
    <w:p w:rsidR="003617F6" w:rsidRDefault="003617F6">
      <w:pPr>
        <w:pStyle w:val="ConsPlusNormal"/>
        <w:spacing w:before="220"/>
        <w:ind w:firstLine="540"/>
        <w:jc w:val="both"/>
      </w:pPr>
      <w:r>
        <w:t xml:space="preserve">При заполнении налоговым агентом корректирующей либо аннулирующей Справки взамен ранее представленной Справки в </w:t>
      </w:r>
      <w:hyperlink w:anchor="P332">
        <w:r>
          <w:rPr>
            <w:color w:val="0000FF"/>
          </w:rPr>
          <w:t>поле</w:t>
        </w:r>
      </w:hyperlink>
      <w:r>
        <w:t xml:space="preserve"> "Номер справки" указывается номер ранее представленной Справки. При заполнении правопреемником налогового агента корректирующей либо аннулирующей Справки взамен ранее представленной в </w:t>
      </w:r>
      <w:hyperlink w:anchor="P332">
        <w:r>
          <w:rPr>
            <w:color w:val="0000FF"/>
          </w:rPr>
          <w:t>поле</w:t>
        </w:r>
      </w:hyperlink>
      <w:r>
        <w:t xml:space="preserve"> "Номер справки" указывается номер ранее представленной налоговым агентом Справки.</w:t>
      </w:r>
    </w:p>
    <w:p w:rsidR="003617F6" w:rsidRDefault="003617F6">
      <w:pPr>
        <w:pStyle w:val="ConsPlusNormal"/>
        <w:spacing w:before="220"/>
        <w:ind w:firstLine="540"/>
        <w:jc w:val="both"/>
      </w:pPr>
      <w:r>
        <w:t>При уточнении (корректировке) данных, указанных в ранее представленных Справках, необходимо заполнить уточненный Расчет с корректирующими (аннулирующими) Справками.</w:t>
      </w:r>
    </w:p>
    <w:p w:rsidR="003617F6" w:rsidRDefault="003617F6">
      <w:pPr>
        <w:pStyle w:val="ConsPlusNormal"/>
        <w:spacing w:before="220"/>
        <w:ind w:firstLine="540"/>
        <w:jc w:val="both"/>
      </w:pPr>
      <w:r>
        <w:t xml:space="preserve">31. В </w:t>
      </w:r>
      <w:hyperlink w:anchor="P332">
        <w:r>
          <w:rPr>
            <w:color w:val="0000FF"/>
          </w:rPr>
          <w:t>поле</w:t>
        </w:r>
      </w:hyperlink>
      <w:r>
        <w:t xml:space="preserve"> "Номер корректировки":</w:t>
      </w:r>
    </w:p>
    <w:p w:rsidR="003617F6" w:rsidRDefault="003617F6">
      <w:pPr>
        <w:pStyle w:val="ConsPlusNormal"/>
        <w:spacing w:before="220"/>
        <w:ind w:firstLine="540"/>
        <w:jc w:val="both"/>
      </w:pPr>
      <w:r>
        <w:t>1) при составлении первичной Справки проставляется "00";</w:t>
      </w:r>
    </w:p>
    <w:p w:rsidR="003617F6" w:rsidRDefault="003617F6">
      <w:pPr>
        <w:pStyle w:val="ConsPlusNormal"/>
        <w:spacing w:before="220"/>
        <w:ind w:firstLine="540"/>
        <w:jc w:val="both"/>
      </w:pPr>
      <w:r>
        <w:t>2) при составлении корректирующей Справки взамен ранее представленной указывается соответствующий номер корректировки (например, "01", "02" и так далее);</w:t>
      </w:r>
    </w:p>
    <w:p w:rsidR="003617F6" w:rsidRDefault="003617F6">
      <w:pPr>
        <w:pStyle w:val="ConsPlusNormal"/>
        <w:spacing w:before="220"/>
        <w:ind w:firstLine="540"/>
        <w:jc w:val="both"/>
      </w:pPr>
      <w:r>
        <w:t>3) при составлении аннулирующей Справки взамен ранее представленной проставляется "99".</w:t>
      </w:r>
    </w:p>
    <w:p w:rsidR="003617F6" w:rsidRDefault="003617F6">
      <w:pPr>
        <w:pStyle w:val="ConsPlusNormal"/>
        <w:spacing w:before="220"/>
        <w:ind w:firstLine="540"/>
        <w:jc w:val="both"/>
      </w:pPr>
      <w:r>
        <w:t xml:space="preserve">32. В </w:t>
      </w:r>
      <w:hyperlink w:anchor="P335">
        <w:r>
          <w:rPr>
            <w:color w:val="0000FF"/>
          </w:rPr>
          <w:t>Разделе 1</w:t>
        </w:r>
      </w:hyperlink>
      <w:r>
        <w:t xml:space="preserve"> "Сведения о физическом лице - получателе дохода" Справки указываются данные о физическом лице:</w:t>
      </w:r>
    </w:p>
    <w:p w:rsidR="003617F6" w:rsidRDefault="003617F6">
      <w:pPr>
        <w:pStyle w:val="ConsPlusNormal"/>
        <w:spacing w:before="220"/>
        <w:ind w:firstLine="540"/>
        <w:jc w:val="both"/>
      </w:pPr>
      <w:r>
        <w:t xml:space="preserve">1) в </w:t>
      </w:r>
      <w:hyperlink w:anchor="P338">
        <w:r>
          <w:rPr>
            <w:color w:val="0000FF"/>
          </w:rPr>
          <w:t>поле</w:t>
        </w:r>
      </w:hyperlink>
      <w:r>
        <w:t xml:space="preserve"> "ИНН" указывается ИНН физического лица, присвоенный при постановке данного физического лица на учет в налоговом органе Российской Федерации. При отсутствии у налогового агента информации об ИНН физического лица - получателя дохода </w:t>
      </w:r>
      <w:hyperlink w:anchor="P338">
        <w:r>
          <w:rPr>
            <w:color w:val="0000FF"/>
          </w:rPr>
          <w:t>поле</w:t>
        </w:r>
      </w:hyperlink>
      <w:r>
        <w:t xml:space="preserve"> не заполняется;</w:t>
      </w:r>
    </w:p>
    <w:p w:rsidR="003617F6" w:rsidRDefault="003617F6">
      <w:pPr>
        <w:pStyle w:val="ConsPlusNormal"/>
        <w:spacing w:before="220"/>
        <w:ind w:firstLine="540"/>
        <w:jc w:val="both"/>
      </w:pPr>
      <w:r>
        <w:t xml:space="preserve">2) в полях </w:t>
      </w:r>
      <w:hyperlink w:anchor="P341">
        <w:r>
          <w:rPr>
            <w:color w:val="0000FF"/>
          </w:rPr>
          <w:t>"Фамилия"</w:t>
        </w:r>
      </w:hyperlink>
      <w:r>
        <w:t xml:space="preserve">, </w:t>
      </w:r>
      <w:hyperlink w:anchor="P344">
        <w:r>
          <w:rPr>
            <w:color w:val="0000FF"/>
          </w:rPr>
          <w:t>"Имя"</w:t>
        </w:r>
      </w:hyperlink>
      <w:r>
        <w:t xml:space="preserve">, </w:t>
      </w:r>
      <w:hyperlink w:anchor="P347">
        <w:r>
          <w:rPr>
            <w:color w:val="0000FF"/>
          </w:rPr>
          <w:t>"Отчество"</w:t>
        </w:r>
      </w:hyperlink>
      <w:r>
        <w:t xml:space="preserve"> указывается фамилия, имя и отчество (при наличии) физического лица - налогоплательщика в соответствии с документом, удостоверяющим личность. Для иностранных граждан фамилию, имя и отчество (при наличии) допускается указывать буквами латинского алфавита;</w:t>
      </w:r>
    </w:p>
    <w:p w:rsidR="003617F6" w:rsidRDefault="003617F6">
      <w:pPr>
        <w:pStyle w:val="ConsPlusNormal"/>
        <w:spacing w:before="220"/>
        <w:ind w:firstLine="540"/>
        <w:jc w:val="both"/>
      </w:pPr>
      <w:r>
        <w:t xml:space="preserve">3) в </w:t>
      </w:r>
      <w:hyperlink w:anchor="P350">
        <w:r>
          <w:rPr>
            <w:color w:val="0000FF"/>
          </w:rPr>
          <w:t>поле</w:t>
        </w:r>
      </w:hyperlink>
      <w:r>
        <w:t xml:space="preserve"> "Статус налогоплательщика" указывается код статуса налогоплательщика в соответствии с </w:t>
      </w:r>
      <w:hyperlink w:anchor="P906">
        <w:r>
          <w:rPr>
            <w:color w:val="0000FF"/>
          </w:rPr>
          <w:t>приложением N 5</w:t>
        </w:r>
      </w:hyperlink>
      <w:r>
        <w:t xml:space="preserve"> к настоящему Порядку;</w:t>
      </w:r>
    </w:p>
    <w:p w:rsidR="003617F6" w:rsidRDefault="003617F6">
      <w:pPr>
        <w:pStyle w:val="ConsPlusNormal"/>
        <w:spacing w:before="220"/>
        <w:ind w:firstLine="540"/>
        <w:jc w:val="both"/>
      </w:pPr>
      <w:r>
        <w:t xml:space="preserve">4) в </w:t>
      </w:r>
      <w:hyperlink w:anchor="P350">
        <w:r>
          <w:rPr>
            <w:color w:val="0000FF"/>
          </w:rPr>
          <w:t>поле</w:t>
        </w:r>
      </w:hyperlink>
      <w:r>
        <w:t xml:space="preserve"> "Дата рождения" указывается дата рождения (число, месяц, год) физического лица;</w:t>
      </w:r>
    </w:p>
    <w:p w:rsidR="003617F6" w:rsidRDefault="003617F6">
      <w:pPr>
        <w:pStyle w:val="ConsPlusNormal"/>
        <w:spacing w:before="220"/>
        <w:ind w:firstLine="540"/>
        <w:jc w:val="both"/>
      </w:pPr>
      <w:r>
        <w:t xml:space="preserve">5) в </w:t>
      </w:r>
      <w:hyperlink w:anchor="P350">
        <w:r>
          <w:rPr>
            <w:color w:val="0000FF"/>
          </w:rPr>
          <w:t>поле</w:t>
        </w:r>
      </w:hyperlink>
      <w:r>
        <w:t xml:space="preserve"> "Гражданство (код страны)" указывается числовой код страны, гражданином которой является физическое лицо. Код страны указывается согласно Общероссийскому </w:t>
      </w:r>
      <w:hyperlink r:id="rId27">
        <w:r>
          <w:rPr>
            <w:color w:val="0000FF"/>
          </w:rPr>
          <w:t>классификатору</w:t>
        </w:r>
      </w:hyperlink>
      <w:r>
        <w:t xml:space="preserve"> стран мира (ОКСМ).</w:t>
      </w:r>
    </w:p>
    <w:p w:rsidR="003617F6" w:rsidRDefault="003617F6">
      <w:pPr>
        <w:pStyle w:val="ConsPlusNormal"/>
        <w:spacing w:before="220"/>
        <w:ind w:firstLine="540"/>
        <w:jc w:val="both"/>
      </w:pPr>
      <w:r>
        <w:t xml:space="preserve">При отсутствии гражданства в </w:t>
      </w:r>
      <w:hyperlink w:anchor="P350">
        <w:r>
          <w:rPr>
            <w:color w:val="0000FF"/>
          </w:rPr>
          <w:t>поле</w:t>
        </w:r>
      </w:hyperlink>
      <w:r>
        <w:t xml:space="preserve"> "Гражданство (код страны)" указывается код страны, выдавшей документ, удостоверяющий личность физического лица;</w:t>
      </w:r>
    </w:p>
    <w:p w:rsidR="003617F6" w:rsidRDefault="003617F6">
      <w:pPr>
        <w:pStyle w:val="ConsPlusNormal"/>
        <w:spacing w:before="220"/>
        <w:ind w:firstLine="540"/>
        <w:jc w:val="both"/>
      </w:pPr>
      <w:r>
        <w:t xml:space="preserve">6) </w:t>
      </w:r>
      <w:hyperlink w:anchor="P353">
        <w:r>
          <w:rPr>
            <w:color w:val="0000FF"/>
          </w:rPr>
          <w:t>поле</w:t>
        </w:r>
      </w:hyperlink>
      <w:r>
        <w:t xml:space="preserve"> "Код вида документа, удостоверяющего личность" указывается код вида документа, удостоверяющего личность физического лица в соответствии с </w:t>
      </w:r>
      <w:hyperlink w:anchor="P939">
        <w:r>
          <w:rPr>
            <w:color w:val="0000FF"/>
          </w:rPr>
          <w:t>приложением N 6</w:t>
        </w:r>
      </w:hyperlink>
      <w:r>
        <w:t xml:space="preserve"> к настоящему Порядку;</w:t>
      </w:r>
    </w:p>
    <w:p w:rsidR="003617F6" w:rsidRDefault="003617F6">
      <w:pPr>
        <w:pStyle w:val="ConsPlusNormal"/>
        <w:spacing w:before="220"/>
        <w:ind w:firstLine="540"/>
        <w:jc w:val="both"/>
      </w:pPr>
      <w:r>
        <w:t xml:space="preserve">7) в </w:t>
      </w:r>
      <w:hyperlink w:anchor="P353">
        <w:r>
          <w:rPr>
            <w:color w:val="0000FF"/>
          </w:rPr>
          <w:t>поле</w:t>
        </w:r>
      </w:hyperlink>
      <w:r>
        <w:t xml:space="preserve"> "Серия и номер" указываются реквизиты документа, удостоверяющего личность </w:t>
      </w:r>
      <w:r>
        <w:lastRenderedPageBreak/>
        <w:t>(серия и номер документа), знак "N" не проставляется.</w:t>
      </w:r>
    </w:p>
    <w:p w:rsidR="003617F6" w:rsidRDefault="003617F6">
      <w:pPr>
        <w:pStyle w:val="ConsPlusNormal"/>
        <w:spacing w:before="220"/>
        <w:ind w:firstLine="540"/>
        <w:jc w:val="both"/>
      </w:pPr>
      <w:r>
        <w:t xml:space="preserve">33. В </w:t>
      </w:r>
      <w:hyperlink w:anchor="P357">
        <w:r>
          <w:rPr>
            <w:color w:val="0000FF"/>
          </w:rPr>
          <w:t>Разделе 2</w:t>
        </w:r>
      </w:hyperlink>
      <w:r>
        <w:t xml:space="preserve"> "Общая сумма дохода и сумма налога по итогам налогового периода" Справки указываются общая сумма фактически полученного дохода, сумма исчисленного и удержанного налога по соответствующей ставке, указанной в </w:t>
      </w:r>
      <w:hyperlink w:anchor="P357">
        <w:r>
          <w:rPr>
            <w:color w:val="0000FF"/>
          </w:rPr>
          <w:t>поле</w:t>
        </w:r>
      </w:hyperlink>
      <w:r>
        <w:t xml:space="preserve"> "Ставка налога".</w:t>
      </w:r>
    </w:p>
    <w:p w:rsidR="003617F6" w:rsidRDefault="003617F6">
      <w:pPr>
        <w:pStyle w:val="ConsPlusNormal"/>
        <w:spacing w:before="220"/>
        <w:ind w:firstLine="540"/>
        <w:jc w:val="both"/>
      </w:pPr>
      <w:r>
        <w:t>34. В случае выплаты в течение налогового периода физическому лицу доходов, облагаемых по разным ставкам, заполняется необходимое количество страниц Справки.</w:t>
      </w:r>
    </w:p>
    <w:p w:rsidR="003617F6" w:rsidRDefault="003617F6">
      <w:pPr>
        <w:pStyle w:val="ConsPlusNormal"/>
        <w:spacing w:before="220"/>
        <w:ind w:firstLine="540"/>
        <w:jc w:val="both"/>
      </w:pPr>
      <w:r>
        <w:t>35. В разделе 2 Справки указываются:</w:t>
      </w:r>
    </w:p>
    <w:p w:rsidR="003617F6" w:rsidRDefault="003617F6">
      <w:pPr>
        <w:pStyle w:val="ConsPlusNormal"/>
        <w:spacing w:before="220"/>
        <w:ind w:firstLine="540"/>
        <w:jc w:val="both"/>
      </w:pPr>
      <w:r>
        <w:t xml:space="preserve">1) в </w:t>
      </w:r>
      <w:hyperlink w:anchor="P361">
        <w:r>
          <w:rPr>
            <w:color w:val="0000FF"/>
          </w:rPr>
          <w:t>поле</w:t>
        </w:r>
      </w:hyperlink>
      <w:r>
        <w:t xml:space="preserve"> "Код бюджетной классификации" код бюджетной классификации по налогу;</w:t>
      </w:r>
    </w:p>
    <w:p w:rsidR="003617F6" w:rsidRDefault="003617F6">
      <w:pPr>
        <w:pStyle w:val="ConsPlusNormal"/>
        <w:spacing w:before="220"/>
        <w:ind w:firstLine="540"/>
        <w:jc w:val="both"/>
      </w:pPr>
      <w:r>
        <w:t xml:space="preserve">2) в </w:t>
      </w:r>
      <w:hyperlink w:anchor="P364">
        <w:r>
          <w:rPr>
            <w:color w:val="0000FF"/>
          </w:rPr>
          <w:t>поле</w:t>
        </w:r>
      </w:hyperlink>
      <w:r>
        <w:t xml:space="preserve"> "Общая сумма дохода" общая сумма фактически полученного дохода без учета вычетов, указанных в </w:t>
      </w:r>
      <w:hyperlink w:anchor="P382">
        <w:r>
          <w:rPr>
            <w:color w:val="0000FF"/>
          </w:rPr>
          <w:t>Разделе 3</w:t>
        </w:r>
      </w:hyperlink>
      <w:r>
        <w:t xml:space="preserve"> "Стандартные, социальные и имущественные налоговые вычеты" Справки (далее - Раздел 3 Справки) и в </w:t>
      </w:r>
      <w:hyperlink w:anchor="P437">
        <w:r>
          <w:rPr>
            <w:color w:val="0000FF"/>
          </w:rPr>
          <w:t>Приложении</w:t>
        </w:r>
      </w:hyperlink>
      <w:r>
        <w:t xml:space="preserve"> "Сведения о доходах и соответствующих вычетах по месяцам налогового периода" (далее - Приложение к Справке);</w:t>
      </w:r>
    </w:p>
    <w:p w:rsidR="003617F6" w:rsidRDefault="003617F6">
      <w:pPr>
        <w:pStyle w:val="ConsPlusNormal"/>
        <w:spacing w:before="220"/>
        <w:ind w:firstLine="540"/>
        <w:jc w:val="both"/>
      </w:pPr>
      <w:r>
        <w:t xml:space="preserve">3) в </w:t>
      </w:r>
      <w:hyperlink w:anchor="P367">
        <w:r>
          <w:rPr>
            <w:color w:val="0000FF"/>
          </w:rPr>
          <w:t>поле</w:t>
        </w:r>
      </w:hyperlink>
      <w:r>
        <w:t xml:space="preserve"> "Налоговая база" указывается налоговая база, с которой исчислен налог. Значение </w:t>
      </w:r>
      <w:hyperlink w:anchor="P367">
        <w:r>
          <w:rPr>
            <w:color w:val="0000FF"/>
          </w:rPr>
          <w:t>поля</w:t>
        </w:r>
      </w:hyperlink>
      <w:r>
        <w:t xml:space="preserve"> "Налоговая база" соответствует сумме дохода, указанной в </w:t>
      </w:r>
      <w:hyperlink w:anchor="P364">
        <w:r>
          <w:rPr>
            <w:color w:val="0000FF"/>
          </w:rPr>
          <w:t>поле</w:t>
        </w:r>
      </w:hyperlink>
      <w:r>
        <w:t xml:space="preserve"> "Общая сумма дохода", уменьшенной на сумму вычетов, указанных в </w:t>
      </w:r>
      <w:hyperlink w:anchor="P382">
        <w:r>
          <w:rPr>
            <w:color w:val="0000FF"/>
          </w:rPr>
          <w:t>Разделе 3</w:t>
        </w:r>
      </w:hyperlink>
      <w:r>
        <w:t xml:space="preserve"> Справки и в </w:t>
      </w:r>
      <w:hyperlink w:anchor="P437">
        <w:r>
          <w:rPr>
            <w:color w:val="0000FF"/>
          </w:rPr>
          <w:t>Приложении</w:t>
        </w:r>
      </w:hyperlink>
      <w:r>
        <w:t xml:space="preserve"> к Справке.</w:t>
      </w:r>
    </w:p>
    <w:p w:rsidR="003617F6" w:rsidRDefault="003617F6">
      <w:pPr>
        <w:pStyle w:val="ConsPlusNormal"/>
        <w:spacing w:before="220"/>
        <w:ind w:firstLine="540"/>
        <w:jc w:val="both"/>
      </w:pPr>
      <w:r>
        <w:t xml:space="preserve">В случае если сумма вычетов, указанных в </w:t>
      </w:r>
      <w:hyperlink w:anchor="P382">
        <w:r>
          <w:rPr>
            <w:color w:val="0000FF"/>
          </w:rPr>
          <w:t>Разделе 3</w:t>
        </w:r>
      </w:hyperlink>
      <w:r>
        <w:t xml:space="preserve"> Справки и в </w:t>
      </w:r>
      <w:hyperlink w:anchor="P437">
        <w:r>
          <w:rPr>
            <w:color w:val="0000FF"/>
          </w:rPr>
          <w:t>Приложении</w:t>
        </w:r>
      </w:hyperlink>
      <w:r>
        <w:t xml:space="preserve"> к Справке, превышает общую сумму дохода, в </w:t>
      </w:r>
      <w:hyperlink w:anchor="P367">
        <w:r>
          <w:rPr>
            <w:color w:val="0000FF"/>
          </w:rPr>
          <w:t>поле</w:t>
        </w:r>
      </w:hyperlink>
      <w:r>
        <w:t xml:space="preserve"> "Налоговая база" проставляется "0.00";</w:t>
      </w:r>
    </w:p>
    <w:p w:rsidR="003617F6" w:rsidRDefault="003617F6">
      <w:pPr>
        <w:pStyle w:val="ConsPlusNormal"/>
        <w:spacing w:before="220"/>
        <w:ind w:firstLine="540"/>
        <w:jc w:val="both"/>
      </w:pPr>
      <w:r>
        <w:t xml:space="preserve">4) в </w:t>
      </w:r>
      <w:hyperlink w:anchor="P369">
        <w:r>
          <w:rPr>
            <w:color w:val="0000FF"/>
          </w:rPr>
          <w:t>поле</w:t>
        </w:r>
      </w:hyperlink>
      <w:r>
        <w:t xml:space="preserve"> "Сумма налога исчисленная" указывается общая исчисленная сумма налога;</w:t>
      </w:r>
    </w:p>
    <w:p w:rsidR="003617F6" w:rsidRDefault="003617F6">
      <w:pPr>
        <w:pStyle w:val="ConsPlusNormal"/>
        <w:spacing w:before="220"/>
        <w:ind w:firstLine="540"/>
        <w:jc w:val="both"/>
      </w:pPr>
      <w:r>
        <w:t xml:space="preserve">5) в </w:t>
      </w:r>
      <w:hyperlink w:anchor="P369">
        <w:r>
          <w:rPr>
            <w:color w:val="0000FF"/>
          </w:rPr>
          <w:t>поле</w:t>
        </w:r>
      </w:hyperlink>
      <w:r>
        <w:t xml:space="preserve"> "Сумма налога удержанная" указывается общая удержанная сумма налога;</w:t>
      </w:r>
    </w:p>
    <w:p w:rsidR="003617F6" w:rsidRDefault="003617F6">
      <w:pPr>
        <w:pStyle w:val="ConsPlusNormal"/>
        <w:spacing w:before="220"/>
        <w:ind w:firstLine="540"/>
        <w:jc w:val="both"/>
      </w:pPr>
      <w:r>
        <w:t xml:space="preserve">6) в </w:t>
      </w:r>
      <w:hyperlink w:anchor="P372">
        <w:r>
          <w:rPr>
            <w:color w:val="0000FF"/>
          </w:rPr>
          <w:t>поле</w:t>
        </w:r>
      </w:hyperlink>
      <w:r>
        <w:t xml:space="preserve"> "Сумма фиксированных авансовых платежей" указывается сумма фиксированных авансовых платежей, принимаемая к уменьшению суммы исчисленного налога;</w:t>
      </w:r>
    </w:p>
    <w:p w:rsidR="003617F6" w:rsidRDefault="003617F6">
      <w:pPr>
        <w:pStyle w:val="ConsPlusNormal"/>
        <w:spacing w:before="220"/>
        <w:ind w:firstLine="540"/>
        <w:jc w:val="both"/>
      </w:pPr>
      <w:r>
        <w:t xml:space="preserve">7) в </w:t>
      </w:r>
      <w:hyperlink w:anchor="P372">
        <w:r>
          <w:rPr>
            <w:color w:val="0000FF"/>
          </w:rPr>
          <w:t>поле</w:t>
        </w:r>
      </w:hyperlink>
      <w:r>
        <w:t xml:space="preserve"> "Сумма налога на прибыль организаций, подлежащая зачету" указывается сумма налога на прибыль организаций, исчисленная и удержанная в отношении дивидендов, полученных российской организацией, подлежащая зачету при определении суммы налога, подлежащей уплате в отношении доходов налогоплательщика - физического лица, признаваемого налоговым резидентом Российской Федерации, от долевого участия в этой российской организации, пропорционально доле такого участия;</w:t>
      </w:r>
    </w:p>
    <w:p w:rsidR="003617F6" w:rsidRDefault="003617F6">
      <w:pPr>
        <w:pStyle w:val="ConsPlusNormal"/>
        <w:spacing w:before="220"/>
        <w:ind w:firstLine="540"/>
        <w:jc w:val="both"/>
      </w:pPr>
      <w:r>
        <w:t xml:space="preserve">8) в </w:t>
      </w:r>
      <w:hyperlink w:anchor="P377">
        <w:r>
          <w:rPr>
            <w:color w:val="0000FF"/>
          </w:rPr>
          <w:t>поле</w:t>
        </w:r>
      </w:hyperlink>
      <w:r>
        <w:t xml:space="preserve"> "Сумма налога, излишне удержанная налоговым агентом" указывается не возвращенная налоговым агентом излишне удержанная сумма налога, а также сумма переплаты налога, образовавшаяся в связи с изменением налогового статуса налогоплательщика - физического лица в налоговом периоде.</w:t>
      </w:r>
    </w:p>
    <w:p w:rsidR="003617F6" w:rsidRDefault="003617F6">
      <w:pPr>
        <w:pStyle w:val="ConsPlusNormal"/>
        <w:spacing w:before="220"/>
        <w:ind w:firstLine="540"/>
        <w:jc w:val="both"/>
      </w:pPr>
      <w:r>
        <w:t xml:space="preserve">36. В </w:t>
      </w:r>
      <w:hyperlink w:anchor="P382">
        <w:r>
          <w:rPr>
            <w:color w:val="0000FF"/>
          </w:rPr>
          <w:t>Разделе 3</w:t>
        </w:r>
      </w:hyperlink>
      <w:r>
        <w:t xml:space="preserve"> Справки указываются сведения о предоставляемых налоговым агентом стандартных, социальных и имущественных налоговых вычетах, а также о соответствующих уведомлениях, выданных налоговым органом.</w:t>
      </w:r>
    </w:p>
    <w:p w:rsidR="003617F6" w:rsidRDefault="003617F6">
      <w:pPr>
        <w:pStyle w:val="ConsPlusNormal"/>
        <w:spacing w:before="220"/>
        <w:ind w:firstLine="540"/>
        <w:jc w:val="both"/>
      </w:pPr>
      <w:r>
        <w:t xml:space="preserve">37. В </w:t>
      </w:r>
      <w:hyperlink w:anchor="P384">
        <w:r>
          <w:rPr>
            <w:color w:val="0000FF"/>
          </w:rPr>
          <w:t>графе</w:t>
        </w:r>
      </w:hyperlink>
      <w:r>
        <w:t xml:space="preserve"> "Код вычета" указывается код вычета, выбираемый в соответствии с </w:t>
      </w:r>
      <w:hyperlink r:id="rId28">
        <w:r>
          <w:rPr>
            <w:color w:val="0000FF"/>
          </w:rPr>
          <w:t>кодами</w:t>
        </w:r>
      </w:hyperlink>
      <w:r>
        <w:t xml:space="preserve"> видов вычетов налогоплательщика, утвержденными приказом ФНС России от 10.09.2015 N ММВ-7-11/387@ "Об утверждении кодов видов доходов и вычетов" (зарегистрирован Министерством юстиции Российской Федерации 13.11.2015, регистрационный N 39705) с изменениями, внесенными приказами ФНС России от 22.11.2016 N ММВ-7-11/633@ (зарегистрирован Министерством юстиции Российской Федерации 14.12.2016, регистрационный N 44708), от 24.10.2017 N ММВ-7-11/820@ (зарегистрирован Министерством юстиции Российской Федерации 21.12.2017, регистрационный N 49351), от 28.09.2021 N ЕД-7-11/844@ (зарегистрирован </w:t>
      </w:r>
      <w:r>
        <w:lastRenderedPageBreak/>
        <w:t>Министерством юстиции Российской Федерации 29.10.2021, регистрационный N 65648), от 16.12.2022 N ЕД-7-11/1216@ (зарегистрирован Министерством юстиции Российской Федерации 25.01.2023, регистрационный N 72122), (далее - приказ ФНС России от 10.09.2015 N ММВ-7-11/387@).</w:t>
      </w:r>
    </w:p>
    <w:p w:rsidR="003617F6" w:rsidRDefault="003617F6">
      <w:pPr>
        <w:pStyle w:val="ConsPlusNormal"/>
        <w:spacing w:before="220"/>
        <w:ind w:firstLine="540"/>
        <w:jc w:val="both"/>
      </w:pPr>
      <w:r>
        <w:t xml:space="preserve">38. В </w:t>
      </w:r>
      <w:hyperlink w:anchor="P384">
        <w:r>
          <w:rPr>
            <w:color w:val="0000FF"/>
          </w:rPr>
          <w:t>графе</w:t>
        </w:r>
      </w:hyperlink>
      <w:r>
        <w:t xml:space="preserve"> "Сумма вычета" указывается сумма вычета, соответствующая указанному коду.</w:t>
      </w:r>
    </w:p>
    <w:p w:rsidR="003617F6" w:rsidRDefault="003617F6">
      <w:pPr>
        <w:pStyle w:val="ConsPlusNormal"/>
        <w:spacing w:before="220"/>
        <w:ind w:firstLine="540"/>
        <w:jc w:val="both"/>
      </w:pPr>
      <w:r>
        <w:t>39. При предоставлении налогоплательщику в течение налогового периода вычетов, соответствующих разным кодам, заполняется необходимое количество полей "</w:t>
      </w:r>
      <w:hyperlink w:anchor="P384">
        <w:r>
          <w:rPr>
            <w:color w:val="0000FF"/>
          </w:rPr>
          <w:t>Код</w:t>
        </w:r>
      </w:hyperlink>
      <w:r>
        <w:t xml:space="preserve"> вычета" и "</w:t>
      </w:r>
      <w:hyperlink w:anchor="P384">
        <w:r>
          <w:rPr>
            <w:color w:val="0000FF"/>
          </w:rPr>
          <w:t>Сумма</w:t>
        </w:r>
      </w:hyperlink>
      <w:r>
        <w:t xml:space="preserve"> вычета".</w:t>
      </w:r>
    </w:p>
    <w:p w:rsidR="003617F6" w:rsidRDefault="003617F6">
      <w:pPr>
        <w:pStyle w:val="ConsPlusNormal"/>
        <w:spacing w:before="220"/>
        <w:ind w:firstLine="540"/>
        <w:jc w:val="both"/>
      </w:pPr>
      <w:r>
        <w:t xml:space="preserve">40. В случае если количество предоставленных в течение налогового периода вычетов превышает количество отведенных для их заполнения полей, налоговым агентом заполняется необходимое количество листов Справки. На последующих листах Справки заполняются поля </w:t>
      </w:r>
      <w:hyperlink w:anchor="P320">
        <w:r>
          <w:rPr>
            <w:color w:val="0000FF"/>
          </w:rPr>
          <w:t>"ИНН"</w:t>
        </w:r>
      </w:hyperlink>
      <w:r>
        <w:t xml:space="preserve">, </w:t>
      </w:r>
      <w:hyperlink w:anchor="P323">
        <w:r>
          <w:rPr>
            <w:color w:val="0000FF"/>
          </w:rPr>
          <w:t>"КПП"</w:t>
        </w:r>
      </w:hyperlink>
      <w:r>
        <w:t xml:space="preserve">, </w:t>
      </w:r>
      <w:hyperlink w:anchor="P323">
        <w:r>
          <w:rPr>
            <w:color w:val="0000FF"/>
          </w:rPr>
          <w:t>"Стр."</w:t>
        </w:r>
      </w:hyperlink>
      <w:r>
        <w:t>, "</w:t>
      </w:r>
      <w:hyperlink w:anchor="P332">
        <w:r>
          <w:rPr>
            <w:color w:val="0000FF"/>
          </w:rPr>
          <w:t>Номер</w:t>
        </w:r>
      </w:hyperlink>
      <w:r>
        <w:t xml:space="preserve"> справки", "</w:t>
      </w:r>
      <w:hyperlink w:anchor="P332">
        <w:r>
          <w:rPr>
            <w:color w:val="0000FF"/>
          </w:rPr>
          <w:t>Номер</w:t>
        </w:r>
      </w:hyperlink>
      <w:r>
        <w:t xml:space="preserve"> корректировки", </w:t>
      </w:r>
      <w:hyperlink w:anchor="P382">
        <w:r>
          <w:rPr>
            <w:color w:val="0000FF"/>
          </w:rPr>
          <w:t>Раздел 3</w:t>
        </w:r>
      </w:hyperlink>
      <w:r>
        <w:t xml:space="preserve"> Справки. Остальные поля заполняются прочерками.</w:t>
      </w:r>
    </w:p>
    <w:p w:rsidR="003617F6" w:rsidRDefault="003617F6">
      <w:pPr>
        <w:pStyle w:val="ConsPlusNormal"/>
        <w:spacing w:before="220"/>
        <w:ind w:firstLine="540"/>
        <w:jc w:val="both"/>
      </w:pPr>
      <w:r>
        <w:t>41. В случае если в течение налогового периода налогоплательщику не предоставлялись вычеты по доходам, облагаемым по соответствующей ставке, поля "</w:t>
      </w:r>
      <w:hyperlink w:anchor="P384">
        <w:r>
          <w:rPr>
            <w:color w:val="0000FF"/>
          </w:rPr>
          <w:t>Код</w:t>
        </w:r>
      </w:hyperlink>
      <w:r>
        <w:t xml:space="preserve"> вычета" и "</w:t>
      </w:r>
      <w:hyperlink w:anchor="P384">
        <w:r>
          <w:rPr>
            <w:color w:val="0000FF"/>
          </w:rPr>
          <w:t>Сумма</w:t>
        </w:r>
      </w:hyperlink>
      <w:r>
        <w:t xml:space="preserve"> вычета" не заполняются.</w:t>
      </w:r>
    </w:p>
    <w:p w:rsidR="003617F6" w:rsidRDefault="003617F6">
      <w:pPr>
        <w:pStyle w:val="ConsPlusNormal"/>
        <w:spacing w:before="220"/>
        <w:ind w:firstLine="540"/>
        <w:jc w:val="both"/>
      </w:pPr>
      <w:r>
        <w:t xml:space="preserve">42. В </w:t>
      </w:r>
      <w:hyperlink w:anchor="P401">
        <w:r>
          <w:rPr>
            <w:color w:val="0000FF"/>
          </w:rPr>
          <w:t>поле</w:t>
        </w:r>
      </w:hyperlink>
      <w:r>
        <w:t xml:space="preserve"> "Код вида уведомления" указывается:</w:t>
      </w:r>
    </w:p>
    <w:p w:rsidR="003617F6" w:rsidRDefault="003617F6">
      <w:pPr>
        <w:pStyle w:val="ConsPlusNormal"/>
        <w:spacing w:before="220"/>
        <w:ind w:firstLine="540"/>
        <w:jc w:val="both"/>
      </w:pPr>
      <w:r>
        <w:t>"1" - налогоплательщику выдано уведомление, подтверждающее право на имущественный налоговый вычет;</w:t>
      </w:r>
    </w:p>
    <w:p w:rsidR="003617F6" w:rsidRDefault="003617F6">
      <w:pPr>
        <w:pStyle w:val="ConsPlusNormal"/>
        <w:spacing w:before="220"/>
        <w:ind w:firstLine="540"/>
        <w:jc w:val="both"/>
      </w:pPr>
      <w:r>
        <w:t>"2" - налогоплательщику выдано уведомление, подтверждающее право на социальный налоговый вычет;</w:t>
      </w:r>
    </w:p>
    <w:p w:rsidR="003617F6" w:rsidRDefault="003617F6">
      <w:pPr>
        <w:pStyle w:val="ConsPlusNormal"/>
        <w:spacing w:before="220"/>
        <w:ind w:firstLine="540"/>
        <w:jc w:val="both"/>
      </w:pPr>
      <w:r>
        <w:t>"3" - налоговому агенту выдано уведомление, подтверждающее право на уменьшение налога на фиксированные авансовые платежи.</w:t>
      </w:r>
    </w:p>
    <w:p w:rsidR="003617F6" w:rsidRDefault="003617F6">
      <w:pPr>
        <w:pStyle w:val="ConsPlusNormal"/>
        <w:spacing w:before="220"/>
        <w:ind w:firstLine="540"/>
        <w:jc w:val="both"/>
      </w:pPr>
      <w:r>
        <w:t>43. В полях "</w:t>
      </w:r>
      <w:hyperlink w:anchor="P401">
        <w:r>
          <w:rPr>
            <w:color w:val="0000FF"/>
          </w:rPr>
          <w:t>Номер</w:t>
        </w:r>
      </w:hyperlink>
      <w:r>
        <w:t xml:space="preserve"> уведомления", "</w:t>
      </w:r>
      <w:hyperlink w:anchor="P404">
        <w:r>
          <w:rPr>
            <w:color w:val="0000FF"/>
          </w:rPr>
          <w:t>Дата</w:t>
        </w:r>
      </w:hyperlink>
      <w:r>
        <w:t xml:space="preserve"> выдачи уведомления", "</w:t>
      </w:r>
      <w:hyperlink w:anchor="P404">
        <w:r>
          <w:rPr>
            <w:color w:val="0000FF"/>
          </w:rPr>
          <w:t>Код</w:t>
        </w:r>
      </w:hyperlink>
      <w:r>
        <w:t xml:space="preserve"> налогового органа, выдавшего уведомление" указываются номер и дата уведомления, а также код налогового органа, выдавшего уведомление.</w:t>
      </w:r>
    </w:p>
    <w:p w:rsidR="003617F6" w:rsidRDefault="003617F6">
      <w:pPr>
        <w:pStyle w:val="ConsPlusNormal"/>
        <w:spacing w:before="220"/>
        <w:ind w:firstLine="540"/>
        <w:jc w:val="both"/>
      </w:pPr>
      <w:r>
        <w:t>При отсутствии уведомления поля "</w:t>
      </w:r>
      <w:hyperlink w:anchor="P401">
        <w:r>
          <w:rPr>
            <w:color w:val="0000FF"/>
          </w:rPr>
          <w:t>Код</w:t>
        </w:r>
      </w:hyperlink>
      <w:r>
        <w:t xml:space="preserve"> вида уведомления", "</w:t>
      </w:r>
      <w:hyperlink w:anchor="P401">
        <w:r>
          <w:rPr>
            <w:color w:val="0000FF"/>
          </w:rPr>
          <w:t>Номер</w:t>
        </w:r>
      </w:hyperlink>
      <w:r>
        <w:t xml:space="preserve"> уведомления", "</w:t>
      </w:r>
      <w:hyperlink w:anchor="P404">
        <w:r>
          <w:rPr>
            <w:color w:val="0000FF"/>
          </w:rPr>
          <w:t>Дата</w:t>
        </w:r>
      </w:hyperlink>
      <w:r>
        <w:t xml:space="preserve"> выдачи уведомления" и "</w:t>
      </w:r>
      <w:hyperlink w:anchor="P404">
        <w:r>
          <w:rPr>
            <w:color w:val="0000FF"/>
          </w:rPr>
          <w:t>Код</w:t>
        </w:r>
      </w:hyperlink>
      <w:r>
        <w:t xml:space="preserve"> налогового органа, выдавшего уведомление" не заполняются.</w:t>
      </w:r>
    </w:p>
    <w:p w:rsidR="003617F6" w:rsidRDefault="003617F6">
      <w:pPr>
        <w:pStyle w:val="ConsPlusNormal"/>
        <w:spacing w:before="220"/>
        <w:ind w:firstLine="540"/>
        <w:jc w:val="both"/>
      </w:pPr>
      <w:r>
        <w:t xml:space="preserve">44. В </w:t>
      </w:r>
      <w:hyperlink w:anchor="P413">
        <w:r>
          <w:rPr>
            <w:color w:val="0000FF"/>
          </w:rPr>
          <w:t>Разделе 4</w:t>
        </w:r>
      </w:hyperlink>
      <w:r>
        <w:t xml:space="preserve"> "Сумма дохода, с которого не удержан налог налоговым агентом, и сумма неудержанного налога" Справки (далее - Раздел 4 Справки) указываются сумма дохода, с которого налоговый агент не удержал налог в налоговом периоде, и исчисленная сумма неудержанного налога по соответствующей ставке, указанной в </w:t>
      </w:r>
      <w:hyperlink w:anchor="P357">
        <w:r>
          <w:rPr>
            <w:color w:val="0000FF"/>
          </w:rPr>
          <w:t>поле</w:t>
        </w:r>
      </w:hyperlink>
      <w:r>
        <w:t xml:space="preserve"> "Ставка налога" Раздела 2 Справки.</w:t>
      </w:r>
    </w:p>
    <w:p w:rsidR="003617F6" w:rsidRDefault="003617F6">
      <w:pPr>
        <w:pStyle w:val="ConsPlusNormal"/>
        <w:spacing w:before="220"/>
        <w:ind w:firstLine="540"/>
        <w:jc w:val="both"/>
      </w:pPr>
      <w:r>
        <w:t xml:space="preserve">45. В </w:t>
      </w:r>
      <w:hyperlink w:anchor="P417">
        <w:r>
          <w:rPr>
            <w:color w:val="0000FF"/>
          </w:rPr>
          <w:t>поле</w:t>
        </w:r>
      </w:hyperlink>
      <w:r>
        <w:t xml:space="preserve"> "Сумма дохода, с которого не удержан налог налоговым агентом" указывается сумма дохода, с которого налоговый агент не удержал налог в налоговом периоде.</w:t>
      </w:r>
    </w:p>
    <w:p w:rsidR="003617F6" w:rsidRDefault="003617F6">
      <w:pPr>
        <w:pStyle w:val="ConsPlusNormal"/>
        <w:spacing w:before="220"/>
        <w:ind w:firstLine="540"/>
        <w:jc w:val="both"/>
      </w:pPr>
      <w:r>
        <w:t xml:space="preserve">46. В </w:t>
      </w:r>
      <w:hyperlink w:anchor="P420">
        <w:r>
          <w:rPr>
            <w:color w:val="0000FF"/>
          </w:rPr>
          <w:t>поле</w:t>
        </w:r>
      </w:hyperlink>
      <w:r>
        <w:t xml:space="preserve"> "Сумма неудержанного налога" указывается исчисленная сумма налога, которую налоговый агент не удержал в налоговом периоде.</w:t>
      </w:r>
    </w:p>
    <w:p w:rsidR="003617F6" w:rsidRDefault="003617F6">
      <w:pPr>
        <w:pStyle w:val="ConsPlusNormal"/>
        <w:spacing w:before="220"/>
        <w:ind w:firstLine="540"/>
        <w:jc w:val="both"/>
      </w:pPr>
      <w:r>
        <w:t xml:space="preserve">47. </w:t>
      </w:r>
      <w:hyperlink w:anchor="P437">
        <w:r>
          <w:rPr>
            <w:color w:val="0000FF"/>
          </w:rPr>
          <w:t>Приложение</w:t>
        </w:r>
      </w:hyperlink>
      <w:r>
        <w:t xml:space="preserve"> к Справке заполняется налоговым агентом с указанием сведений о доходах, фактически полученных физическим лицом в денежной и натуральной формах, а также в виде материальной выгоды, по месяцам налогового периода и соответствующих вычетах по каждой ставке налога.</w:t>
      </w:r>
    </w:p>
    <w:p w:rsidR="003617F6" w:rsidRDefault="003617F6">
      <w:pPr>
        <w:pStyle w:val="ConsPlusNormal"/>
        <w:spacing w:before="220"/>
        <w:ind w:firstLine="540"/>
        <w:jc w:val="both"/>
      </w:pPr>
      <w:r>
        <w:t xml:space="preserve">Стандартные, социальные и имущественные налоговые вычеты в </w:t>
      </w:r>
      <w:hyperlink w:anchor="P437">
        <w:r>
          <w:rPr>
            <w:color w:val="0000FF"/>
          </w:rPr>
          <w:t>Приложении</w:t>
        </w:r>
      </w:hyperlink>
      <w:r>
        <w:t xml:space="preserve"> к Справке не </w:t>
      </w:r>
      <w:r>
        <w:lastRenderedPageBreak/>
        <w:t>указываются.</w:t>
      </w:r>
    </w:p>
    <w:p w:rsidR="003617F6" w:rsidRDefault="003617F6">
      <w:pPr>
        <w:pStyle w:val="ConsPlusNormal"/>
        <w:spacing w:before="220"/>
        <w:ind w:firstLine="540"/>
        <w:jc w:val="both"/>
      </w:pPr>
      <w:r>
        <w:t>48. В полях "</w:t>
      </w:r>
      <w:hyperlink w:anchor="P441">
        <w:r>
          <w:rPr>
            <w:color w:val="0000FF"/>
          </w:rPr>
          <w:t>Номер</w:t>
        </w:r>
      </w:hyperlink>
      <w:r>
        <w:t xml:space="preserve"> справки" и "</w:t>
      </w:r>
      <w:hyperlink w:anchor="P444">
        <w:r>
          <w:rPr>
            <w:color w:val="0000FF"/>
          </w:rPr>
          <w:t>Ставка</w:t>
        </w:r>
      </w:hyperlink>
      <w:r>
        <w:t xml:space="preserve"> налога" указываются соответствующие номер Справки и ставка налога, с применением которой исчислены суммы налога, указанные на соответствующем листе Справки.</w:t>
      </w:r>
    </w:p>
    <w:p w:rsidR="003617F6" w:rsidRDefault="003617F6">
      <w:pPr>
        <w:pStyle w:val="ConsPlusNormal"/>
        <w:spacing w:before="220"/>
        <w:ind w:firstLine="540"/>
        <w:jc w:val="both"/>
      </w:pPr>
      <w:r>
        <w:t xml:space="preserve">49. В </w:t>
      </w:r>
      <w:hyperlink w:anchor="P444">
        <w:r>
          <w:rPr>
            <w:color w:val="0000FF"/>
          </w:rPr>
          <w:t>поле</w:t>
        </w:r>
      </w:hyperlink>
      <w:r>
        <w:t xml:space="preserve"> "Код бюджетной классификации" указывается код бюджетной классификации по налогу.</w:t>
      </w:r>
    </w:p>
    <w:p w:rsidR="003617F6" w:rsidRDefault="003617F6">
      <w:pPr>
        <w:pStyle w:val="ConsPlusNormal"/>
        <w:spacing w:before="220"/>
        <w:ind w:firstLine="540"/>
        <w:jc w:val="both"/>
      </w:pPr>
      <w:r>
        <w:t xml:space="preserve">50. В </w:t>
      </w:r>
      <w:hyperlink w:anchor="P447">
        <w:r>
          <w:rPr>
            <w:color w:val="0000FF"/>
          </w:rPr>
          <w:t>графе</w:t>
        </w:r>
      </w:hyperlink>
      <w:r>
        <w:t xml:space="preserve"> "Месяц" в хронологическом порядке указывается порядковый номер месяца налогового периода, в котором фактически получен доход.</w:t>
      </w:r>
    </w:p>
    <w:p w:rsidR="003617F6" w:rsidRDefault="003617F6">
      <w:pPr>
        <w:pStyle w:val="ConsPlusNormal"/>
        <w:spacing w:before="220"/>
        <w:ind w:firstLine="540"/>
        <w:jc w:val="both"/>
      </w:pPr>
      <w:r>
        <w:t xml:space="preserve">51. В </w:t>
      </w:r>
      <w:hyperlink w:anchor="P447">
        <w:r>
          <w:rPr>
            <w:color w:val="0000FF"/>
          </w:rPr>
          <w:t>графе</w:t>
        </w:r>
      </w:hyperlink>
      <w:r>
        <w:t xml:space="preserve"> "Код дохода/Код вычета" указываются:</w:t>
      </w:r>
    </w:p>
    <w:p w:rsidR="003617F6" w:rsidRDefault="003617F6">
      <w:pPr>
        <w:pStyle w:val="ConsPlusNormal"/>
        <w:spacing w:before="220"/>
        <w:ind w:firstLine="540"/>
        <w:jc w:val="both"/>
      </w:pPr>
      <w:r>
        <w:t xml:space="preserve">1) код дохода в соответствии с </w:t>
      </w:r>
      <w:hyperlink r:id="rId29">
        <w:r>
          <w:rPr>
            <w:color w:val="0000FF"/>
          </w:rPr>
          <w:t>кодами</w:t>
        </w:r>
      </w:hyperlink>
      <w:r>
        <w:t xml:space="preserve"> видов доходов налогоплательщика, утвержденными приказом ФНС России от 10.09.2015 N ММВ-7-11/387@;</w:t>
      </w:r>
    </w:p>
    <w:p w:rsidR="003617F6" w:rsidRDefault="003617F6">
      <w:pPr>
        <w:pStyle w:val="ConsPlusNormal"/>
        <w:spacing w:before="220"/>
        <w:ind w:firstLine="540"/>
        <w:jc w:val="both"/>
      </w:pPr>
      <w:r>
        <w:t xml:space="preserve">2) код вычета в соответствии с </w:t>
      </w:r>
      <w:hyperlink r:id="rId30">
        <w:r>
          <w:rPr>
            <w:color w:val="0000FF"/>
          </w:rPr>
          <w:t>кодами</w:t>
        </w:r>
      </w:hyperlink>
      <w:r>
        <w:t xml:space="preserve"> видов вычетов налогоплательщика, утвержденными приказом ФНС России от 10.09.2015 N ММВ-7-11/387@.</w:t>
      </w:r>
    </w:p>
    <w:p w:rsidR="003617F6" w:rsidRDefault="003617F6">
      <w:pPr>
        <w:pStyle w:val="ConsPlusNormal"/>
        <w:spacing w:before="220"/>
        <w:ind w:firstLine="540"/>
        <w:jc w:val="both"/>
      </w:pPr>
      <w:r>
        <w:t xml:space="preserve">52. В </w:t>
      </w:r>
      <w:hyperlink w:anchor="P447">
        <w:r>
          <w:rPr>
            <w:color w:val="0000FF"/>
          </w:rPr>
          <w:t>графе</w:t>
        </w:r>
      </w:hyperlink>
      <w:r>
        <w:t xml:space="preserve"> "Сумма дохода/Сумма вычета" указываются:</w:t>
      </w:r>
    </w:p>
    <w:p w:rsidR="003617F6" w:rsidRDefault="003617F6">
      <w:pPr>
        <w:pStyle w:val="ConsPlusNormal"/>
        <w:spacing w:before="220"/>
        <w:ind w:firstLine="540"/>
        <w:jc w:val="both"/>
      </w:pPr>
      <w:r>
        <w:t>1) сумма фактически полученного дохода по указанному коду дохода;</w:t>
      </w:r>
    </w:p>
    <w:p w:rsidR="003617F6" w:rsidRDefault="003617F6">
      <w:pPr>
        <w:pStyle w:val="ConsPlusNormal"/>
        <w:spacing w:before="220"/>
        <w:ind w:firstLine="540"/>
        <w:jc w:val="both"/>
      </w:pPr>
      <w:r>
        <w:t xml:space="preserve">2) сумма вычета по указанному коду вычета. Сумма вычета не должна превышать сумму дохода, указанную в </w:t>
      </w:r>
      <w:hyperlink w:anchor="P447">
        <w:r>
          <w:rPr>
            <w:color w:val="0000FF"/>
          </w:rPr>
          <w:t>графе</w:t>
        </w:r>
      </w:hyperlink>
      <w:r>
        <w:t xml:space="preserve"> "Сумма дохода".</w:t>
      </w:r>
    </w:p>
    <w:p w:rsidR="003617F6" w:rsidRDefault="003617F6">
      <w:pPr>
        <w:pStyle w:val="ConsPlusNormal"/>
        <w:spacing w:before="220"/>
        <w:ind w:firstLine="540"/>
        <w:jc w:val="both"/>
      </w:pPr>
      <w:r>
        <w:t xml:space="preserve">53. По доходам, особенности налогообложения которых установлены </w:t>
      </w:r>
      <w:hyperlink r:id="rId31">
        <w:r>
          <w:rPr>
            <w:color w:val="0000FF"/>
          </w:rPr>
          <w:t>статьями 214.1</w:t>
        </w:r>
      </w:hyperlink>
      <w:r>
        <w:t xml:space="preserve">, </w:t>
      </w:r>
      <w:hyperlink r:id="rId32">
        <w:r>
          <w:rPr>
            <w:color w:val="0000FF"/>
          </w:rPr>
          <w:t>214.3</w:t>
        </w:r>
      </w:hyperlink>
      <w:r>
        <w:t xml:space="preserve">, </w:t>
      </w:r>
      <w:hyperlink r:id="rId33">
        <w:r>
          <w:rPr>
            <w:color w:val="0000FF"/>
          </w:rPr>
          <w:t>214.4</w:t>
        </w:r>
      </w:hyperlink>
      <w:r>
        <w:t xml:space="preserve">, </w:t>
      </w:r>
      <w:hyperlink r:id="rId34">
        <w:r>
          <w:rPr>
            <w:color w:val="0000FF"/>
          </w:rPr>
          <w:t>214.11</w:t>
        </w:r>
      </w:hyperlink>
      <w:r>
        <w:t xml:space="preserve"> Кодекса, в отношении одного кода дохода может быть указано несколько кодов вычетов. В этом случае первый код вычета и сумма вычета указываются ниже соответствующего кода дохода, а остальные коды вычетов и суммы вычетов указываются в соответствующих графах строками ниже. Графы </w:t>
      </w:r>
      <w:hyperlink w:anchor="P447">
        <w:r>
          <w:rPr>
            <w:color w:val="0000FF"/>
          </w:rPr>
          <w:t>"Месяц"</w:t>
        </w:r>
      </w:hyperlink>
      <w:r>
        <w:t>, "</w:t>
      </w:r>
      <w:hyperlink w:anchor="P447">
        <w:r>
          <w:rPr>
            <w:color w:val="0000FF"/>
          </w:rPr>
          <w:t>Код</w:t>
        </w:r>
      </w:hyperlink>
      <w:r>
        <w:t xml:space="preserve"> дохода" и "</w:t>
      </w:r>
      <w:hyperlink w:anchor="P447">
        <w:r>
          <w:rPr>
            <w:color w:val="0000FF"/>
          </w:rPr>
          <w:t>Сумма</w:t>
        </w:r>
      </w:hyperlink>
      <w:r>
        <w:t xml:space="preserve"> дохода" напротив таких кодов вычетов и сумм вычетов заполняются прочерками.</w:t>
      </w:r>
    </w:p>
    <w:p w:rsidR="003617F6" w:rsidRDefault="003617F6">
      <w:pPr>
        <w:pStyle w:val="ConsPlusNormal"/>
        <w:jc w:val="both"/>
      </w:pPr>
    </w:p>
    <w:p w:rsidR="003617F6" w:rsidRDefault="003617F6">
      <w:pPr>
        <w:pStyle w:val="ConsPlusNormal"/>
        <w:jc w:val="both"/>
      </w:pPr>
    </w:p>
    <w:p w:rsidR="003617F6" w:rsidRDefault="003617F6">
      <w:pPr>
        <w:pStyle w:val="ConsPlusNormal"/>
        <w:jc w:val="both"/>
      </w:pPr>
    </w:p>
    <w:p w:rsidR="003617F6" w:rsidRDefault="003617F6">
      <w:pPr>
        <w:pStyle w:val="ConsPlusNormal"/>
        <w:jc w:val="both"/>
      </w:pPr>
    </w:p>
    <w:p w:rsidR="003617F6" w:rsidRDefault="003617F6">
      <w:pPr>
        <w:pStyle w:val="ConsPlusNormal"/>
        <w:jc w:val="both"/>
      </w:pPr>
    </w:p>
    <w:p w:rsidR="003617F6" w:rsidRDefault="003617F6">
      <w:pPr>
        <w:pStyle w:val="ConsPlusNormal"/>
        <w:jc w:val="right"/>
        <w:outlineLvl w:val="1"/>
      </w:pPr>
      <w:r>
        <w:t>Приложение N 1</w:t>
      </w:r>
    </w:p>
    <w:p w:rsidR="003617F6" w:rsidRDefault="003617F6">
      <w:pPr>
        <w:pStyle w:val="ConsPlusNormal"/>
        <w:jc w:val="right"/>
      </w:pPr>
      <w:r>
        <w:t>к Порядку заполнения расчета сумм</w:t>
      </w:r>
    </w:p>
    <w:p w:rsidR="003617F6" w:rsidRDefault="003617F6">
      <w:pPr>
        <w:pStyle w:val="ConsPlusNormal"/>
        <w:jc w:val="right"/>
      </w:pPr>
      <w:r>
        <w:t>налога на доходы физических лиц,</w:t>
      </w:r>
    </w:p>
    <w:p w:rsidR="003617F6" w:rsidRDefault="003617F6">
      <w:pPr>
        <w:pStyle w:val="ConsPlusNormal"/>
        <w:jc w:val="right"/>
      </w:pPr>
      <w:r>
        <w:t>исчисленных и удержанных налоговым</w:t>
      </w:r>
    </w:p>
    <w:p w:rsidR="003617F6" w:rsidRDefault="003617F6">
      <w:pPr>
        <w:pStyle w:val="ConsPlusNormal"/>
        <w:jc w:val="right"/>
      </w:pPr>
      <w:r>
        <w:t>агентом (форма 6-НДФЛ), утвержденному</w:t>
      </w:r>
    </w:p>
    <w:p w:rsidR="003617F6" w:rsidRDefault="003617F6">
      <w:pPr>
        <w:pStyle w:val="ConsPlusNormal"/>
        <w:jc w:val="right"/>
      </w:pPr>
      <w:r>
        <w:t>приказом ФНС России</w:t>
      </w:r>
    </w:p>
    <w:p w:rsidR="003617F6" w:rsidRDefault="003617F6">
      <w:pPr>
        <w:pStyle w:val="ConsPlusNormal"/>
        <w:jc w:val="right"/>
      </w:pPr>
      <w:r>
        <w:t>от 19.09.2023 N ЕД-7-11/649@</w:t>
      </w:r>
    </w:p>
    <w:p w:rsidR="003617F6" w:rsidRDefault="003617F6">
      <w:pPr>
        <w:pStyle w:val="ConsPlusNormal"/>
        <w:jc w:val="both"/>
      </w:pPr>
    </w:p>
    <w:p w:rsidR="003617F6" w:rsidRDefault="003617F6">
      <w:pPr>
        <w:pStyle w:val="ConsPlusTitle"/>
        <w:jc w:val="center"/>
      </w:pPr>
      <w:bookmarkStart w:id="83" w:name="P768"/>
      <w:bookmarkEnd w:id="83"/>
      <w:r>
        <w:t>КОДЫ ОТЧЕТНЫХ ПЕРИОДОВ</w:t>
      </w:r>
    </w:p>
    <w:p w:rsidR="003617F6" w:rsidRDefault="003617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5"/>
        <w:gridCol w:w="8218"/>
      </w:tblGrid>
      <w:tr w:rsidR="003617F6">
        <w:tc>
          <w:tcPr>
            <w:tcW w:w="845" w:type="dxa"/>
          </w:tcPr>
          <w:p w:rsidR="003617F6" w:rsidRDefault="003617F6">
            <w:pPr>
              <w:pStyle w:val="ConsPlusNormal"/>
              <w:jc w:val="center"/>
            </w:pPr>
            <w:r>
              <w:t>Код</w:t>
            </w:r>
          </w:p>
        </w:tc>
        <w:tc>
          <w:tcPr>
            <w:tcW w:w="8218" w:type="dxa"/>
          </w:tcPr>
          <w:p w:rsidR="003617F6" w:rsidRDefault="003617F6">
            <w:pPr>
              <w:pStyle w:val="ConsPlusNormal"/>
              <w:jc w:val="center"/>
            </w:pPr>
            <w:r>
              <w:t>Наименование</w:t>
            </w:r>
          </w:p>
        </w:tc>
      </w:tr>
      <w:tr w:rsidR="003617F6">
        <w:tc>
          <w:tcPr>
            <w:tcW w:w="845" w:type="dxa"/>
          </w:tcPr>
          <w:p w:rsidR="003617F6" w:rsidRDefault="003617F6">
            <w:pPr>
              <w:pStyle w:val="ConsPlusNormal"/>
            </w:pPr>
            <w:r>
              <w:t>21</w:t>
            </w:r>
          </w:p>
        </w:tc>
        <w:tc>
          <w:tcPr>
            <w:tcW w:w="8218" w:type="dxa"/>
          </w:tcPr>
          <w:p w:rsidR="003617F6" w:rsidRDefault="003617F6">
            <w:pPr>
              <w:pStyle w:val="ConsPlusNormal"/>
            </w:pPr>
            <w:r>
              <w:t>1 квартал</w:t>
            </w:r>
          </w:p>
        </w:tc>
      </w:tr>
      <w:tr w:rsidR="003617F6">
        <w:tc>
          <w:tcPr>
            <w:tcW w:w="845" w:type="dxa"/>
          </w:tcPr>
          <w:p w:rsidR="003617F6" w:rsidRDefault="003617F6">
            <w:pPr>
              <w:pStyle w:val="ConsPlusNormal"/>
            </w:pPr>
            <w:r>
              <w:t>31</w:t>
            </w:r>
          </w:p>
        </w:tc>
        <w:tc>
          <w:tcPr>
            <w:tcW w:w="8218" w:type="dxa"/>
          </w:tcPr>
          <w:p w:rsidR="003617F6" w:rsidRDefault="003617F6">
            <w:pPr>
              <w:pStyle w:val="ConsPlusNormal"/>
            </w:pPr>
            <w:r>
              <w:t>полугодие</w:t>
            </w:r>
          </w:p>
        </w:tc>
      </w:tr>
      <w:tr w:rsidR="003617F6">
        <w:tc>
          <w:tcPr>
            <w:tcW w:w="845" w:type="dxa"/>
          </w:tcPr>
          <w:p w:rsidR="003617F6" w:rsidRDefault="003617F6">
            <w:pPr>
              <w:pStyle w:val="ConsPlusNormal"/>
            </w:pPr>
            <w:r>
              <w:t>33</w:t>
            </w:r>
          </w:p>
        </w:tc>
        <w:tc>
          <w:tcPr>
            <w:tcW w:w="8218" w:type="dxa"/>
          </w:tcPr>
          <w:p w:rsidR="003617F6" w:rsidRDefault="003617F6">
            <w:pPr>
              <w:pStyle w:val="ConsPlusNormal"/>
            </w:pPr>
            <w:r>
              <w:t>девять месяцев</w:t>
            </w:r>
          </w:p>
        </w:tc>
      </w:tr>
      <w:tr w:rsidR="003617F6">
        <w:tc>
          <w:tcPr>
            <w:tcW w:w="845" w:type="dxa"/>
          </w:tcPr>
          <w:p w:rsidR="003617F6" w:rsidRDefault="003617F6">
            <w:pPr>
              <w:pStyle w:val="ConsPlusNormal"/>
            </w:pPr>
            <w:r>
              <w:lastRenderedPageBreak/>
              <w:t>34</w:t>
            </w:r>
          </w:p>
        </w:tc>
        <w:tc>
          <w:tcPr>
            <w:tcW w:w="8218" w:type="dxa"/>
          </w:tcPr>
          <w:p w:rsidR="003617F6" w:rsidRDefault="003617F6">
            <w:pPr>
              <w:pStyle w:val="ConsPlusNormal"/>
            </w:pPr>
            <w:r>
              <w:t>год</w:t>
            </w:r>
          </w:p>
        </w:tc>
      </w:tr>
      <w:tr w:rsidR="003617F6">
        <w:tc>
          <w:tcPr>
            <w:tcW w:w="845" w:type="dxa"/>
          </w:tcPr>
          <w:p w:rsidR="003617F6" w:rsidRDefault="003617F6">
            <w:pPr>
              <w:pStyle w:val="ConsPlusNormal"/>
            </w:pPr>
            <w:r>
              <w:t>51</w:t>
            </w:r>
          </w:p>
        </w:tc>
        <w:tc>
          <w:tcPr>
            <w:tcW w:w="8218" w:type="dxa"/>
          </w:tcPr>
          <w:p w:rsidR="003617F6" w:rsidRDefault="003617F6">
            <w:pPr>
              <w:pStyle w:val="ConsPlusNormal"/>
            </w:pPr>
            <w:r>
              <w:t>1 квартал при реорганизации (ликвидации) организации</w:t>
            </w:r>
          </w:p>
        </w:tc>
      </w:tr>
      <w:tr w:rsidR="003617F6">
        <w:tc>
          <w:tcPr>
            <w:tcW w:w="845" w:type="dxa"/>
          </w:tcPr>
          <w:p w:rsidR="003617F6" w:rsidRDefault="003617F6">
            <w:pPr>
              <w:pStyle w:val="ConsPlusNormal"/>
            </w:pPr>
            <w:r>
              <w:t>52</w:t>
            </w:r>
          </w:p>
        </w:tc>
        <w:tc>
          <w:tcPr>
            <w:tcW w:w="8218" w:type="dxa"/>
          </w:tcPr>
          <w:p w:rsidR="003617F6" w:rsidRDefault="003617F6">
            <w:pPr>
              <w:pStyle w:val="ConsPlusNormal"/>
            </w:pPr>
            <w:r>
              <w:t>полугодие при реорганизации (ликвидации) организации</w:t>
            </w:r>
          </w:p>
        </w:tc>
      </w:tr>
      <w:tr w:rsidR="003617F6">
        <w:tc>
          <w:tcPr>
            <w:tcW w:w="845" w:type="dxa"/>
          </w:tcPr>
          <w:p w:rsidR="003617F6" w:rsidRDefault="003617F6">
            <w:pPr>
              <w:pStyle w:val="ConsPlusNormal"/>
            </w:pPr>
            <w:r>
              <w:t>53</w:t>
            </w:r>
          </w:p>
        </w:tc>
        <w:tc>
          <w:tcPr>
            <w:tcW w:w="8218" w:type="dxa"/>
          </w:tcPr>
          <w:p w:rsidR="003617F6" w:rsidRDefault="003617F6">
            <w:pPr>
              <w:pStyle w:val="ConsPlusNormal"/>
            </w:pPr>
            <w:r>
              <w:t>девять месяцев при реорганизации (ликвидации) организации</w:t>
            </w:r>
          </w:p>
        </w:tc>
      </w:tr>
      <w:tr w:rsidR="003617F6">
        <w:tc>
          <w:tcPr>
            <w:tcW w:w="845" w:type="dxa"/>
          </w:tcPr>
          <w:p w:rsidR="003617F6" w:rsidRDefault="003617F6">
            <w:pPr>
              <w:pStyle w:val="ConsPlusNormal"/>
            </w:pPr>
            <w:r>
              <w:t>83</w:t>
            </w:r>
          </w:p>
        </w:tc>
        <w:tc>
          <w:tcPr>
            <w:tcW w:w="8218" w:type="dxa"/>
          </w:tcPr>
          <w:p w:rsidR="003617F6" w:rsidRDefault="003617F6">
            <w:pPr>
              <w:pStyle w:val="ConsPlusNormal"/>
            </w:pPr>
            <w:r>
              <w:t>1 квартал при снятии с учета в качестве индивидуального предпринимателя (главы крестьянского (фермерского) хозяйства)</w:t>
            </w:r>
          </w:p>
        </w:tc>
      </w:tr>
      <w:tr w:rsidR="003617F6">
        <w:tc>
          <w:tcPr>
            <w:tcW w:w="845" w:type="dxa"/>
          </w:tcPr>
          <w:p w:rsidR="003617F6" w:rsidRDefault="003617F6">
            <w:pPr>
              <w:pStyle w:val="ConsPlusNormal"/>
            </w:pPr>
            <w:r>
              <w:t>84</w:t>
            </w:r>
          </w:p>
        </w:tc>
        <w:tc>
          <w:tcPr>
            <w:tcW w:w="8218" w:type="dxa"/>
          </w:tcPr>
          <w:p w:rsidR="003617F6" w:rsidRDefault="003617F6">
            <w:pPr>
              <w:pStyle w:val="ConsPlusNormal"/>
            </w:pPr>
            <w:r>
              <w:t>полугодие при снятии с учета в качестве индивидуального предпринимателя (главы крестьянского (фермерского) хозяйства)</w:t>
            </w:r>
          </w:p>
        </w:tc>
      </w:tr>
      <w:tr w:rsidR="003617F6">
        <w:tc>
          <w:tcPr>
            <w:tcW w:w="845" w:type="dxa"/>
          </w:tcPr>
          <w:p w:rsidR="003617F6" w:rsidRDefault="003617F6">
            <w:pPr>
              <w:pStyle w:val="ConsPlusNormal"/>
            </w:pPr>
            <w:r>
              <w:t>85</w:t>
            </w:r>
          </w:p>
        </w:tc>
        <w:tc>
          <w:tcPr>
            <w:tcW w:w="8218" w:type="dxa"/>
          </w:tcPr>
          <w:p w:rsidR="003617F6" w:rsidRDefault="003617F6">
            <w:pPr>
              <w:pStyle w:val="ConsPlusNormal"/>
            </w:pPr>
            <w:r>
              <w:t>9 месяцев при снятии с учета в качестве индивидуального предпринимателя (главы крестьянского (фермерского) хозяйства)</w:t>
            </w:r>
          </w:p>
        </w:tc>
      </w:tr>
      <w:tr w:rsidR="003617F6">
        <w:tc>
          <w:tcPr>
            <w:tcW w:w="845" w:type="dxa"/>
          </w:tcPr>
          <w:p w:rsidR="003617F6" w:rsidRDefault="003617F6">
            <w:pPr>
              <w:pStyle w:val="ConsPlusNormal"/>
            </w:pPr>
            <w:r>
              <w:t>86</w:t>
            </w:r>
          </w:p>
        </w:tc>
        <w:tc>
          <w:tcPr>
            <w:tcW w:w="8218" w:type="dxa"/>
          </w:tcPr>
          <w:p w:rsidR="003617F6" w:rsidRDefault="003617F6">
            <w:pPr>
              <w:pStyle w:val="ConsPlusNormal"/>
            </w:pPr>
            <w:r>
              <w:t>год при снятии с учета в качестве индивидуального предпринимателя (главы крестьянского (фермерского) хозяйства)</w:t>
            </w:r>
          </w:p>
        </w:tc>
      </w:tr>
      <w:tr w:rsidR="003617F6">
        <w:tc>
          <w:tcPr>
            <w:tcW w:w="845" w:type="dxa"/>
          </w:tcPr>
          <w:p w:rsidR="003617F6" w:rsidRDefault="003617F6">
            <w:pPr>
              <w:pStyle w:val="ConsPlusNormal"/>
            </w:pPr>
            <w:r>
              <w:t>90</w:t>
            </w:r>
          </w:p>
        </w:tc>
        <w:tc>
          <w:tcPr>
            <w:tcW w:w="8218" w:type="dxa"/>
          </w:tcPr>
          <w:p w:rsidR="003617F6" w:rsidRDefault="003617F6">
            <w:pPr>
              <w:pStyle w:val="ConsPlusNormal"/>
            </w:pPr>
            <w:r>
              <w:t>год при реорганизации (ликвидации) организации</w:t>
            </w:r>
          </w:p>
        </w:tc>
      </w:tr>
    </w:tbl>
    <w:p w:rsidR="003617F6" w:rsidRDefault="003617F6">
      <w:pPr>
        <w:pStyle w:val="ConsPlusNormal"/>
        <w:jc w:val="both"/>
      </w:pPr>
    </w:p>
    <w:p w:rsidR="003617F6" w:rsidRDefault="003617F6">
      <w:pPr>
        <w:pStyle w:val="ConsPlusNormal"/>
        <w:jc w:val="both"/>
      </w:pPr>
    </w:p>
    <w:p w:rsidR="003617F6" w:rsidRDefault="003617F6">
      <w:pPr>
        <w:pStyle w:val="ConsPlusNormal"/>
        <w:jc w:val="both"/>
      </w:pPr>
    </w:p>
    <w:p w:rsidR="003617F6" w:rsidRDefault="003617F6">
      <w:pPr>
        <w:pStyle w:val="ConsPlusNormal"/>
        <w:jc w:val="both"/>
      </w:pPr>
    </w:p>
    <w:p w:rsidR="003617F6" w:rsidRDefault="003617F6">
      <w:pPr>
        <w:pStyle w:val="ConsPlusNormal"/>
        <w:jc w:val="both"/>
      </w:pPr>
    </w:p>
    <w:p w:rsidR="003617F6" w:rsidRDefault="003617F6">
      <w:pPr>
        <w:pStyle w:val="ConsPlusNormal"/>
        <w:jc w:val="right"/>
        <w:outlineLvl w:val="1"/>
      </w:pPr>
      <w:r>
        <w:t>Приложение N 2</w:t>
      </w:r>
    </w:p>
    <w:p w:rsidR="003617F6" w:rsidRDefault="003617F6">
      <w:pPr>
        <w:pStyle w:val="ConsPlusNormal"/>
        <w:jc w:val="right"/>
      </w:pPr>
      <w:r>
        <w:t>к Порядку заполнения расчета сумм</w:t>
      </w:r>
    </w:p>
    <w:p w:rsidR="003617F6" w:rsidRDefault="003617F6">
      <w:pPr>
        <w:pStyle w:val="ConsPlusNormal"/>
        <w:jc w:val="right"/>
      </w:pPr>
      <w:r>
        <w:t>налога на доходы физических лиц,</w:t>
      </w:r>
    </w:p>
    <w:p w:rsidR="003617F6" w:rsidRDefault="003617F6">
      <w:pPr>
        <w:pStyle w:val="ConsPlusNormal"/>
        <w:jc w:val="right"/>
      </w:pPr>
      <w:r>
        <w:t>исчисленных и удержанных налоговым</w:t>
      </w:r>
    </w:p>
    <w:p w:rsidR="003617F6" w:rsidRDefault="003617F6">
      <w:pPr>
        <w:pStyle w:val="ConsPlusNormal"/>
        <w:jc w:val="right"/>
      </w:pPr>
      <w:r>
        <w:t>агентом (форма 6-НДФЛ), утвержденному</w:t>
      </w:r>
    </w:p>
    <w:p w:rsidR="003617F6" w:rsidRDefault="003617F6">
      <w:pPr>
        <w:pStyle w:val="ConsPlusNormal"/>
        <w:jc w:val="right"/>
      </w:pPr>
      <w:r>
        <w:t>приказом ФНС России</w:t>
      </w:r>
    </w:p>
    <w:p w:rsidR="003617F6" w:rsidRDefault="003617F6">
      <w:pPr>
        <w:pStyle w:val="ConsPlusNormal"/>
        <w:jc w:val="right"/>
      </w:pPr>
      <w:r>
        <w:t>от 19.09.2023 N ЕД-7-11/649@</w:t>
      </w:r>
    </w:p>
    <w:p w:rsidR="003617F6" w:rsidRDefault="003617F6">
      <w:pPr>
        <w:pStyle w:val="ConsPlusNormal"/>
        <w:jc w:val="both"/>
      </w:pPr>
    </w:p>
    <w:p w:rsidR="003617F6" w:rsidRDefault="003617F6">
      <w:pPr>
        <w:pStyle w:val="ConsPlusTitle"/>
        <w:jc w:val="center"/>
      </w:pPr>
      <w:bookmarkStart w:id="84" w:name="P809"/>
      <w:bookmarkEnd w:id="84"/>
      <w:r>
        <w:t>КОДЫ МЕСТА ПРЕДСТАВЛЕНИЯ РАСЧЕТА</w:t>
      </w:r>
    </w:p>
    <w:p w:rsidR="003617F6" w:rsidRDefault="003617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5"/>
        <w:gridCol w:w="8218"/>
      </w:tblGrid>
      <w:tr w:rsidR="003617F6">
        <w:tc>
          <w:tcPr>
            <w:tcW w:w="845" w:type="dxa"/>
          </w:tcPr>
          <w:p w:rsidR="003617F6" w:rsidRDefault="003617F6">
            <w:pPr>
              <w:pStyle w:val="ConsPlusNormal"/>
              <w:jc w:val="center"/>
            </w:pPr>
            <w:r>
              <w:t>Код</w:t>
            </w:r>
          </w:p>
        </w:tc>
        <w:tc>
          <w:tcPr>
            <w:tcW w:w="8218" w:type="dxa"/>
          </w:tcPr>
          <w:p w:rsidR="003617F6" w:rsidRDefault="003617F6">
            <w:pPr>
              <w:pStyle w:val="ConsPlusNormal"/>
              <w:jc w:val="center"/>
            </w:pPr>
            <w:r>
              <w:t>Наименование</w:t>
            </w:r>
          </w:p>
        </w:tc>
      </w:tr>
      <w:tr w:rsidR="003617F6">
        <w:tc>
          <w:tcPr>
            <w:tcW w:w="845" w:type="dxa"/>
          </w:tcPr>
          <w:p w:rsidR="003617F6" w:rsidRDefault="003617F6">
            <w:pPr>
              <w:pStyle w:val="ConsPlusNormal"/>
              <w:jc w:val="center"/>
            </w:pPr>
            <w:r>
              <w:t>120</w:t>
            </w:r>
          </w:p>
        </w:tc>
        <w:tc>
          <w:tcPr>
            <w:tcW w:w="8218" w:type="dxa"/>
          </w:tcPr>
          <w:p w:rsidR="003617F6" w:rsidRDefault="003617F6">
            <w:pPr>
              <w:pStyle w:val="ConsPlusNormal"/>
            </w:pPr>
            <w:r>
              <w:t>По месту жительства индивидуального предпринимателя</w:t>
            </w:r>
          </w:p>
        </w:tc>
      </w:tr>
      <w:tr w:rsidR="003617F6">
        <w:tc>
          <w:tcPr>
            <w:tcW w:w="845" w:type="dxa"/>
          </w:tcPr>
          <w:p w:rsidR="003617F6" w:rsidRDefault="003617F6">
            <w:pPr>
              <w:pStyle w:val="ConsPlusNormal"/>
              <w:jc w:val="center"/>
            </w:pPr>
            <w:r>
              <w:t>121</w:t>
            </w:r>
          </w:p>
        </w:tc>
        <w:tc>
          <w:tcPr>
            <w:tcW w:w="8218" w:type="dxa"/>
          </w:tcPr>
          <w:p w:rsidR="003617F6" w:rsidRDefault="003617F6">
            <w:pPr>
              <w:pStyle w:val="ConsPlusNormal"/>
            </w:pPr>
            <w:r>
              <w:t>По месту жительства адвоката, учредившего адвокатский кабинет</w:t>
            </w:r>
          </w:p>
        </w:tc>
      </w:tr>
      <w:tr w:rsidR="003617F6">
        <w:tc>
          <w:tcPr>
            <w:tcW w:w="845" w:type="dxa"/>
          </w:tcPr>
          <w:p w:rsidR="003617F6" w:rsidRDefault="003617F6">
            <w:pPr>
              <w:pStyle w:val="ConsPlusNormal"/>
              <w:jc w:val="center"/>
            </w:pPr>
            <w:r>
              <w:t>122</w:t>
            </w:r>
          </w:p>
        </w:tc>
        <w:tc>
          <w:tcPr>
            <w:tcW w:w="8218" w:type="dxa"/>
          </w:tcPr>
          <w:p w:rsidR="003617F6" w:rsidRDefault="003617F6">
            <w:pPr>
              <w:pStyle w:val="ConsPlusNormal"/>
            </w:pPr>
            <w:r>
              <w:t>По месту жительства нотариуса, занимающегося частной практикой</w:t>
            </w:r>
          </w:p>
        </w:tc>
      </w:tr>
      <w:tr w:rsidR="003617F6">
        <w:tc>
          <w:tcPr>
            <w:tcW w:w="845" w:type="dxa"/>
          </w:tcPr>
          <w:p w:rsidR="003617F6" w:rsidRDefault="003617F6">
            <w:pPr>
              <w:pStyle w:val="ConsPlusNormal"/>
              <w:jc w:val="center"/>
            </w:pPr>
            <w:r>
              <w:t>124</w:t>
            </w:r>
          </w:p>
        </w:tc>
        <w:tc>
          <w:tcPr>
            <w:tcW w:w="8218" w:type="dxa"/>
          </w:tcPr>
          <w:p w:rsidR="003617F6" w:rsidRDefault="003617F6">
            <w:pPr>
              <w:pStyle w:val="ConsPlusNormal"/>
            </w:pPr>
            <w:r>
              <w:t>По месту жительства члена (главы) крестьянского (фермерского) хозяйства</w:t>
            </w:r>
          </w:p>
        </w:tc>
      </w:tr>
      <w:tr w:rsidR="003617F6">
        <w:tc>
          <w:tcPr>
            <w:tcW w:w="845" w:type="dxa"/>
          </w:tcPr>
          <w:p w:rsidR="003617F6" w:rsidRDefault="003617F6">
            <w:pPr>
              <w:pStyle w:val="ConsPlusNormal"/>
              <w:jc w:val="center"/>
            </w:pPr>
            <w:r>
              <w:t>214</w:t>
            </w:r>
          </w:p>
        </w:tc>
        <w:tc>
          <w:tcPr>
            <w:tcW w:w="8218" w:type="dxa"/>
          </w:tcPr>
          <w:p w:rsidR="003617F6" w:rsidRDefault="003617F6">
            <w:pPr>
              <w:pStyle w:val="ConsPlusNormal"/>
            </w:pPr>
            <w:r>
              <w:t>По месту нахождения российской организации</w:t>
            </w:r>
          </w:p>
        </w:tc>
      </w:tr>
      <w:tr w:rsidR="003617F6">
        <w:tc>
          <w:tcPr>
            <w:tcW w:w="845" w:type="dxa"/>
          </w:tcPr>
          <w:p w:rsidR="003617F6" w:rsidRDefault="003617F6">
            <w:pPr>
              <w:pStyle w:val="ConsPlusNormal"/>
              <w:jc w:val="center"/>
            </w:pPr>
            <w:r>
              <w:t>215</w:t>
            </w:r>
          </w:p>
        </w:tc>
        <w:tc>
          <w:tcPr>
            <w:tcW w:w="8218" w:type="dxa"/>
          </w:tcPr>
          <w:p w:rsidR="003617F6" w:rsidRDefault="003617F6">
            <w:pPr>
              <w:pStyle w:val="ConsPlusNormal"/>
            </w:pPr>
            <w:r>
              <w:t>По месту нахождения правопреемника российской организации</w:t>
            </w:r>
          </w:p>
        </w:tc>
      </w:tr>
      <w:tr w:rsidR="003617F6">
        <w:tc>
          <w:tcPr>
            <w:tcW w:w="845" w:type="dxa"/>
          </w:tcPr>
          <w:p w:rsidR="003617F6" w:rsidRDefault="003617F6">
            <w:pPr>
              <w:pStyle w:val="ConsPlusNormal"/>
              <w:jc w:val="center"/>
            </w:pPr>
            <w:r>
              <w:t>220</w:t>
            </w:r>
          </w:p>
        </w:tc>
        <w:tc>
          <w:tcPr>
            <w:tcW w:w="8218" w:type="dxa"/>
          </w:tcPr>
          <w:p w:rsidR="003617F6" w:rsidRDefault="003617F6">
            <w:pPr>
              <w:pStyle w:val="ConsPlusNormal"/>
            </w:pPr>
            <w:r>
              <w:t>По месту нахождения обособленного подразделения российской организации</w:t>
            </w:r>
          </w:p>
        </w:tc>
      </w:tr>
      <w:tr w:rsidR="003617F6">
        <w:tc>
          <w:tcPr>
            <w:tcW w:w="845" w:type="dxa"/>
          </w:tcPr>
          <w:p w:rsidR="003617F6" w:rsidRDefault="003617F6">
            <w:pPr>
              <w:pStyle w:val="ConsPlusNormal"/>
              <w:jc w:val="center"/>
            </w:pPr>
            <w:r>
              <w:t>223</w:t>
            </w:r>
          </w:p>
        </w:tc>
        <w:tc>
          <w:tcPr>
            <w:tcW w:w="8218" w:type="dxa"/>
          </w:tcPr>
          <w:p w:rsidR="003617F6" w:rsidRDefault="003617F6">
            <w:pPr>
              <w:pStyle w:val="ConsPlusNormal"/>
            </w:pPr>
            <w:r>
              <w:t>По месту нахождения (учета) российской организации при представлении расчета по закрытому обособленному подразделению</w:t>
            </w:r>
          </w:p>
        </w:tc>
      </w:tr>
      <w:tr w:rsidR="003617F6">
        <w:tc>
          <w:tcPr>
            <w:tcW w:w="845" w:type="dxa"/>
          </w:tcPr>
          <w:p w:rsidR="003617F6" w:rsidRDefault="003617F6">
            <w:pPr>
              <w:pStyle w:val="ConsPlusNormal"/>
              <w:jc w:val="center"/>
            </w:pPr>
            <w:r>
              <w:t>320</w:t>
            </w:r>
          </w:p>
        </w:tc>
        <w:tc>
          <w:tcPr>
            <w:tcW w:w="8218" w:type="dxa"/>
          </w:tcPr>
          <w:p w:rsidR="003617F6" w:rsidRDefault="003617F6">
            <w:pPr>
              <w:pStyle w:val="ConsPlusNormal"/>
            </w:pPr>
            <w:r>
              <w:t>По месту осуществления деятельности индивидуального предпринимателя</w:t>
            </w:r>
          </w:p>
        </w:tc>
      </w:tr>
      <w:tr w:rsidR="003617F6">
        <w:tc>
          <w:tcPr>
            <w:tcW w:w="845" w:type="dxa"/>
          </w:tcPr>
          <w:p w:rsidR="003617F6" w:rsidRDefault="003617F6">
            <w:pPr>
              <w:pStyle w:val="ConsPlusNormal"/>
              <w:jc w:val="center"/>
            </w:pPr>
            <w:r>
              <w:lastRenderedPageBreak/>
              <w:t>335</w:t>
            </w:r>
          </w:p>
        </w:tc>
        <w:tc>
          <w:tcPr>
            <w:tcW w:w="8218" w:type="dxa"/>
          </w:tcPr>
          <w:p w:rsidR="003617F6" w:rsidRDefault="003617F6">
            <w:pPr>
              <w:pStyle w:val="ConsPlusNormal"/>
            </w:pPr>
            <w:r>
              <w:t>По месту нахождения обособленного подразделения иностранной организации в Российской Федерации</w:t>
            </w:r>
          </w:p>
        </w:tc>
      </w:tr>
    </w:tbl>
    <w:p w:rsidR="003617F6" w:rsidRDefault="003617F6">
      <w:pPr>
        <w:pStyle w:val="ConsPlusNormal"/>
        <w:jc w:val="both"/>
      </w:pPr>
    </w:p>
    <w:p w:rsidR="003617F6" w:rsidRDefault="003617F6">
      <w:pPr>
        <w:pStyle w:val="ConsPlusNormal"/>
        <w:jc w:val="both"/>
      </w:pPr>
    </w:p>
    <w:p w:rsidR="003617F6" w:rsidRDefault="003617F6">
      <w:pPr>
        <w:pStyle w:val="ConsPlusNormal"/>
        <w:jc w:val="both"/>
      </w:pPr>
    </w:p>
    <w:p w:rsidR="003617F6" w:rsidRDefault="003617F6">
      <w:pPr>
        <w:pStyle w:val="ConsPlusNormal"/>
        <w:jc w:val="both"/>
      </w:pPr>
    </w:p>
    <w:p w:rsidR="003617F6" w:rsidRDefault="003617F6">
      <w:pPr>
        <w:pStyle w:val="ConsPlusNormal"/>
        <w:jc w:val="both"/>
      </w:pPr>
    </w:p>
    <w:p w:rsidR="003617F6" w:rsidRDefault="003617F6">
      <w:pPr>
        <w:pStyle w:val="ConsPlusNormal"/>
        <w:jc w:val="right"/>
        <w:outlineLvl w:val="1"/>
      </w:pPr>
      <w:r>
        <w:t>Приложение N 3</w:t>
      </w:r>
    </w:p>
    <w:p w:rsidR="003617F6" w:rsidRDefault="003617F6">
      <w:pPr>
        <w:pStyle w:val="ConsPlusNormal"/>
        <w:jc w:val="right"/>
      </w:pPr>
      <w:r>
        <w:t>к Порядку заполнения расчета сумм</w:t>
      </w:r>
    </w:p>
    <w:p w:rsidR="003617F6" w:rsidRDefault="003617F6">
      <w:pPr>
        <w:pStyle w:val="ConsPlusNormal"/>
        <w:jc w:val="right"/>
      </w:pPr>
      <w:r>
        <w:t>налога на доходы физических лиц,</w:t>
      </w:r>
    </w:p>
    <w:p w:rsidR="003617F6" w:rsidRDefault="003617F6">
      <w:pPr>
        <w:pStyle w:val="ConsPlusNormal"/>
        <w:jc w:val="right"/>
      </w:pPr>
      <w:r>
        <w:t>исчисленных и удержанных налоговым</w:t>
      </w:r>
    </w:p>
    <w:p w:rsidR="003617F6" w:rsidRDefault="003617F6">
      <w:pPr>
        <w:pStyle w:val="ConsPlusNormal"/>
        <w:jc w:val="right"/>
      </w:pPr>
      <w:r>
        <w:t>агентом (форма 6-НДФЛ), утвержденному</w:t>
      </w:r>
    </w:p>
    <w:p w:rsidR="003617F6" w:rsidRDefault="003617F6">
      <w:pPr>
        <w:pStyle w:val="ConsPlusNormal"/>
        <w:jc w:val="right"/>
      </w:pPr>
      <w:r>
        <w:t>приказом ФНС России</w:t>
      </w:r>
    </w:p>
    <w:p w:rsidR="003617F6" w:rsidRDefault="003617F6">
      <w:pPr>
        <w:pStyle w:val="ConsPlusNormal"/>
        <w:jc w:val="right"/>
      </w:pPr>
      <w:r>
        <w:t>от 19.09.2023 N ЕД-7-11/649@</w:t>
      </w:r>
    </w:p>
    <w:p w:rsidR="003617F6" w:rsidRDefault="003617F6">
      <w:pPr>
        <w:pStyle w:val="ConsPlusNormal"/>
        <w:jc w:val="both"/>
      </w:pPr>
    </w:p>
    <w:p w:rsidR="003617F6" w:rsidRDefault="003617F6">
      <w:pPr>
        <w:pStyle w:val="ConsPlusTitle"/>
        <w:jc w:val="center"/>
      </w:pPr>
      <w:bookmarkStart w:id="85" w:name="P846"/>
      <w:bookmarkEnd w:id="85"/>
      <w:r>
        <w:t>КОДЫ, ОПРЕДЕЛЯЮЩИЕ СПОСОБ ПРЕДСТАВЛЕНИЯ РАСЧЕТА</w:t>
      </w:r>
    </w:p>
    <w:p w:rsidR="003617F6" w:rsidRDefault="003617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5"/>
        <w:gridCol w:w="8218"/>
      </w:tblGrid>
      <w:tr w:rsidR="003617F6">
        <w:tc>
          <w:tcPr>
            <w:tcW w:w="845" w:type="dxa"/>
          </w:tcPr>
          <w:p w:rsidR="003617F6" w:rsidRDefault="003617F6">
            <w:pPr>
              <w:pStyle w:val="ConsPlusNormal"/>
              <w:jc w:val="center"/>
            </w:pPr>
            <w:r>
              <w:t>Код</w:t>
            </w:r>
          </w:p>
        </w:tc>
        <w:tc>
          <w:tcPr>
            <w:tcW w:w="8218" w:type="dxa"/>
          </w:tcPr>
          <w:p w:rsidR="003617F6" w:rsidRDefault="003617F6">
            <w:pPr>
              <w:pStyle w:val="ConsPlusNormal"/>
              <w:jc w:val="center"/>
            </w:pPr>
            <w:r>
              <w:t>Наименование</w:t>
            </w:r>
          </w:p>
        </w:tc>
      </w:tr>
      <w:tr w:rsidR="003617F6">
        <w:tc>
          <w:tcPr>
            <w:tcW w:w="845" w:type="dxa"/>
          </w:tcPr>
          <w:p w:rsidR="003617F6" w:rsidRDefault="003617F6">
            <w:pPr>
              <w:pStyle w:val="ConsPlusNormal"/>
              <w:jc w:val="center"/>
            </w:pPr>
            <w:r>
              <w:t>01</w:t>
            </w:r>
          </w:p>
        </w:tc>
        <w:tc>
          <w:tcPr>
            <w:tcW w:w="8218" w:type="dxa"/>
          </w:tcPr>
          <w:p w:rsidR="003617F6" w:rsidRDefault="003617F6">
            <w:pPr>
              <w:pStyle w:val="ConsPlusNormal"/>
            </w:pPr>
            <w:r>
              <w:t>на бумажном носителе (по почте)</w:t>
            </w:r>
          </w:p>
        </w:tc>
      </w:tr>
      <w:tr w:rsidR="003617F6">
        <w:tc>
          <w:tcPr>
            <w:tcW w:w="845" w:type="dxa"/>
          </w:tcPr>
          <w:p w:rsidR="003617F6" w:rsidRDefault="003617F6">
            <w:pPr>
              <w:pStyle w:val="ConsPlusNormal"/>
              <w:jc w:val="center"/>
            </w:pPr>
            <w:r>
              <w:t>02</w:t>
            </w:r>
          </w:p>
        </w:tc>
        <w:tc>
          <w:tcPr>
            <w:tcW w:w="8218" w:type="dxa"/>
          </w:tcPr>
          <w:p w:rsidR="003617F6" w:rsidRDefault="003617F6">
            <w:pPr>
              <w:pStyle w:val="ConsPlusNormal"/>
            </w:pPr>
            <w:r>
              <w:t>на бумажном носителе (лично)</w:t>
            </w:r>
          </w:p>
        </w:tc>
      </w:tr>
      <w:tr w:rsidR="003617F6">
        <w:tc>
          <w:tcPr>
            <w:tcW w:w="845" w:type="dxa"/>
          </w:tcPr>
          <w:p w:rsidR="003617F6" w:rsidRDefault="003617F6">
            <w:pPr>
              <w:pStyle w:val="ConsPlusNormal"/>
              <w:jc w:val="center"/>
            </w:pPr>
            <w:r>
              <w:t>04</w:t>
            </w:r>
          </w:p>
        </w:tc>
        <w:tc>
          <w:tcPr>
            <w:tcW w:w="8218" w:type="dxa"/>
          </w:tcPr>
          <w:p w:rsidR="003617F6" w:rsidRDefault="003617F6">
            <w:pPr>
              <w:pStyle w:val="ConsPlusNormal"/>
            </w:pPr>
            <w:r>
              <w:t>по телекоммуникационным каналам связи с электронной подписью</w:t>
            </w:r>
          </w:p>
        </w:tc>
      </w:tr>
      <w:tr w:rsidR="003617F6">
        <w:tc>
          <w:tcPr>
            <w:tcW w:w="845" w:type="dxa"/>
          </w:tcPr>
          <w:p w:rsidR="003617F6" w:rsidRDefault="003617F6">
            <w:pPr>
              <w:pStyle w:val="ConsPlusNormal"/>
              <w:jc w:val="center"/>
            </w:pPr>
            <w:r>
              <w:t>09</w:t>
            </w:r>
          </w:p>
        </w:tc>
        <w:tc>
          <w:tcPr>
            <w:tcW w:w="8218" w:type="dxa"/>
          </w:tcPr>
          <w:p w:rsidR="003617F6" w:rsidRDefault="003617F6">
            <w:pPr>
              <w:pStyle w:val="ConsPlusNormal"/>
            </w:pPr>
            <w:r>
              <w:t>на бумажном носителе с использованием штрих-кода (лично)</w:t>
            </w:r>
          </w:p>
        </w:tc>
      </w:tr>
      <w:tr w:rsidR="003617F6">
        <w:tc>
          <w:tcPr>
            <w:tcW w:w="845" w:type="dxa"/>
          </w:tcPr>
          <w:p w:rsidR="003617F6" w:rsidRDefault="003617F6">
            <w:pPr>
              <w:pStyle w:val="ConsPlusNormal"/>
              <w:jc w:val="center"/>
            </w:pPr>
            <w:r>
              <w:t>10</w:t>
            </w:r>
          </w:p>
        </w:tc>
        <w:tc>
          <w:tcPr>
            <w:tcW w:w="8218" w:type="dxa"/>
          </w:tcPr>
          <w:p w:rsidR="003617F6" w:rsidRDefault="003617F6">
            <w:pPr>
              <w:pStyle w:val="ConsPlusNormal"/>
            </w:pPr>
            <w:r>
              <w:t>на бумажном носителе с использованием штрих-кода (по почте)</w:t>
            </w:r>
          </w:p>
        </w:tc>
      </w:tr>
    </w:tbl>
    <w:p w:rsidR="003617F6" w:rsidRDefault="003617F6">
      <w:pPr>
        <w:pStyle w:val="ConsPlusNormal"/>
        <w:jc w:val="both"/>
      </w:pPr>
    </w:p>
    <w:p w:rsidR="003617F6" w:rsidRDefault="003617F6">
      <w:pPr>
        <w:pStyle w:val="ConsPlusNormal"/>
        <w:jc w:val="both"/>
      </w:pPr>
    </w:p>
    <w:p w:rsidR="003617F6" w:rsidRDefault="003617F6">
      <w:pPr>
        <w:pStyle w:val="ConsPlusNormal"/>
        <w:jc w:val="both"/>
      </w:pPr>
    </w:p>
    <w:p w:rsidR="003617F6" w:rsidRDefault="003617F6">
      <w:pPr>
        <w:pStyle w:val="ConsPlusNormal"/>
        <w:jc w:val="both"/>
      </w:pPr>
    </w:p>
    <w:p w:rsidR="003617F6" w:rsidRDefault="003617F6">
      <w:pPr>
        <w:pStyle w:val="ConsPlusNormal"/>
        <w:jc w:val="both"/>
      </w:pPr>
    </w:p>
    <w:p w:rsidR="003617F6" w:rsidRDefault="003617F6">
      <w:pPr>
        <w:pStyle w:val="ConsPlusNormal"/>
        <w:jc w:val="right"/>
        <w:outlineLvl w:val="1"/>
      </w:pPr>
      <w:r>
        <w:t>Приложение N 4</w:t>
      </w:r>
    </w:p>
    <w:p w:rsidR="003617F6" w:rsidRDefault="003617F6">
      <w:pPr>
        <w:pStyle w:val="ConsPlusNormal"/>
        <w:jc w:val="right"/>
      </w:pPr>
      <w:r>
        <w:t>к Порядку заполнения расчета сумм</w:t>
      </w:r>
    </w:p>
    <w:p w:rsidR="003617F6" w:rsidRDefault="003617F6">
      <w:pPr>
        <w:pStyle w:val="ConsPlusNormal"/>
        <w:jc w:val="right"/>
      </w:pPr>
      <w:r>
        <w:t>налога на доходы физических лиц,</w:t>
      </w:r>
    </w:p>
    <w:p w:rsidR="003617F6" w:rsidRDefault="003617F6">
      <w:pPr>
        <w:pStyle w:val="ConsPlusNormal"/>
        <w:jc w:val="right"/>
      </w:pPr>
      <w:r>
        <w:t>исчисленных и удержанных налоговым</w:t>
      </w:r>
    </w:p>
    <w:p w:rsidR="003617F6" w:rsidRDefault="003617F6">
      <w:pPr>
        <w:pStyle w:val="ConsPlusNormal"/>
        <w:jc w:val="right"/>
      </w:pPr>
      <w:r>
        <w:t>агентом (форма 6-НДФЛ), утвержденному</w:t>
      </w:r>
    </w:p>
    <w:p w:rsidR="003617F6" w:rsidRDefault="003617F6">
      <w:pPr>
        <w:pStyle w:val="ConsPlusNormal"/>
        <w:jc w:val="right"/>
      </w:pPr>
      <w:r>
        <w:t>приказом ФНС России</w:t>
      </w:r>
    </w:p>
    <w:p w:rsidR="003617F6" w:rsidRDefault="003617F6">
      <w:pPr>
        <w:pStyle w:val="ConsPlusNormal"/>
        <w:jc w:val="right"/>
      </w:pPr>
      <w:r>
        <w:t>от 19.09.2023 N ЕД-7-11/649@</w:t>
      </w:r>
    </w:p>
    <w:p w:rsidR="003617F6" w:rsidRDefault="003617F6">
      <w:pPr>
        <w:pStyle w:val="ConsPlusNormal"/>
        <w:jc w:val="both"/>
      </w:pPr>
    </w:p>
    <w:p w:rsidR="003617F6" w:rsidRDefault="003617F6">
      <w:pPr>
        <w:pStyle w:val="ConsPlusTitle"/>
        <w:jc w:val="center"/>
      </w:pPr>
      <w:bookmarkStart w:id="86" w:name="P873"/>
      <w:bookmarkEnd w:id="86"/>
      <w:r>
        <w:t>КОДЫ</w:t>
      </w:r>
    </w:p>
    <w:p w:rsidR="003617F6" w:rsidRDefault="003617F6">
      <w:pPr>
        <w:pStyle w:val="ConsPlusTitle"/>
        <w:jc w:val="center"/>
      </w:pPr>
      <w:r>
        <w:t>ФОРМ РЕОРГАНИЗАЦИИ (ЛИКВИДАЦИИ) ОРГАНИЗАЦИИ, ЗАКРЫТИЯ</w:t>
      </w:r>
    </w:p>
    <w:p w:rsidR="003617F6" w:rsidRDefault="003617F6">
      <w:pPr>
        <w:pStyle w:val="ConsPlusTitle"/>
        <w:jc w:val="center"/>
      </w:pPr>
      <w:r>
        <w:t>ОБОСОБЛЕННОГО ПОДРАЗДЕЛЕНИЯ</w:t>
      </w:r>
    </w:p>
    <w:p w:rsidR="003617F6" w:rsidRDefault="003617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5"/>
        <w:gridCol w:w="8218"/>
      </w:tblGrid>
      <w:tr w:rsidR="003617F6">
        <w:tc>
          <w:tcPr>
            <w:tcW w:w="845" w:type="dxa"/>
          </w:tcPr>
          <w:p w:rsidR="003617F6" w:rsidRDefault="003617F6">
            <w:pPr>
              <w:pStyle w:val="ConsPlusNormal"/>
              <w:jc w:val="center"/>
            </w:pPr>
            <w:r>
              <w:t>Код</w:t>
            </w:r>
          </w:p>
        </w:tc>
        <w:tc>
          <w:tcPr>
            <w:tcW w:w="8218" w:type="dxa"/>
          </w:tcPr>
          <w:p w:rsidR="003617F6" w:rsidRDefault="003617F6">
            <w:pPr>
              <w:pStyle w:val="ConsPlusNormal"/>
              <w:jc w:val="center"/>
            </w:pPr>
            <w:r>
              <w:t>Наименование</w:t>
            </w:r>
          </w:p>
        </w:tc>
      </w:tr>
      <w:tr w:rsidR="003617F6">
        <w:tc>
          <w:tcPr>
            <w:tcW w:w="845" w:type="dxa"/>
          </w:tcPr>
          <w:p w:rsidR="003617F6" w:rsidRDefault="003617F6">
            <w:pPr>
              <w:pStyle w:val="ConsPlusNormal"/>
              <w:jc w:val="center"/>
            </w:pPr>
            <w:r>
              <w:t>0</w:t>
            </w:r>
          </w:p>
        </w:tc>
        <w:tc>
          <w:tcPr>
            <w:tcW w:w="8218" w:type="dxa"/>
          </w:tcPr>
          <w:p w:rsidR="003617F6" w:rsidRDefault="003617F6">
            <w:pPr>
              <w:pStyle w:val="ConsPlusNormal"/>
            </w:pPr>
            <w:r>
              <w:t>ликвидация</w:t>
            </w:r>
          </w:p>
        </w:tc>
      </w:tr>
      <w:tr w:rsidR="003617F6">
        <w:tc>
          <w:tcPr>
            <w:tcW w:w="845" w:type="dxa"/>
          </w:tcPr>
          <w:p w:rsidR="003617F6" w:rsidRDefault="003617F6">
            <w:pPr>
              <w:pStyle w:val="ConsPlusNormal"/>
              <w:jc w:val="center"/>
            </w:pPr>
            <w:r>
              <w:t>1</w:t>
            </w:r>
          </w:p>
        </w:tc>
        <w:tc>
          <w:tcPr>
            <w:tcW w:w="8218" w:type="dxa"/>
          </w:tcPr>
          <w:p w:rsidR="003617F6" w:rsidRDefault="003617F6">
            <w:pPr>
              <w:pStyle w:val="ConsPlusNormal"/>
            </w:pPr>
            <w:r>
              <w:t>преобразование</w:t>
            </w:r>
          </w:p>
        </w:tc>
      </w:tr>
      <w:tr w:rsidR="003617F6">
        <w:tc>
          <w:tcPr>
            <w:tcW w:w="845" w:type="dxa"/>
          </w:tcPr>
          <w:p w:rsidR="003617F6" w:rsidRDefault="003617F6">
            <w:pPr>
              <w:pStyle w:val="ConsPlusNormal"/>
              <w:jc w:val="center"/>
            </w:pPr>
            <w:r>
              <w:t>2</w:t>
            </w:r>
          </w:p>
        </w:tc>
        <w:tc>
          <w:tcPr>
            <w:tcW w:w="8218" w:type="dxa"/>
          </w:tcPr>
          <w:p w:rsidR="003617F6" w:rsidRDefault="003617F6">
            <w:pPr>
              <w:pStyle w:val="ConsPlusNormal"/>
            </w:pPr>
            <w:r>
              <w:t>слияние</w:t>
            </w:r>
          </w:p>
        </w:tc>
      </w:tr>
      <w:tr w:rsidR="003617F6">
        <w:tc>
          <w:tcPr>
            <w:tcW w:w="845" w:type="dxa"/>
          </w:tcPr>
          <w:p w:rsidR="003617F6" w:rsidRDefault="003617F6">
            <w:pPr>
              <w:pStyle w:val="ConsPlusNormal"/>
              <w:jc w:val="center"/>
            </w:pPr>
            <w:r>
              <w:lastRenderedPageBreak/>
              <w:t>3</w:t>
            </w:r>
          </w:p>
        </w:tc>
        <w:tc>
          <w:tcPr>
            <w:tcW w:w="8218" w:type="dxa"/>
          </w:tcPr>
          <w:p w:rsidR="003617F6" w:rsidRDefault="003617F6">
            <w:pPr>
              <w:pStyle w:val="ConsPlusNormal"/>
            </w:pPr>
            <w:r>
              <w:t>разделение</w:t>
            </w:r>
          </w:p>
        </w:tc>
      </w:tr>
      <w:tr w:rsidR="003617F6">
        <w:tc>
          <w:tcPr>
            <w:tcW w:w="845" w:type="dxa"/>
          </w:tcPr>
          <w:p w:rsidR="003617F6" w:rsidRDefault="003617F6">
            <w:pPr>
              <w:pStyle w:val="ConsPlusNormal"/>
              <w:jc w:val="center"/>
            </w:pPr>
            <w:r>
              <w:t>5</w:t>
            </w:r>
          </w:p>
        </w:tc>
        <w:tc>
          <w:tcPr>
            <w:tcW w:w="8218" w:type="dxa"/>
          </w:tcPr>
          <w:p w:rsidR="003617F6" w:rsidRDefault="003617F6">
            <w:pPr>
              <w:pStyle w:val="ConsPlusNormal"/>
            </w:pPr>
            <w:r>
              <w:t>присоединение</w:t>
            </w:r>
          </w:p>
        </w:tc>
      </w:tr>
      <w:tr w:rsidR="003617F6">
        <w:tc>
          <w:tcPr>
            <w:tcW w:w="845" w:type="dxa"/>
          </w:tcPr>
          <w:p w:rsidR="003617F6" w:rsidRDefault="003617F6">
            <w:pPr>
              <w:pStyle w:val="ConsPlusNormal"/>
              <w:jc w:val="center"/>
            </w:pPr>
            <w:r>
              <w:t>6</w:t>
            </w:r>
          </w:p>
        </w:tc>
        <w:tc>
          <w:tcPr>
            <w:tcW w:w="8218" w:type="dxa"/>
          </w:tcPr>
          <w:p w:rsidR="003617F6" w:rsidRDefault="003617F6">
            <w:pPr>
              <w:pStyle w:val="ConsPlusNormal"/>
            </w:pPr>
            <w:r>
              <w:t>разделение с одновременным присоединением</w:t>
            </w:r>
          </w:p>
        </w:tc>
      </w:tr>
      <w:tr w:rsidR="003617F6">
        <w:tc>
          <w:tcPr>
            <w:tcW w:w="845" w:type="dxa"/>
          </w:tcPr>
          <w:p w:rsidR="003617F6" w:rsidRDefault="003617F6">
            <w:pPr>
              <w:pStyle w:val="ConsPlusNormal"/>
              <w:jc w:val="center"/>
            </w:pPr>
            <w:r>
              <w:t>9</w:t>
            </w:r>
          </w:p>
        </w:tc>
        <w:tc>
          <w:tcPr>
            <w:tcW w:w="8218" w:type="dxa"/>
          </w:tcPr>
          <w:p w:rsidR="003617F6" w:rsidRDefault="003617F6">
            <w:pPr>
              <w:pStyle w:val="ConsPlusNormal"/>
            </w:pPr>
            <w:r>
              <w:t>закрытие обособленного подразделения</w:t>
            </w:r>
          </w:p>
        </w:tc>
      </w:tr>
    </w:tbl>
    <w:p w:rsidR="003617F6" w:rsidRDefault="003617F6">
      <w:pPr>
        <w:pStyle w:val="ConsPlusNormal"/>
        <w:jc w:val="both"/>
      </w:pPr>
    </w:p>
    <w:p w:rsidR="003617F6" w:rsidRDefault="003617F6">
      <w:pPr>
        <w:pStyle w:val="ConsPlusNormal"/>
        <w:jc w:val="both"/>
      </w:pPr>
    </w:p>
    <w:p w:rsidR="003617F6" w:rsidRDefault="003617F6">
      <w:pPr>
        <w:pStyle w:val="ConsPlusNormal"/>
        <w:jc w:val="both"/>
      </w:pPr>
    </w:p>
    <w:p w:rsidR="003617F6" w:rsidRDefault="003617F6">
      <w:pPr>
        <w:pStyle w:val="ConsPlusNormal"/>
        <w:jc w:val="both"/>
      </w:pPr>
    </w:p>
    <w:p w:rsidR="003617F6" w:rsidRDefault="003617F6">
      <w:pPr>
        <w:pStyle w:val="ConsPlusNormal"/>
        <w:jc w:val="both"/>
      </w:pPr>
    </w:p>
    <w:p w:rsidR="003617F6" w:rsidRDefault="003617F6">
      <w:pPr>
        <w:pStyle w:val="ConsPlusNormal"/>
        <w:jc w:val="right"/>
        <w:outlineLvl w:val="1"/>
      </w:pPr>
      <w:r>
        <w:t>Приложение N 5</w:t>
      </w:r>
    </w:p>
    <w:p w:rsidR="003617F6" w:rsidRDefault="003617F6">
      <w:pPr>
        <w:pStyle w:val="ConsPlusNormal"/>
        <w:jc w:val="right"/>
      </w:pPr>
      <w:r>
        <w:t>к Порядку заполнения расчета сумм</w:t>
      </w:r>
    </w:p>
    <w:p w:rsidR="003617F6" w:rsidRDefault="003617F6">
      <w:pPr>
        <w:pStyle w:val="ConsPlusNormal"/>
        <w:jc w:val="right"/>
      </w:pPr>
      <w:r>
        <w:t>налога на доходы физических лиц,</w:t>
      </w:r>
    </w:p>
    <w:p w:rsidR="003617F6" w:rsidRDefault="003617F6">
      <w:pPr>
        <w:pStyle w:val="ConsPlusNormal"/>
        <w:jc w:val="right"/>
      </w:pPr>
      <w:r>
        <w:t>исчисленных и удержанных налоговым</w:t>
      </w:r>
    </w:p>
    <w:p w:rsidR="003617F6" w:rsidRDefault="003617F6">
      <w:pPr>
        <w:pStyle w:val="ConsPlusNormal"/>
        <w:jc w:val="right"/>
      </w:pPr>
      <w:r>
        <w:t>агентом (форма 6-НДФЛ), утвержденному</w:t>
      </w:r>
    </w:p>
    <w:p w:rsidR="003617F6" w:rsidRDefault="003617F6">
      <w:pPr>
        <w:pStyle w:val="ConsPlusNormal"/>
        <w:jc w:val="right"/>
      </w:pPr>
      <w:r>
        <w:t>приказом ФНС России</w:t>
      </w:r>
    </w:p>
    <w:p w:rsidR="003617F6" w:rsidRDefault="003617F6">
      <w:pPr>
        <w:pStyle w:val="ConsPlusNormal"/>
        <w:jc w:val="right"/>
      </w:pPr>
      <w:r>
        <w:t>от 19.09.2023 N ЕД-7-11/649@</w:t>
      </w:r>
    </w:p>
    <w:p w:rsidR="003617F6" w:rsidRDefault="003617F6">
      <w:pPr>
        <w:pStyle w:val="ConsPlusNormal"/>
        <w:jc w:val="both"/>
      </w:pPr>
    </w:p>
    <w:p w:rsidR="003617F6" w:rsidRDefault="003617F6">
      <w:pPr>
        <w:pStyle w:val="ConsPlusTitle"/>
        <w:jc w:val="center"/>
      </w:pPr>
      <w:bookmarkStart w:id="87" w:name="P906"/>
      <w:bookmarkEnd w:id="87"/>
      <w:r>
        <w:t>КОДЫ, ОПРЕДЕЛЯЮЩИЕ СТАТУС НАЛОГОПЛАТЕЛЬЩИКА</w:t>
      </w:r>
    </w:p>
    <w:p w:rsidR="003617F6" w:rsidRDefault="003617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5"/>
        <w:gridCol w:w="8218"/>
      </w:tblGrid>
      <w:tr w:rsidR="003617F6">
        <w:tc>
          <w:tcPr>
            <w:tcW w:w="845" w:type="dxa"/>
          </w:tcPr>
          <w:p w:rsidR="003617F6" w:rsidRDefault="003617F6">
            <w:pPr>
              <w:pStyle w:val="ConsPlusNormal"/>
              <w:jc w:val="center"/>
            </w:pPr>
            <w:r>
              <w:t>Код</w:t>
            </w:r>
          </w:p>
        </w:tc>
        <w:tc>
          <w:tcPr>
            <w:tcW w:w="8218" w:type="dxa"/>
          </w:tcPr>
          <w:p w:rsidR="003617F6" w:rsidRDefault="003617F6">
            <w:pPr>
              <w:pStyle w:val="ConsPlusNormal"/>
              <w:jc w:val="center"/>
            </w:pPr>
            <w:r>
              <w:t>Наименование</w:t>
            </w:r>
          </w:p>
        </w:tc>
      </w:tr>
      <w:tr w:rsidR="003617F6">
        <w:tc>
          <w:tcPr>
            <w:tcW w:w="845" w:type="dxa"/>
          </w:tcPr>
          <w:p w:rsidR="003617F6" w:rsidRDefault="003617F6">
            <w:pPr>
              <w:pStyle w:val="ConsPlusNormal"/>
              <w:jc w:val="center"/>
            </w:pPr>
            <w:r>
              <w:t>1</w:t>
            </w:r>
          </w:p>
        </w:tc>
        <w:tc>
          <w:tcPr>
            <w:tcW w:w="8218" w:type="dxa"/>
          </w:tcPr>
          <w:p w:rsidR="003617F6" w:rsidRDefault="003617F6">
            <w:pPr>
              <w:pStyle w:val="ConsPlusNormal"/>
            </w:pPr>
            <w:r>
              <w:t>налогоплательщик является налоговым резидентом Российской Федерации (кроме налогоплательщиков, осуществляющих трудовую деятельность по найму в Российской Федерации на основании патента)</w:t>
            </w:r>
          </w:p>
        </w:tc>
      </w:tr>
      <w:tr w:rsidR="003617F6">
        <w:tc>
          <w:tcPr>
            <w:tcW w:w="845" w:type="dxa"/>
          </w:tcPr>
          <w:p w:rsidR="003617F6" w:rsidRDefault="003617F6">
            <w:pPr>
              <w:pStyle w:val="ConsPlusNormal"/>
              <w:jc w:val="center"/>
            </w:pPr>
            <w:r>
              <w:t>2</w:t>
            </w:r>
          </w:p>
        </w:tc>
        <w:tc>
          <w:tcPr>
            <w:tcW w:w="8218" w:type="dxa"/>
          </w:tcPr>
          <w:p w:rsidR="003617F6" w:rsidRDefault="003617F6">
            <w:pPr>
              <w:pStyle w:val="ConsPlusNormal"/>
            </w:pPr>
            <w:r>
              <w:t>налогоплательщик не является налоговым резидентом Российской Федерации</w:t>
            </w:r>
          </w:p>
        </w:tc>
      </w:tr>
      <w:tr w:rsidR="003617F6">
        <w:tc>
          <w:tcPr>
            <w:tcW w:w="845" w:type="dxa"/>
          </w:tcPr>
          <w:p w:rsidR="003617F6" w:rsidRDefault="003617F6">
            <w:pPr>
              <w:pStyle w:val="ConsPlusNormal"/>
              <w:jc w:val="center"/>
            </w:pPr>
            <w:r>
              <w:t>3</w:t>
            </w:r>
          </w:p>
        </w:tc>
        <w:tc>
          <w:tcPr>
            <w:tcW w:w="8218" w:type="dxa"/>
          </w:tcPr>
          <w:p w:rsidR="003617F6" w:rsidRDefault="003617F6">
            <w:pPr>
              <w:pStyle w:val="ConsPlusNormal"/>
            </w:pPr>
            <w:r>
              <w:t>налогоплательщик - высококвалифицированный специалист не является налоговым резидентом Российской Федерации</w:t>
            </w:r>
          </w:p>
        </w:tc>
      </w:tr>
      <w:tr w:rsidR="003617F6">
        <w:tc>
          <w:tcPr>
            <w:tcW w:w="845" w:type="dxa"/>
          </w:tcPr>
          <w:p w:rsidR="003617F6" w:rsidRDefault="003617F6">
            <w:pPr>
              <w:pStyle w:val="ConsPlusNormal"/>
              <w:jc w:val="center"/>
            </w:pPr>
            <w:r>
              <w:t>4</w:t>
            </w:r>
          </w:p>
        </w:tc>
        <w:tc>
          <w:tcPr>
            <w:tcW w:w="8218" w:type="dxa"/>
          </w:tcPr>
          <w:p w:rsidR="003617F6" w:rsidRDefault="003617F6">
            <w:pPr>
              <w:pStyle w:val="ConsPlusNormal"/>
            </w:pPr>
            <w:r>
              <w:t xml:space="preserve">налогоплательщик - участник Государственной </w:t>
            </w:r>
            <w:hyperlink r:id="rId35">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 или налогоплательщик - член экипажа судна, плавающего под Государственным флагом Российской Федерации, не являются налоговыми резидентами Российской Федерации</w:t>
            </w:r>
          </w:p>
        </w:tc>
      </w:tr>
      <w:tr w:rsidR="003617F6">
        <w:tc>
          <w:tcPr>
            <w:tcW w:w="845" w:type="dxa"/>
          </w:tcPr>
          <w:p w:rsidR="003617F6" w:rsidRDefault="003617F6">
            <w:pPr>
              <w:pStyle w:val="ConsPlusNormal"/>
              <w:jc w:val="center"/>
            </w:pPr>
            <w:r>
              <w:t>5</w:t>
            </w:r>
          </w:p>
        </w:tc>
        <w:tc>
          <w:tcPr>
            <w:tcW w:w="8218" w:type="dxa"/>
          </w:tcPr>
          <w:p w:rsidR="003617F6" w:rsidRDefault="003617F6">
            <w:pPr>
              <w:pStyle w:val="ConsPlusNormal"/>
            </w:pPr>
            <w:r>
              <w:t>налогоплательщик - иностранный гражданин (лицо без гражданства) признан беженцем или получил временное убежище на территории Российской Федерации, не является налоговым резидентом Российской Федерации</w:t>
            </w:r>
          </w:p>
        </w:tc>
      </w:tr>
      <w:tr w:rsidR="003617F6">
        <w:tc>
          <w:tcPr>
            <w:tcW w:w="845" w:type="dxa"/>
          </w:tcPr>
          <w:p w:rsidR="003617F6" w:rsidRDefault="003617F6">
            <w:pPr>
              <w:pStyle w:val="ConsPlusNormal"/>
              <w:jc w:val="center"/>
            </w:pPr>
            <w:r>
              <w:t>6</w:t>
            </w:r>
          </w:p>
        </w:tc>
        <w:tc>
          <w:tcPr>
            <w:tcW w:w="8218" w:type="dxa"/>
          </w:tcPr>
          <w:p w:rsidR="003617F6" w:rsidRDefault="003617F6">
            <w:pPr>
              <w:pStyle w:val="ConsPlusNormal"/>
            </w:pPr>
            <w:r>
              <w:t>налогоплательщик - иностранный гражданин осуществляет трудовую деятельность по найму в Российской Федерации на основании патента</w:t>
            </w:r>
          </w:p>
        </w:tc>
      </w:tr>
      <w:tr w:rsidR="003617F6">
        <w:tc>
          <w:tcPr>
            <w:tcW w:w="845" w:type="dxa"/>
          </w:tcPr>
          <w:p w:rsidR="003617F6" w:rsidRDefault="003617F6">
            <w:pPr>
              <w:pStyle w:val="ConsPlusNormal"/>
              <w:jc w:val="center"/>
            </w:pPr>
            <w:r>
              <w:t>7</w:t>
            </w:r>
          </w:p>
        </w:tc>
        <w:tc>
          <w:tcPr>
            <w:tcW w:w="8218" w:type="dxa"/>
          </w:tcPr>
          <w:p w:rsidR="003617F6" w:rsidRDefault="003617F6">
            <w:pPr>
              <w:pStyle w:val="ConsPlusNormal"/>
            </w:pPr>
            <w:r>
              <w:t>налогоплательщик - высококвалифицированный специалист является налоговым резидентом Российской Федерации</w:t>
            </w:r>
          </w:p>
        </w:tc>
      </w:tr>
      <w:tr w:rsidR="003617F6">
        <w:tc>
          <w:tcPr>
            <w:tcW w:w="845" w:type="dxa"/>
          </w:tcPr>
          <w:p w:rsidR="003617F6" w:rsidRDefault="003617F6">
            <w:pPr>
              <w:pStyle w:val="ConsPlusNormal"/>
              <w:jc w:val="center"/>
            </w:pPr>
            <w:r>
              <w:t>8</w:t>
            </w:r>
          </w:p>
        </w:tc>
        <w:tc>
          <w:tcPr>
            <w:tcW w:w="8218" w:type="dxa"/>
          </w:tcPr>
          <w:p w:rsidR="003617F6" w:rsidRDefault="003617F6">
            <w:pPr>
              <w:pStyle w:val="ConsPlusNormal"/>
            </w:pPr>
            <w:r>
              <w:t xml:space="preserve">налогоплательщик, получающий доходы, указанные в </w:t>
            </w:r>
            <w:hyperlink r:id="rId36">
              <w:r>
                <w:rPr>
                  <w:color w:val="0000FF"/>
                </w:rPr>
                <w:t>подпунктах 6.2</w:t>
              </w:r>
            </w:hyperlink>
            <w:r>
              <w:t xml:space="preserve"> и 6.3 </w:t>
            </w:r>
            <w:hyperlink r:id="rId37">
              <w:r>
                <w:rPr>
                  <w:color w:val="0000FF"/>
                </w:rPr>
                <w:t>пункта 1 статьи 208</w:t>
              </w:r>
            </w:hyperlink>
            <w:r>
              <w:t xml:space="preserve"> Кодекса, не является налоговым резидентом Российской Федерации</w:t>
            </w:r>
          </w:p>
        </w:tc>
      </w:tr>
    </w:tbl>
    <w:p w:rsidR="003617F6" w:rsidRDefault="003617F6">
      <w:pPr>
        <w:pStyle w:val="ConsPlusNormal"/>
        <w:jc w:val="both"/>
      </w:pPr>
    </w:p>
    <w:p w:rsidR="003617F6" w:rsidRDefault="003617F6">
      <w:pPr>
        <w:pStyle w:val="ConsPlusNormal"/>
        <w:jc w:val="both"/>
      </w:pPr>
    </w:p>
    <w:p w:rsidR="003617F6" w:rsidRDefault="003617F6">
      <w:pPr>
        <w:pStyle w:val="ConsPlusNormal"/>
        <w:jc w:val="both"/>
      </w:pPr>
    </w:p>
    <w:p w:rsidR="003617F6" w:rsidRDefault="003617F6">
      <w:pPr>
        <w:pStyle w:val="ConsPlusNormal"/>
        <w:jc w:val="both"/>
      </w:pPr>
    </w:p>
    <w:p w:rsidR="003617F6" w:rsidRDefault="003617F6">
      <w:pPr>
        <w:pStyle w:val="ConsPlusNormal"/>
        <w:jc w:val="both"/>
      </w:pPr>
    </w:p>
    <w:p w:rsidR="003617F6" w:rsidRDefault="003617F6">
      <w:pPr>
        <w:pStyle w:val="ConsPlusNormal"/>
        <w:jc w:val="right"/>
        <w:outlineLvl w:val="1"/>
      </w:pPr>
      <w:r>
        <w:t>Приложение N 6</w:t>
      </w:r>
    </w:p>
    <w:p w:rsidR="003617F6" w:rsidRDefault="003617F6">
      <w:pPr>
        <w:pStyle w:val="ConsPlusNormal"/>
        <w:jc w:val="right"/>
      </w:pPr>
      <w:r>
        <w:t>к Порядку заполнения расчета сумм</w:t>
      </w:r>
    </w:p>
    <w:p w:rsidR="003617F6" w:rsidRDefault="003617F6">
      <w:pPr>
        <w:pStyle w:val="ConsPlusNormal"/>
        <w:jc w:val="right"/>
      </w:pPr>
      <w:r>
        <w:t>налога на доходы физических лиц,</w:t>
      </w:r>
    </w:p>
    <w:p w:rsidR="003617F6" w:rsidRDefault="003617F6">
      <w:pPr>
        <w:pStyle w:val="ConsPlusNormal"/>
        <w:jc w:val="right"/>
      </w:pPr>
      <w:r>
        <w:t>исчисленных и удержанных налоговым</w:t>
      </w:r>
    </w:p>
    <w:p w:rsidR="003617F6" w:rsidRDefault="003617F6">
      <w:pPr>
        <w:pStyle w:val="ConsPlusNormal"/>
        <w:jc w:val="right"/>
      </w:pPr>
      <w:r>
        <w:t>агентом (форма 6-НДФЛ), утвержденному</w:t>
      </w:r>
    </w:p>
    <w:p w:rsidR="003617F6" w:rsidRDefault="003617F6">
      <w:pPr>
        <w:pStyle w:val="ConsPlusNormal"/>
        <w:jc w:val="right"/>
      </w:pPr>
      <w:r>
        <w:t>приказом ФНС России</w:t>
      </w:r>
    </w:p>
    <w:p w:rsidR="003617F6" w:rsidRDefault="003617F6">
      <w:pPr>
        <w:pStyle w:val="ConsPlusNormal"/>
        <w:jc w:val="right"/>
      </w:pPr>
      <w:r>
        <w:t>от 19.09.2023 N ЕД-7-11/649@</w:t>
      </w:r>
    </w:p>
    <w:p w:rsidR="003617F6" w:rsidRDefault="003617F6">
      <w:pPr>
        <w:pStyle w:val="ConsPlusNormal"/>
        <w:jc w:val="both"/>
      </w:pPr>
    </w:p>
    <w:p w:rsidR="003617F6" w:rsidRDefault="003617F6">
      <w:pPr>
        <w:pStyle w:val="ConsPlusTitle"/>
        <w:jc w:val="center"/>
      </w:pPr>
      <w:bookmarkStart w:id="88" w:name="P939"/>
      <w:bookmarkEnd w:id="88"/>
      <w:r>
        <w:t>КОДЫ</w:t>
      </w:r>
    </w:p>
    <w:p w:rsidR="003617F6" w:rsidRDefault="003617F6">
      <w:pPr>
        <w:pStyle w:val="ConsPlusTitle"/>
        <w:jc w:val="center"/>
      </w:pPr>
      <w:r>
        <w:t>ВИДОВ ДОКУМЕНТОВ, УДОСТОВЕРЯЮЩИХ ЛИЧНОСТЬ НАЛОГОПЛАТЕЛЬЩИКА</w:t>
      </w:r>
    </w:p>
    <w:p w:rsidR="003617F6" w:rsidRDefault="003617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5"/>
        <w:gridCol w:w="8218"/>
      </w:tblGrid>
      <w:tr w:rsidR="003617F6">
        <w:tc>
          <w:tcPr>
            <w:tcW w:w="845" w:type="dxa"/>
          </w:tcPr>
          <w:p w:rsidR="003617F6" w:rsidRDefault="003617F6">
            <w:pPr>
              <w:pStyle w:val="ConsPlusNormal"/>
              <w:jc w:val="center"/>
            </w:pPr>
            <w:r>
              <w:t>Код</w:t>
            </w:r>
          </w:p>
        </w:tc>
        <w:tc>
          <w:tcPr>
            <w:tcW w:w="8218" w:type="dxa"/>
          </w:tcPr>
          <w:p w:rsidR="003617F6" w:rsidRDefault="003617F6">
            <w:pPr>
              <w:pStyle w:val="ConsPlusNormal"/>
              <w:jc w:val="center"/>
            </w:pPr>
            <w:r>
              <w:t>Наименование</w:t>
            </w:r>
          </w:p>
        </w:tc>
      </w:tr>
      <w:tr w:rsidR="003617F6">
        <w:tc>
          <w:tcPr>
            <w:tcW w:w="845" w:type="dxa"/>
          </w:tcPr>
          <w:p w:rsidR="003617F6" w:rsidRDefault="003617F6">
            <w:pPr>
              <w:pStyle w:val="ConsPlusNormal"/>
              <w:jc w:val="center"/>
            </w:pPr>
            <w:r>
              <w:t>21</w:t>
            </w:r>
          </w:p>
        </w:tc>
        <w:tc>
          <w:tcPr>
            <w:tcW w:w="8218" w:type="dxa"/>
          </w:tcPr>
          <w:p w:rsidR="003617F6" w:rsidRDefault="003617F6">
            <w:pPr>
              <w:pStyle w:val="ConsPlusNormal"/>
            </w:pPr>
            <w:r>
              <w:t>Паспорт гражданина Российской Федерации</w:t>
            </w:r>
          </w:p>
        </w:tc>
      </w:tr>
      <w:tr w:rsidR="003617F6">
        <w:tc>
          <w:tcPr>
            <w:tcW w:w="845" w:type="dxa"/>
          </w:tcPr>
          <w:p w:rsidR="003617F6" w:rsidRDefault="003617F6">
            <w:pPr>
              <w:pStyle w:val="ConsPlusNormal"/>
              <w:jc w:val="center"/>
            </w:pPr>
            <w:r>
              <w:t>03</w:t>
            </w:r>
          </w:p>
        </w:tc>
        <w:tc>
          <w:tcPr>
            <w:tcW w:w="8218" w:type="dxa"/>
          </w:tcPr>
          <w:p w:rsidR="003617F6" w:rsidRDefault="003617F6">
            <w:pPr>
              <w:pStyle w:val="ConsPlusNormal"/>
            </w:pPr>
            <w:r>
              <w:t>Свидетельство о рождении</w:t>
            </w:r>
          </w:p>
        </w:tc>
      </w:tr>
      <w:tr w:rsidR="003617F6">
        <w:tc>
          <w:tcPr>
            <w:tcW w:w="845" w:type="dxa"/>
          </w:tcPr>
          <w:p w:rsidR="003617F6" w:rsidRDefault="003617F6">
            <w:pPr>
              <w:pStyle w:val="ConsPlusNormal"/>
              <w:jc w:val="center"/>
            </w:pPr>
            <w:r>
              <w:t>07</w:t>
            </w:r>
          </w:p>
        </w:tc>
        <w:tc>
          <w:tcPr>
            <w:tcW w:w="8218" w:type="dxa"/>
          </w:tcPr>
          <w:p w:rsidR="003617F6" w:rsidRDefault="003617F6">
            <w:pPr>
              <w:pStyle w:val="ConsPlusNormal"/>
            </w:pPr>
            <w:r>
              <w:t>Военный билет</w:t>
            </w:r>
          </w:p>
        </w:tc>
      </w:tr>
      <w:tr w:rsidR="003617F6">
        <w:tc>
          <w:tcPr>
            <w:tcW w:w="845" w:type="dxa"/>
          </w:tcPr>
          <w:p w:rsidR="003617F6" w:rsidRDefault="003617F6">
            <w:pPr>
              <w:pStyle w:val="ConsPlusNormal"/>
              <w:jc w:val="center"/>
            </w:pPr>
            <w:r>
              <w:t>08</w:t>
            </w:r>
          </w:p>
        </w:tc>
        <w:tc>
          <w:tcPr>
            <w:tcW w:w="8218" w:type="dxa"/>
          </w:tcPr>
          <w:p w:rsidR="003617F6" w:rsidRDefault="003617F6">
            <w:pPr>
              <w:pStyle w:val="ConsPlusNormal"/>
            </w:pPr>
            <w:r>
              <w:t>Временное удостоверение, выданное взамен военного билета</w:t>
            </w:r>
          </w:p>
        </w:tc>
      </w:tr>
      <w:tr w:rsidR="003617F6">
        <w:tc>
          <w:tcPr>
            <w:tcW w:w="845" w:type="dxa"/>
          </w:tcPr>
          <w:p w:rsidR="003617F6" w:rsidRDefault="003617F6">
            <w:pPr>
              <w:pStyle w:val="ConsPlusNormal"/>
              <w:jc w:val="center"/>
            </w:pPr>
            <w:r>
              <w:t>10</w:t>
            </w:r>
          </w:p>
        </w:tc>
        <w:tc>
          <w:tcPr>
            <w:tcW w:w="8218" w:type="dxa"/>
          </w:tcPr>
          <w:p w:rsidR="003617F6" w:rsidRDefault="003617F6">
            <w:pPr>
              <w:pStyle w:val="ConsPlusNormal"/>
            </w:pPr>
            <w:r>
              <w:t>Паспорт иностранного гражданина</w:t>
            </w:r>
          </w:p>
        </w:tc>
      </w:tr>
      <w:tr w:rsidR="003617F6">
        <w:tc>
          <w:tcPr>
            <w:tcW w:w="845" w:type="dxa"/>
          </w:tcPr>
          <w:p w:rsidR="003617F6" w:rsidRDefault="003617F6">
            <w:pPr>
              <w:pStyle w:val="ConsPlusNormal"/>
              <w:jc w:val="center"/>
            </w:pPr>
            <w:r>
              <w:t>11</w:t>
            </w:r>
          </w:p>
        </w:tc>
        <w:tc>
          <w:tcPr>
            <w:tcW w:w="8218" w:type="dxa"/>
          </w:tcPr>
          <w:p w:rsidR="003617F6" w:rsidRDefault="003617F6">
            <w:pPr>
              <w:pStyle w:val="ConsPlusNormal"/>
            </w:pPr>
            <w:r>
              <w:t>Свидетельство о рассмотрении ходатайства о признании лица беженцем на территории Российской Федерации по существу</w:t>
            </w:r>
          </w:p>
        </w:tc>
      </w:tr>
      <w:tr w:rsidR="003617F6">
        <w:tc>
          <w:tcPr>
            <w:tcW w:w="845" w:type="dxa"/>
          </w:tcPr>
          <w:p w:rsidR="003617F6" w:rsidRDefault="003617F6">
            <w:pPr>
              <w:pStyle w:val="ConsPlusNormal"/>
              <w:jc w:val="center"/>
            </w:pPr>
            <w:r>
              <w:t>12</w:t>
            </w:r>
          </w:p>
        </w:tc>
        <w:tc>
          <w:tcPr>
            <w:tcW w:w="8218" w:type="dxa"/>
          </w:tcPr>
          <w:p w:rsidR="003617F6" w:rsidRDefault="003617F6">
            <w:pPr>
              <w:pStyle w:val="ConsPlusNormal"/>
            </w:pPr>
            <w:r>
              <w:t>Вид на жительство в Российской Федерации</w:t>
            </w:r>
          </w:p>
        </w:tc>
      </w:tr>
      <w:tr w:rsidR="003617F6">
        <w:tc>
          <w:tcPr>
            <w:tcW w:w="845" w:type="dxa"/>
          </w:tcPr>
          <w:p w:rsidR="003617F6" w:rsidRDefault="003617F6">
            <w:pPr>
              <w:pStyle w:val="ConsPlusNormal"/>
              <w:jc w:val="center"/>
            </w:pPr>
            <w:r>
              <w:t>13</w:t>
            </w:r>
          </w:p>
        </w:tc>
        <w:tc>
          <w:tcPr>
            <w:tcW w:w="8218" w:type="dxa"/>
          </w:tcPr>
          <w:p w:rsidR="003617F6" w:rsidRDefault="003617F6">
            <w:pPr>
              <w:pStyle w:val="ConsPlusNormal"/>
            </w:pPr>
            <w:r>
              <w:t>Удостоверение беженца</w:t>
            </w:r>
          </w:p>
        </w:tc>
      </w:tr>
      <w:tr w:rsidR="003617F6">
        <w:tc>
          <w:tcPr>
            <w:tcW w:w="845" w:type="dxa"/>
          </w:tcPr>
          <w:p w:rsidR="003617F6" w:rsidRDefault="003617F6">
            <w:pPr>
              <w:pStyle w:val="ConsPlusNormal"/>
              <w:jc w:val="center"/>
            </w:pPr>
            <w:r>
              <w:t>14</w:t>
            </w:r>
          </w:p>
        </w:tc>
        <w:tc>
          <w:tcPr>
            <w:tcW w:w="8218" w:type="dxa"/>
          </w:tcPr>
          <w:p w:rsidR="003617F6" w:rsidRDefault="003617F6">
            <w:pPr>
              <w:pStyle w:val="ConsPlusNormal"/>
            </w:pPr>
            <w:r>
              <w:t>Временное удостоверение личности гражданина Российской Федерации</w:t>
            </w:r>
          </w:p>
        </w:tc>
      </w:tr>
      <w:tr w:rsidR="003617F6">
        <w:tc>
          <w:tcPr>
            <w:tcW w:w="845" w:type="dxa"/>
          </w:tcPr>
          <w:p w:rsidR="003617F6" w:rsidRDefault="003617F6">
            <w:pPr>
              <w:pStyle w:val="ConsPlusNormal"/>
              <w:jc w:val="center"/>
            </w:pPr>
            <w:r>
              <w:t>15</w:t>
            </w:r>
          </w:p>
        </w:tc>
        <w:tc>
          <w:tcPr>
            <w:tcW w:w="8218" w:type="dxa"/>
          </w:tcPr>
          <w:p w:rsidR="003617F6" w:rsidRDefault="003617F6">
            <w:pPr>
              <w:pStyle w:val="ConsPlusNormal"/>
            </w:pPr>
            <w:r>
              <w:t>Разрешение на временное проживание в Российской Федерации</w:t>
            </w:r>
          </w:p>
        </w:tc>
      </w:tr>
      <w:tr w:rsidR="003617F6">
        <w:tc>
          <w:tcPr>
            <w:tcW w:w="845" w:type="dxa"/>
          </w:tcPr>
          <w:p w:rsidR="003617F6" w:rsidRDefault="003617F6">
            <w:pPr>
              <w:pStyle w:val="ConsPlusNormal"/>
              <w:jc w:val="center"/>
            </w:pPr>
            <w:r>
              <w:t>19</w:t>
            </w:r>
          </w:p>
        </w:tc>
        <w:tc>
          <w:tcPr>
            <w:tcW w:w="8218" w:type="dxa"/>
          </w:tcPr>
          <w:p w:rsidR="003617F6" w:rsidRDefault="003617F6">
            <w:pPr>
              <w:pStyle w:val="ConsPlusNormal"/>
            </w:pPr>
            <w:r>
              <w:t>Свидетельство о предоставлении временного убежища на территории Российской Федерации</w:t>
            </w:r>
          </w:p>
        </w:tc>
      </w:tr>
      <w:tr w:rsidR="003617F6">
        <w:tc>
          <w:tcPr>
            <w:tcW w:w="845" w:type="dxa"/>
          </w:tcPr>
          <w:p w:rsidR="003617F6" w:rsidRDefault="003617F6">
            <w:pPr>
              <w:pStyle w:val="ConsPlusNormal"/>
              <w:jc w:val="center"/>
            </w:pPr>
            <w:r>
              <w:t>22</w:t>
            </w:r>
          </w:p>
        </w:tc>
        <w:tc>
          <w:tcPr>
            <w:tcW w:w="8218" w:type="dxa"/>
          </w:tcPr>
          <w:p w:rsidR="003617F6" w:rsidRDefault="003617F6">
            <w:pPr>
              <w:pStyle w:val="ConsPlusNormal"/>
            </w:pPr>
            <w:r>
              <w:t>Загранпаспорт гражданина Российской Федерации</w:t>
            </w:r>
          </w:p>
        </w:tc>
      </w:tr>
      <w:tr w:rsidR="003617F6">
        <w:tc>
          <w:tcPr>
            <w:tcW w:w="845" w:type="dxa"/>
          </w:tcPr>
          <w:p w:rsidR="003617F6" w:rsidRDefault="003617F6">
            <w:pPr>
              <w:pStyle w:val="ConsPlusNormal"/>
              <w:jc w:val="center"/>
            </w:pPr>
            <w:r>
              <w:t>23</w:t>
            </w:r>
          </w:p>
        </w:tc>
        <w:tc>
          <w:tcPr>
            <w:tcW w:w="8218" w:type="dxa"/>
          </w:tcPr>
          <w:p w:rsidR="003617F6" w:rsidRDefault="003617F6">
            <w:pPr>
              <w:pStyle w:val="ConsPlusNormal"/>
            </w:pPr>
            <w:r>
              <w:t>Свидетельство о рождении, выданное уполномоченным органом иностранного государства</w:t>
            </w:r>
          </w:p>
        </w:tc>
      </w:tr>
      <w:tr w:rsidR="003617F6">
        <w:tc>
          <w:tcPr>
            <w:tcW w:w="845" w:type="dxa"/>
          </w:tcPr>
          <w:p w:rsidR="003617F6" w:rsidRDefault="003617F6">
            <w:pPr>
              <w:pStyle w:val="ConsPlusNormal"/>
              <w:jc w:val="center"/>
            </w:pPr>
            <w:r>
              <w:t>24</w:t>
            </w:r>
          </w:p>
        </w:tc>
        <w:tc>
          <w:tcPr>
            <w:tcW w:w="8218" w:type="dxa"/>
          </w:tcPr>
          <w:p w:rsidR="003617F6" w:rsidRDefault="003617F6">
            <w:pPr>
              <w:pStyle w:val="ConsPlusNormal"/>
            </w:pPr>
            <w:r>
              <w:t>Удостоверение личности военнослужащего Российской Федерации</w:t>
            </w:r>
          </w:p>
        </w:tc>
      </w:tr>
      <w:tr w:rsidR="003617F6">
        <w:tc>
          <w:tcPr>
            <w:tcW w:w="845" w:type="dxa"/>
          </w:tcPr>
          <w:p w:rsidR="003617F6" w:rsidRDefault="003617F6">
            <w:pPr>
              <w:pStyle w:val="ConsPlusNormal"/>
              <w:jc w:val="center"/>
            </w:pPr>
            <w:r>
              <w:t>27</w:t>
            </w:r>
          </w:p>
        </w:tc>
        <w:tc>
          <w:tcPr>
            <w:tcW w:w="8218" w:type="dxa"/>
          </w:tcPr>
          <w:p w:rsidR="003617F6" w:rsidRDefault="003617F6">
            <w:pPr>
              <w:pStyle w:val="ConsPlusNormal"/>
            </w:pPr>
            <w:r>
              <w:t>Военный билет офицера запаса</w:t>
            </w:r>
          </w:p>
        </w:tc>
      </w:tr>
      <w:tr w:rsidR="003617F6">
        <w:tc>
          <w:tcPr>
            <w:tcW w:w="845" w:type="dxa"/>
          </w:tcPr>
          <w:p w:rsidR="003617F6" w:rsidRDefault="003617F6">
            <w:pPr>
              <w:pStyle w:val="ConsPlusNormal"/>
              <w:jc w:val="center"/>
            </w:pPr>
            <w:r>
              <w:t>91</w:t>
            </w:r>
          </w:p>
        </w:tc>
        <w:tc>
          <w:tcPr>
            <w:tcW w:w="8218" w:type="dxa"/>
          </w:tcPr>
          <w:p w:rsidR="003617F6" w:rsidRDefault="003617F6">
            <w:pPr>
              <w:pStyle w:val="ConsPlusNormal"/>
            </w:pPr>
            <w:r>
              <w:t>Иные документы, признаваемые в соответствии с законодательством Российской Федерации или в соответствии с международными договорами Российской Федерации в качестве документов, удостоверяющих личность налогоплательщика</w:t>
            </w:r>
          </w:p>
        </w:tc>
      </w:tr>
    </w:tbl>
    <w:p w:rsidR="003617F6" w:rsidRDefault="003617F6">
      <w:pPr>
        <w:pStyle w:val="ConsPlusNormal"/>
        <w:jc w:val="both"/>
      </w:pPr>
    </w:p>
    <w:p w:rsidR="003617F6" w:rsidRDefault="003617F6">
      <w:pPr>
        <w:pStyle w:val="ConsPlusNormal"/>
        <w:jc w:val="both"/>
      </w:pPr>
    </w:p>
    <w:p w:rsidR="003617F6" w:rsidRDefault="003617F6">
      <w:pPr>
        <w:pStyle w:val="ConsPlusNormal"/>
        <w:jc w:val="both"/>
      </w:pPr>
    </w:p>
    <w:p w:rsidR="003617F6" w:rsidRDefault="003617F6">
      <w:pPr>
        <w:pStyle w:val="ConsPlusNormal"/>
        <w:jc w:val="both"/>
      </w:pPr>
    </w:p>
    <w:p w:rsidR="003617F6" w:rsidRDefault="003617F6">
      <w:pPr>
        <w:pStyle w:val="ConsPlusNormal"/>
        <w:jc w:val="both"/>
      </w:pPr>
    </w:p>
    <w:p w:rsidR="003617F6" w:rsidRDefault="003617F6">
      <w:pPr>
        <w:pStyle w:val="ConsPlusNormal"/>
        <w:jc w:val="right"/>
        <w:outlineLvl w:val="0"/>
      </w:pPr>
      <w:r>
        <w:t>Приложение N 3</w:t>
      </w:r>
    </w:p>
    <w:p w:rsidR="003617F6" w:rsidRDefault="003617F6">
      <w:pPr>
        <w:pStyle w:val="ConsPlusNormal"/>
        <w:jc w:val="right"/>
      </w:pPr>
      <w:r>
        <w:t>к приказу ФНС России</w:t>
      </w:r>
    </w:p>
    <w:p w:rsidR="003617F6" w:rsidRDefault="003617F6">
      <w:pPr>
        <w:pStyle w:val="ConsPlusNormal"/>
        <w:jc w:val="right"/>
      </w:pPr>
      <w:r>
        <w:t>от 19.09.2023 N ЕД-7-11/649@</w:t>
      </w:r>
    </w:p>
    <w:p w:rsidR="003617F6" w:rsidRDefault="003617F6">
      <w:pPr>
        <w:pStyle w:val="ConsPlusNormal"/>
        <w:jc w:val="both"/>
      </w:pPr>
    </w:p>
    <w:p w:rsidR="003617F6" w:rsidRDefault="003617F6">
      <w:pPr>
        <w:pStyle w:val="ConsPlusTitle"/>
        <w:jc w:val="center"/>
      </w:pPr>
      <w:bookmarkStart w:id="89" w:name="P985"/>
      <w:bookmarkEnd w:id="89"/>
      <w:r>
        <w:t>ФОРМАТ</w:t>
      </w:r>
    </w:p>
    <w:p w:rsidR="003617F6" w:rsidRDefault="003617F6">
      <w:pPr>
        <w:pStyle w:val="ConsPlusTitle"/>
        <w:jc w:val="center"/>
      </w:pPr>
      <w:r>
        <w:t>ПРЕДСТАВЛЕНИЯ РАСЧЕТА СУММ НАЛОГА НА ДОХОДЫ ФИЗИЧЕСКИХ ЛИЦ,</w:t>
      </w:r>
    </w:p>
    <w:p w:rsidR="003617F6" w:rsidRDefault="003617F6">
      <w:pPr>
        <w:pStyle w:val="ConsPlusTitle"/>
        <w:jc w:val="center"/>
      </w:pPr>
      <w:r>
        <w:t>ИСЧИСЛЕННЫХ И УДЕРЖАННЫХ НАЛОГОВЫМ АГЕНТОМ (ФОРМА 6-НДФЛ),</w:t>
      </w:r>
    </w:p>
    <w:p w:rsidR="003617F6" w:rsidRDefault="003617F6">
      <w:pPr>
        <w:pStyle w:val="ConsPlusTitle"/>
        <w:jc w:val="center"/>
      </w:pPr>
      <w:r>
        <w:t>В ЭЛЕКТРОННОЙ ФОРМЕ</w:t>
      </w:r>
    </w:p>
    <w:p w:rsidR="003617F6" w:rsidRDefault="003617F6">
      <w:pPr>
        <w:pStyle w:val="ConsPlusNormal"/>
        <w:jc w:val="both"/>
      </w:pPr>
    </w:p>
    <w:p w:rsidR="003617F6" w:rsidRDefault="003617F6">
      <w:pPr>
        <w:pStyle w:val="ConsPlusTitle"/>
        <w:jc w:val="center"/>
        <w:outlineLvl w:val="1"/>
      </w:pPr>
      <w:r>
        <w:t>I. ОБЩИЕ СВЕДЕНИЯ</w:t>
      </w:r>
    </w:p>
    <w:p w:rsidR="003617F6" w:rsidRDefault="003617F6">
      <w:pPr>
        <w:pStyle w:val="ConsPlusNormal"/>
        <w:jc w:val="both"/>
      </w:pPr>
    </w:p>
    <w:p w:rsidR="003617F6" w:rsidRDefault="003617F6">
      <w:pPr>
        <w:pStyle w:val="ConsPlusNormal"/>
        <w:ind w:firstLine="540"/>
        <w:jc w:val="both"/>
      </w:pPr>
      <w:r>
        <w:t xml:space="preserve">1. Настоящий формат описывает требования к XML-файлам (далее - файл обмена) передачи в электронной форме расчета сумм налога на доходы физических лиц, исчисленных и удержанных налоговым агентом </w:t>
      </w:r>
      <w:hyperlink w:anchor="P54">
        <w:r>
          <w:rPr>
            <w:color w:val="0000FF"/>
          </w:rPr>
          <w:t>(форма 6-НДФЛ)</w:t>
        </w:r>
      </w:hyperlink>
      <w:r>
        <w:t>, в налоговые органы.</w:t>
      </w:r>
    </w:p>
    <w:p w:rsidR="003617F6" w:rsidRDefault="003617F6">
      <w:pPr>
        <w:pStyle w:val="ConsPlusNormal"/>
        <w:spacing w:before="220"/>
        <w:ind w:firstLine="540"/>
        <w:jc w:val="both"/>
      </w:pPr>
      <w:r>
        <w:t>2. Номер версии настоящего формата 5.04, часть CCXXXI.</w:t>
      </w:r>
    </w:p>
    <w:p w:rsidR="003617F6" w:rsidRDefault="003617F6">
      <w:pPr>
        <w:pStyle w:val="ConsPlusNormal"/>
        <w:jc w:val="both"/>
      </w:pPr>
    </w:p>
    <w:p w:rsidR="003617F6" w:rsidRDefault="003617F6">
      <w:pPr>
        <w:pStyle w:val="ConsPlusTitle"/>
        <w:jc w:val="center"/>
        <w:outlineLvl w:val="1"/>
      </w:pPr>
      <w:r>
        <w:t>II. ОПИСАНИЕ ФАЙЛА ОБМЕНА</w:t>
      </w:r>
    </w:p>
    <w:p w:rsidR="003617F6" w:rsidRDefault="003617F6">
      <w:pPr>
        <w:pStyle w:val="ConsPlusNormal"/>
        <w:jc w:val="both"/>
      </w:pPr>
    </w:p>
    <w:p w:rsidR="003617F6" w:rsidRDefault="003617F6">
      <w:pPr>
        <w:pStyle w:val="ConsPlusNormal"/>
        <w:ind w:firstLine="540"/>
        <w:jc w:val="both"/>
      </w:pPr>
      <w:r>
        <w:t>3. Имя файла обмена должно иметь следующий вид:</w:t>
      </w:r>
    </w:p>
    <w:p w:rsidR="003617F6" w:rsidRDefault="003617F6">
      <w:pPr>
        <w:pStyle w:val="ConsPlusNormal"/>
        <w:spacing w:before="220"/>
        <w:ind w:firstLine="540"/>
        <w:jc w:val="both"/>
      </w:pPr>
      <w:r>
        <w:t>R_T_A_K_O_GGGGMMDD_N, где:</w:t>
      </w:r>
    </w:p>
    <w:p w:rsidR="003617F6" w:rsidRDefault="003617F6">
      <w:pPr>
        <w:pStyle w:val="ConsPlusNormal"/>
        <w:spacing w:before="220"/>
        <w:ind w:firstLine="540"/>
        <w:jc w:val="both"/>
      </w:pPr>
      <w:r>
        <w:t>R_T - префикс, принимающий значение NO_NDFL6.2;</w:t>
      </w:r>
    </w:p>
    <w:p w:rsidR="003617F6" w:rsidRDefault="003617F6">
      <w:pPr>
        <w:pStyle w:val="ConsPlusNormal"/>
        <w:spacing w:before="220"/>
        <w:ind w:firstLine="540"/>
        <w:jc w:val="both"/>
      </w:pPr>
      <w: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 Каждый из идентификаторов (A и K) имеет вид для налоговых органов - четырехразрядный код налогового органа;</w:t>
      </w:r>
    </w:p>
    <w:p w:rsidR="003617F6" w:rsidRDefault="003617F6">
      <w:pPr>
        <w:pStyle w:val="ConsPlusNormal"/>
        <w:spacing w:before="220"/>
        <w:ind w:firstLine="540"/>
        <w:jc w:val="both"/>
      </w:pPr>
      <w:r>
        <w:t>O - идентификатор отправителя информации, имеет вид:</w:t>
      </w:r>
    </w:p>
    <w:p w:rsidR="003617F6" w:rsidRDefault="003617F6">
      <w:pPr>
        <w:pStyle w:val="ConsPlusNormal"/>
        <w:spacing w:before="220"/>
        <w:ind w:firstLine="540"/>
        <w:jc w:val="both"/>
      </w:pPr>
      <w: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3617F6" w:rsidRDefault="003617F6">
      <w:pPr>
        <w:pStyle w:val="ConsPlusNormal"/>
        <w:spacing w:before="220"/>
        <w:ind w:firstLine="540"/>
        <w:jc w:val="both"/>
      </w:pPr>
      <w:r>
        <w:t>для физических лиц - двенадцатиразрядный код (ИНН физического лица, при наличии. При отсутствии ИНН - последовательность из двенадцати нулей);</w:t>
      </w:r>
    </w:p>
    <w:p w:rsidR="003617F6" w:rsidRDefault="003617F6">
      <w:pPr>
        <w:pStyle w:val="ConsPlusNormal"/>
        <w:spacing w:before="220"/>
        <w:ind w:firstLine="540"/>
        <w:jc w:val="both"/>
      </w:pPr>
      <w:r>
        <w:t>GGGG - год формирования передаваемого файла, MM - месяц, DD - день;</w:t>
      </w:r>
    </w:p>
    <w:p w:rsidR="003617F6" w:rsidRDefault="003617F6">
      <w:pPr>
        <w:pStyle w:val="ConsPlusNormal"/>
        <w:spacing w:before="220"/>
        <w:ind w:firstLine="540"/>
        <w:jc w:val="both"/>
      </w:pPr>
      <w:r>
        <w:t>N - идентификационный номер файла (длина - от 1 до 36 знаков. Идентификационный номер файла должен обеспечивать уникальность файла).</w:t>
      </w:r>
    </w:p>
    <w:p w:rsidR="003617F6" w:rsidRDefault="003617F6">
      <w:pPr>
        <w:pStyle w:val="ConsPlusNormal"/>
        <w:spacing w:before="220"/>
        <w:ind w:firstLine="540"/>
        <w:jc w:val="both"/>
      </w:pPr>
      <w:r>
        <w:t>Расширение имени файла - xml. Расширение имени файла может указываться как строчными, так и прописными буквами.</w:t>
      </w:r>
    </w:p>
    <w:p w:rsidR="003617F6" w:rsidRDefault="003617F6">
      <w:pPr>
        <w:pStyle w:val="ConsPlusNormal"/>
        <w:spacing w:before="220"/>
        <w:ind w:firstLine="540"/>
        <w:jc w:val="both"/>
      </w:pPr>
      <w:r>
        <w:t>Параметры первой строки файла обмена</w:t>
      </w:r>
    </w:p>
    <w:p w:rsidR="003617F6" w:rsidRDefault="003617F6">
      <w:pPr>
        <w:pStyle w:val="ConsPlusNormal"/>
        <w:spacing w:before="220"/>
        <w:ind w:firstLine="540"/>
        <w:jc w:val="both"/>
      </w:pPr>
      <w:r>
        <w:lastRenderedPageBreak/>
        <w:t>Первая строка XML-файла должна иметь следующий вид:</w:t>
      </w:r>
    </w:p>
    <w:p w:rsidR="003617F6" w:rsidRDefault="003617F6">
      <w:pPr>
        <w:pStyle w:val="ConsPlusNormal"/>
        <w:spacing w:before="220"/>
        <w:ind w:firstLine="540"/>
        <w:jc w:val="both"/>
      </w:pPr>
      <w:r>
        <w:t>&lt;?xml version ="1.0" encoding ="windows-1251"?&gt;</w:t>
      </w:r>
    </w:p>
    <w:p w:rsidR="003617F6" w:rsidRDefault="003617F6">
      <w:pPr>
        <w:pStyle w:val="ConsPlusNormal"/>
        <w:spacing w:before="220"/>
        <w:ind w:firstLine="540"/>
        <w:jc w:val="both"/>
      </w:pPr>
      <w:r>
        <w:t>Имя файла, содержащего XML-схему файла обмена, должно иметь следующий вид:</w:t>
      </w:r>
    </w:p>
    <w:p w:rsidR="003617F6" w:rsidRDefault="003617F6">
      <w:pPr>
        <w:pStyle w:val="ConsPlusNormal"/>
        <w:spacing w:before="220"/>
        <w:ind w:firstLine="540"/>
        <w:jc w:val="both"/>
      </w:pPr>
      <w:r>
        <w:t>NO_NDFL6.2_1_231_00_05_04_xx, где xx - номер версии схемы.</w:t>
      </w:r>
    </w:p>
    <w:p w:rsidR="003617F6" w:rsidRDefault="003617F6">
      <w:pPr>
        <w:pStyle w:val="ConsPlusNormal"/>
        <w:spacing w:before="220"/>
        <w:ind w:firstLine="540"/>
        <w:jc w:val="both"/>
      </w:pPr>
      <w:r>
        <w:t>Расширение имени файла - xsd.</w:t>
      </w:r>
    </w:p>
    <w:p w:rsidR="003617F6" w:rsidRDefault="003617F6">
      <w:pPr>
        <w:pStyle w:val="ConsPlusNormal"/>
        <w:spacing w:before="220"/>
        <w:ind w:firstLine="540"/>
        <w:jc w:val="both"/>
      </w:pPr>
      <w:r>
        <w:t>XML-схема файла обмена приводится отдельным файлом и размещается на сайте Федеральной налоговой службы.</w:t>
      </w:r>
    </w:p>
    <w:p w:rsidR="003617F6" w:rsidRDefault="003617F6">
      <w:pPr>
        <w:pStyle w:val="ConsPlusNormal"/>
        <w:spacing w:before="220"/>
        <w:ind w:firstLine="540"/>
        <w:jc w:val="both"/>
      </w:pPr>
      <w:r>
        <w:t xml:space="preserve">4. Логическая модель файла обмена представлена в виде диаграммы структуры файла обмена на </w:t>
      </w:r>
      <w:hyperlink w:anchor="P1029">
        <w:r>
          <w:rPr>
            <w:color w:val="0000FF"/>
          </w:rPr>
          <w:t>рисунке 1</w:t>
        </w:r>
      </w:hyperlink>
      <w:r>
        <w:t xml:space="preserve"> настоящего формата. Элементами логической модели файла обмена являются элементы и атрибуты XML-файла. Перечень структурных элементов логической модели файла обмена и сведения о них приведены в </w:t>
      </w:r>
      <w:hyperlink w:anchor="P1033">
        <w:r>
          <w:rPr>
            <w:color w:val="0000FF"/>
          </w:rPr>
          <w:t>таблицах 4.1</w:t>
        </w:r>
      </w:hyperlink>
      <w:r>
        <w:t xml:space="preserve"> - </w:t>
      </w:r>
      <w:hyperlink w:anchor="P2056">
        <w:r>
          <w:rPr>
            <w:color w:val="0000FF"/>
          </w:rPr>
          <w:t>4.25</w:t>
        </w:r>
      </w:hyperlink>
      <w:r>
        <w:t xml:space="preserve"> настоящего формата.</w:t>
      </w:r>
    </w:p>
    <w:p w:rsidR="003617F6" w:rsidRDefault="003617F6">
      <w:pPr>
        <w:pStyle w:val="ConsPlusNormal"/>
        <w:spacing w:before="220"/>
        <w:ind w:firstLine="540"/>
        <w:jc w:val="both"/>
      </w:pPr>
      <w:r>
        <w:t>Для каждого структурного элемента логической модели файла обмена приводятся следующие сведения:</w:t>
      </w:r>
    </w:p>
    <w:p w:rsidR="003617F6" w:rsidRDefault="003617F6">
      <w:pPr>
        <w:pStyle w:val="ConsPlusNormal"/>
        <w:spacing w:before="220"/>
        <w:ind w:firstLine="540"/>
        <w:jc w:val="both"/>
      </w:pPr>
      <w:r>
        <w:t>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3617F6" w:rsidRDefault="003617F6">
      <w:pPr>
        <w:pStyle w:val="ConsPlusNormal"/>
        <w:spacing w:before="220"/>
        <w:ind w:firstLine="540"/>
        <w:jc w:val="both"/>
      </w:pPr>
      <w: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3617F6" w:rsidRDefault="003617F6">
      <w:pPr>
        <w:pStyle w:val="ConsPlusNormal"/>
        <w:spacing w:before="220"/>
        <w:ind w:firstLine="540"/>
        <w:jc w:val="both"/>
      </w:pPr>
      <w: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XML-файла, "А" - простой элемент логической модели, реализованный в виде атрибута элемента XML-файла. Простой элемент логической модели не содержит вложенные элементы;</w:t>
      </w:r>
    </w:p>
    <w:p w:rsidR="003617F6" w:rsidRDefault="003617F6">
      <w:pPr>
        <w:pStyle w:val="ConsPlusNormal"/>
        <w:spacing w:before="220"/>
        <w:ind w:firstLine="540"/>
        <w:jc w:val="both"/>
      </w:pPr>
      <w:r>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3617F6" w:rsidRDefault="003617F6">
      <w:pPr>
        <w:pStyle w:val="ConsPlusNormal"/>
        <w:spacing w:before="220"/>
        <w:ind w:firstLine="540"/>
        <w:jc w:val="both"/>
      </w:pPr>
      <w:r>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 ограничено, формат имеет вид T(n-).</w:t>
      </w:r>
    </w:p>
    <w:p w:rsidR="003617F6" w:rsidRDefault="003617F6">
      <w:pPr>
        <w:pStyle w:val="ConsPlusNormal"/>
        <w:spacing w:before="220"/>
        <w:ind w:firstLine="540"/>
        <w:jc w:val="both"/>
      </w:pPr>
      <w:r>
        <w:t>Формат числового значения указывается в виде N(m.k), где: m - максимальное количество знаков в числе, включая целую и дробную часть числа без разделяющей десятичной точки и знака (для отрицательного числа),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3617F6" w:rsidRDefault="003617F6">
      <w:pPr>
        <w:pStyle w:val="ConsPlusNormal"/>
        <w:spacing w:before="220"/>
        <w:ind w:firstLine="540"/>
        <w:jc w:val="both"/>
      </w:pPr>
      <w:r>
        <w:t>Для простых элементов, являющихся базовыми в XML, таких как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3617F6" w:rsidRDefault="003617F6">
      <w:pPr>
        <w:pStyle w:val="ConsPlusNormal"/>
        <w:spacing w:before="220"/>
        <w:ind w:firstLine="540"/>
        <w:jc w:val="both"/>
      </w:pPr>
      <w:r>
        <w:t xml:space="preserve">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w:t>
      </w:r>
      <w:r>
        <w:lastRenderedPageBreak/>
        <w:t>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rsidR="003617F6" w:rsidRDefault="003617F6">
      <w:pPr>
        <w:pStyle w:val="ConsPlusNormal"/>
        <w:spacing w:before="220"/>
        <w:ind w:firstLine="540"/>
        <w:jc w:val="both"/>
      </w:pPr>
      <w:r>
        <w:t>К вышеперечисленным признакам обязательности элемента может добавляться значение "У" в случае описания в XML-схеме условий, предъявляемых к элементу в файле обмена, описанных в графе "Дополнительная информация";</w:t>
      </w:r>
    </w:p>
    <w:p w:rsidR="003617F6" w:rsidRDefault="003617F6">
      <w:pPr>
        <w:pStyle w:val="ConsPlusNormal"/>
        <w:spacing w:before="220"/>
        <w:ind w:firstLine="540"/>
        <w:jc w:val="both"/>
      </w:pPr>
      <w: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3617F6" w:rsidRDefault="003617F6">
      <w:pPr>
        <w:pStyle w:val="ConsPlusNormal"/>
        <w:jc w:val="both"/>
      </w:pPr>
    </w:p>
    <w:p w:rsidR="003617F6" w:rsidRDefault="003617F6">
      <w:pPr>
        <w:pStyle w:val="ConsPlusNormal"/>
        <w:jc w:val="center"/>
      </w:pPr>
      <w:r w:rsidRPr="003617F6">
        <w:rPr>
          <w:noProof/>
          <w:position w:val="-616"/>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онсультант Плюс" o:spid="_x0000_i1025" type="#_x0000_t75" style="width:393pt;height:627.75pt;visibility:visible;mso-wrap-style:square">
            <v:imagedata r:id="rId38" o:title=""/>
          </v:shape>
        </w:pict>
      </w:r>
    </w:p>
    <w:p w:rsidR="003617F6" w:rsidRDefault="003617F6">
      <w:pPr>
        <w:pStyle w:val="ConsPlusNormal"/>
        <w:jc w:val="both"/>
      </w:pPr>
    </w:p>
    <w:p w:rsidR="003617F6" w:rsidRDefault="003617F6">
      <w:pPr>
        <w:pStyle w:val="ConsPlusNormal"/>
        <w:jc w:val="center"/>
      </w:pPr>
      <w:bookmarkStart w:id="90" w:name="P1029"/>
      <w:bookmarkEnd w:id="90"/>
      <w:r>
        <w:t>Рисунок 1. Диаграмма структуры файла обмена</w:t>
      </w:r>
    </w:p>
    <w:p w:rsidR="003617F6" w:rsidRDefault="003617F6">
      <w:pPr>
        <w:pStyle w:val="ConsPlusNormal"/>
        <w:jc w:val="both"/>
      </w:pPr>
    </w:p>
    <w:p w:rsidR="003617F6" w:rsidRDefault="003617F6">
      <w:pPr>
        <w:pStyle w:val="ConsPlusNormal"/>
        <w:jc w:val="right"/>
      </w:pPr>
      <w:r>
        <w:t>Таблица 4.1</w:t>
      </w:r>
    </w:p>
    <w:p w:rsidR="003617F6" w:rsidRDefault="003617F6">
      <w:pPr>
        <w:pStyle w:val="ConsPlusNormal"/>
        <w:jc w:val="both"/>
      </w:pPr>
    </w:p>
    <w:p w:rsidR="003617F6" w:rsidRDefault="003617F6">
      <w:pPr>
        <w:pStyle w:val="ConsPlusNormal"/>
        <w:jc w:val="center"/>
      </w:pPr>
      <w:bookmarkStart w:id="91" w:name="P1033"/>
      <w:bookmarkEnd w:id="91"/>
      <w:r>
        <w:t>Файл обмена (Файл)</w:t>
      </w:r>
    </w:p>
    <w:p w:rsidR="003617F6" w:rsidRDefault="003617F6">
      <w:pPr>
        <w:pStyle w:val="ConsPlusNormal"/>
        <w:jc w:val="both"/>
      </w:pPr>
    </w:p>
    <w:p w:rsidR="003617F6" w:rsidRDefault="003617F6">
      <w:pPr>
        <w:pStyle w:val="ConsPlusNormal"/>
        <w:sectPr w:rsidR="003617F6" w:rsidSect="00DD53E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85"/>
        <w:gridCol w:w="2060"/>
        <w:gridCol w:w="1224"/>
        <w:gridCol w:w="1229"/>
        <w:gridCol w:w="1537"/>
        <w:gridCol w:w="4725"/>
      </w:tblGrid>
      <w:tr w:rsidR="003617F6">
        <w:tc>
          <w:tcPr>
            <w:tcW w:w="3585" w:type="dxa"/>
          </w:tcPr>
          <w:p w:rsidR="003617F6" w:rsidRDefault="003617F6">
            <w:pPr>
              <w:pStyle w:val="ConsPlusNormal"/>
              <w:jc w:val="center"/>
            </w:pPr>
            <w:r>
              <w:lastRenderedPageBreak/>
              <w:t>Наименование элемента</w:t>
            </w:r>
          </w:p>
        </w:tc>
        <w:tc>
          <w:tcPr>
            <w:tcW w:w="2060" w:type="dxa"/>
          </w:tcPr>
          <w:p w:rsidR="003617F6" w:rsidRDefault="003617F6">
            <w:pPr>
              <w:pStyle w:val="ConsPlusNormal"/>
              <w:jc w:val="center"/>
            </w:pPr>
            <w:r>
              <w:t>Сокращенное наименование (код) элемента</w:t>
            </w:r>
          </w:p>
        </w:tc>
        <w:tc>
          <w:tcPr>
            <w:tcW w:w="1224" w:type="dxa"/>
          </w:tcPr>
          <w:p w:rsidR="003617F6" w:rsidRDefault="003617F6">
            <w:pPr>
              <w:pStyle w:val="ConsPlusNormal"/>
              <w:jc w:val="center"/>
            </w:pPr>
            <w:r>
              <w:t>Признак типа элемента</w:t>
            </w:r>
          </w:p>
        </w:tc>
        <w:tc>
          <w:tcPr>
            <w:tcW w:w="1229" w:type="dxa"/>
          </w:tcPr>
          <w:p w:rsidR="003617F6" w:rsidRDefault="003617F6">
            <w:pPr>
              <w:pStyle w:val="ConsPlusNormal"/>
              <w:jc w:val="center"/>
            </w:pPr>
            <w:r>
              <w:t>Формат элемента</w:t>
            </w:r>
          </w:p>
        </w:tc>
        <w:tc>
          <w:tcPr>
            <w:tcW w:w="1537" w:type="dxa"/>
          </w:tcPr>
          <w:p w:rsidR="003617F6" w:rsidRDefault="003617F6">
            <w:pPr>
              <w:pStyle w:val="ConsPlusNormal"/>
              <w:jc w:val="center"/>
            </w:pPr>
            <w:r>
              <w:t>Признак обязательности элемента</w:t>
            </w:r>
          </w:p>
        </w:tc>
        <w:tc>
          <w:tcPr>
            <w:tcW w:w="4725" w:type="dxa"/>
          </w:tcPr>
          <w:p w:rsidR="003617F6" w:rsidRDefault="003617F6">
            <w:pPr>
              <w:pStyle w:val="ConsPlusNormal"/>
              <w:jc w:val="center"/>
            </w:pPr>
            <w:r>
              <w:t>Дополнительная информация</w:t>
            </w:r>
          </w:p>
        </w:tc>
      </w:tr>
      <w:tr w:rsidR="003617F6">
        <w:tc>
          <w:tcPr>
            <w:tcW w:w="3585" w:type="dxa"/>
          </w:tcPr>
          <w:p w:rsidR="003617F6" w:rsidRDefault="003617F6">
            <w:pPr>
              <w:pStyle w:val="ConsPlusNormal"/>
            </w:pPr>
            <w:r>
              <w:t>Идентификатор файла</w:t>
            </w:r>
          </w:p>
        </w:tc>
        <w:tc>
          <w:tcPr>
            <w:tcW w:w="2060" w:type="dxa"/>
          </w:tcPr>
          <w:p w:rsidR="003617F6" w:rsidRDefault="003617F6">
            <w:pPr>
              <w:pStyle w:val="ConsPlusNormal"/>
              <w:jc w:val="center"/>
            </w:pPr>
            <w:r>
              <w:t>ИдФайл</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T(1-255)</w:t>
            </w:r>
          </w:p>
        </w:tc>
        <w:tc>
          <w:tcPr>
            <w:tcW w:w="1537" w:type="dxa"/>
          </w:tcPr>
          <w:p w:rsidR="003617F6" w:rsidRDefault="003617F6">
            <w:pPr>
              <w:pStyle w:val="ConsPlusNormal"/>
              <w:jc w:val="center"/>
            </w:pPr>
            <w:r>
              <w:t>ОУ</w:t>
            </w:r>
          </w:p>
        </w:tc>
        <w:tc>
          <w:tcPr>
            <w:tcW w:w="4725" w:type="dxa"/>
          </w:tcPr>
          <w:p w:rsidR="003617F6" w:rsidRDefault="003617F6">
            <w:pPr>
              <w:pStyle w:val="ConsPlusNormal"/>
            </w:pPr>
            <w:r>
              <w:t>Содержит (повторяет) имя сформированного файла (без расширения)</w:t>
            </w:r>
          </w:p>
        </w:tc>
      </w:tr>
      <w:tr w:rsidR="003617F6">
        <w:tc>
          <w:tcPr>
            <w:tcW w:w="3585" w:type="dxa"/>
          </w:tcPr>
          <w:p w:rsidR="003617F6" w:rsidRDefault="003617F6">
            <w:pPr>
              <w:pStyle w:val="ConsPlusNormal"/>
            </w:pPr>
            <w:r>
              <w:t>Версия программы, с помощью которой сформирован файл</w:t>
            </w:r>
          </w:p>
        </w:tc>
        <w:tc>
          <w:tcPr>
            <w:tcW w:w="2060" w:type="dxa"/>
          </w:tcPr>
          <w:p w:rsidR="003617F6" w:rsidRDefault="003617F6">
            <w:pPr>
              <w:pStyle w:val="ConsPlusNormal"/>
              <w:jc w:val="center"/>
            </w:pPr>
            <w:r>
              <w:t>ВерсПрог</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T(1-40)</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r w:rsidR="003617F6">
        <w:tc>
          <w:tcPr>
            <w:tcW w:w="3585" w:type="dxa"/>
          </w:tcPr>
          <w:p w:rsidR="003617F6" w:rsidRDefault="003617F6">
            <w:pPr>
              <w:pStyle w:val="ConsPlusNormal"/>
            </w:pPr>
            <w:r>
              <w:t>Версия формата</w:t>
            </w:r>
          </w:p>
        </w:tc>
        <w:tc>
          <w:tcPr>
            <w:tcW w:w="2060" w:type="dxa"/>
          </w:tcPr>
          <w:p w:rsidR="003617F6" w:rsidRDefault="003617F6">
            <w:pPr>
              <w:pStyle w:val="ConsPlusNormal"/>
              <w:jc w:val="center"/>
            </w:pPr>
            <w:r>
              <w:t>ВерсФорм</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T(1-5)</w:t>
            </w:r>
          </w:p>
        </w:tc>
        <w:tc>
          <w:tcPr>
            <w:tcW w:w="1537" w:type="dxa"/>
          </w:tcPr>
          <w:p w:rsidR="003617F6" w:rsidRDefault="003617F6">
            <w:pPr>
              <w:pStyle w:val="ConsPlusNormal"/>
              <w:jc w:val="center"/>
            </w:pPr>
            <w:r>
              <w:t>О</w:t>
            </w:r>
          </w:p>
        </w:tc>
        <w:tc>
          <w:tcPr>
            <w:tcW w:w="4725" w:type="dxa"/>
          </w:tcPr>
          <w:p w:rsidR="003617F6" w:rsidRDefault="003617F6">
            <w:pPr>
              <w:pStyle w:val="ConsPlusNormal"/>
            </w:pPr>
            <w:r>
              <w:t>Принимает значение: 5.04</w:t>
            </w:r>
          </w:p>
        </w:tc>
      </w:tr>
      <w:tr w:rsidR="003617F6">
        <w:tc>
          <w:tcPr>
            <w:tcW w:w="3585" w:type="dxa"/>
          </w:tcPr>
          <w:p w:rsidR="003617F6" w:rsidRDefault="003617F6">
            <w:pPr>
              <w:pStyle w:val="ConsPlusNormal"/>
            </w:pPr>
            <w:r>
              <w:t>Состав и структура документа</w:t>
            </w:r>
          </w:p>
        </w:tc>
        <w:tc>
          <w:tcPr>
            <w:tcW w:w="2060" w:type="dxa"/>
          </w:tcPr>
          <w:p w:rsidR="003617F6" w:rsidRDefault="003617F6">
            <w:pPr>
              <w:pStyle w:val="ConsPlusNormal"/>
              <w:jc w:val="center"/>
            </w:pPr>
            <w:r>
              <w:t>Документ</w:t>
            </w:r>
          </w:p>
        </w:tc>
        <w:tc>
          <w:tcPr>
            <w:tcW w:w="1224" w:type="dxa"/>
          </w:tcPr>
          <w:p w:rsidR="003617F6" w:rsidRDefault="003617F6">
            <w:pPr>
              <w:pStyle w:val="ConsPlusNormal"/>
              <w:jc w:val="center"/>
            </w:pPr>
            <w:r>
              <w:t>С</w:t>
            </w:r>
          </w:p>
        </w:tc>
        <w:tc>
          <w:tcPr>
            <w:tcW w:w="1229" w:type="dxa"/>
          </w:tcPr>
          <w:p w:rsidR="003617F6" w:rsidRDefault="003617F6">
            <w:pPr>
              <w:pStyle w:val="ConsPlusNormal"/>
            </w:pPr>
          </w:p>
        </w:tc>
        <w:tc>
          <w:tcPr>
            <w:tcW w:w="1537" w:type="dxa"/>
          </w:tcPr>
          <w:p w:rsidR="003617F6" w:rsidRDefault="003617F6">
            <w:pPr>
              <w:pStyle w:val="ConsPlusNormal"/>
              <w:jc w:val="center"/>
            </w:pPr>
            <w:r>
              <w:t>О</w:t>
            </w:r>
          </w:p>
        </w:tc>
        <w:tc>
          <w:tcPr>
            <w:tcW w:w="4725" w:type="dxa"/>
          </w:tcPr>
          <w:p w:rsidR="003617F6" w:rsidRDefault="003617F6">
            <w:pPr>
              <w:pStyle w:val="ConsPlusNormal"/>
            </w:pPr>
            <w:r>
              <w:t xml:space="preserve">Состав элемента представлен в </w:t>
            </w:r>
            <w:hyperlink w:anchor="P1068">
              <w:r>
                <w:rPr>
                  <w:color w:val="0000FF"/>
                </w:rPr>
                <w:t>таблице 4.2</w:t>
              </w:r>
            </w:hyperlink>
          </w:p>
        </w:tc>
      </w:tr>
    </w:tbl>
    <w:p w:rsidR="003617F6" w:rsidRDefault="003617F6">
      <w:pPr>
        <w:pStyle w:val="ConsPlusNormal"/>
        <w:jc w:val="both"/>
      </w:pPr>
    </w:p>
    <w:p w:rsidR="003617F6" w:rsidRDefault="003617F6">
      <w:pPr>
        <w:pStyle w:val="ConsPlusNormal"/>
        <w:jc w:val="right"/>
      </w:pPr>
      <w:r>
        <w:t>Таблица 4.2</w:t>
      </w:r>
    </w:p>
    <w:p w:rsidR="003617F6" w:rsidRDefault="003617F6">
      <w:pPr>
        <w:pStyle w:val="ConsPlusNormal"/>
        <w:jc w:val="both"/>
      </w:pPr>
    </w:p>
    <w:p w:rsidR="003617F6" w:rsidRDefault="003617F6">
      <w:pPr>
        <w:pStyle w:val="ConsPlusNormal"/>
        <w:jc w:val="center"/>
      </w:pPr>
      <w:bookmarkStart w:id="92" w:name="P1068"/>
      <w:bookmarkEnd w:id="92"/>
      <w:r>
        <w:t>Состав и структура документа (Документ)</w:t>
      </w:r>
    </w:p>
    <w:p w:rsidR="003617F6" w:rsidRDefault="003617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85"/>
        <w:gridCol w:w="2060"/>
        <w:gridCol w:w="1224"/>
        <w:gridCol w:w="1229"/>
        <w:gridCol w:w="1537"/>
        <w:gridCol w:w="4725"/>
      </w:tblGrid>
      <w:tr w:rsidR="003617F6">
        <w:tc>
          <w:tcPr>
            <w:tcW w:w="3585" w:type="dxa"/>
          </w:tcPr>
          <w:p w:rsidR="003617F6" w:rsidRDefault="003617F6">
            <w:pPr>
              <w:pStyle w:val="ConsPlusNormal"/>
              <w:jc w:val="center"/>
            </w:pPr>
            <w:r>
              <w:t>Наименование элемента</w:t>
            </w:r>
          </w:p>
        </w:tc>
        <w:tc>
          <w:tcPr>
            <w:tcW w:w="2060" w:type="dxa"/>
          </w:tcPr>
          <w:p w:rsidR="003617F6" w:rsidRDefault="003617F6">
            <w:pPr>
              <w:pStyle w:val="ConsPlusNormal"/>
              <w:jc w:val="center"/>
            </w:pPr>
            <w:r>
              <w:t>Сокращенное наименование (код) элемента</w:t>
            </w:r>
          </w:p>
        </w:tc>
        <w:tc>
          <w:tcPr>
            <w:tcW w:w="1224" w:type="dxa"/>
          </w:tcPr>
          <w:p w:rsidR="003617F6" w:rsidRDefault="003617F6">
            <w:pPr>
              <w:pStyle w:val="ConsPlusNormal"/>
              <w:jc w:val="center"/>
            </w:pPr>
            <w:r>
              <w:t>Признак типа элемента</w:t>
            </w:r>
          </w:p>
        </w:tc>
        <w:tc>
          <w:tcPr>
            <w:tcW w:w="1229" w:type="dxa"/>
          </w:tcPr>
          <w:p w:rsidR="003617F6" w:rsidRDefault="003617F6">
            <w:pPr>
              <w:pStyle w:val="ConsPlusNormal"/>
              <w:jc w:val="center"/>
            </w:pPr>
            <w:r>
              <w:t>Формат элемента</w:t>
            </w:r>
          </w:p>
        </w:tc>
        <w:tc>
          <w:tcPr>
            <w:tcW w:w="1537" w:type="dxa"/>
          </w:tcPr>
          <w:p w:rsidR="003617F6" w:rsidRDefault="003617F6">
            <w:pPr>
              <w:pStyle w:val="ConsPlusNormal"/>
              <w:jc w:val="center"/>
            </w:pPr>
            <w:r>
              <w:t>Признак обязательности элемента</w:t>
            </w:r>
          </w:p>
        </w:tc>
        <w:tc>
          <w:tcPr>
            <w:tcW w:w="4725" w:type="dxa"/>
          </w:tcPr>
          <w:p w:rsidR="003617F6" w:rsidRDefault="003617F6">
            <w:pPr>
              <w:pStyle w:val="ConsPlusNormal"/>
              <w:jc w:val="center"/>
            </w:pPr>
            <w:r>
              <w:t>Дополнительная информация</w:t>
            </w:r>
          </w:p>
        </w:tc>
      </w:tr>
      <w:tr w:rsidR="003617F6">
        <w:tc>
          <w:tcPr>
            <w:tcW w:w="3585" w:type="dxa"/>
          </w:tcPr>
          <w:p w:rsidR="003617F6" w:rsidRDefault="003617F6">
            <w:pPr>
              <w:pStyle w:val="ConsPlusNormal"/>
            </w:pPr>
            <w:r>
              <w:t>Код формы документа по КНД</w:t>
            </w:r>
          </w:p>
        </w:tc>
        <w:tc>
          <w:tcPr>
            <w:tcW w:w="2060" w:type="dxa"/>
          </w:tcPr>
          <w:p w:rsidR="003617F6" w:rsidRDefault="003617F6">
            <w:pPr>
              <w:pStyle w:val="ConsPlusNormal"/>
              <w:jc w:val="center"/>
            </w:pPr>
            <w:r>
              <w:t>КНД</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T(=7)</w:t>
            </w:r>
          </w:p>
        </w:tc>
        <w:tc>
          <w:tcPr>
            <w:tcW w:w="1537" w:type="dxa"/>
          </w:tcPr>
          <w:p w:rsidR="003617F6" w:rsidRDefault="003617F6">
            <w:pPr>
              <w:pStyle w:val="ConsPlusNormal"/>
              <w:jc w:val="center"/>
            </w:pPr>
            <w:r>
              <w:t>ОК</w:t>
            </w:r>
          </w:p>
        </w:tc>
        <w:tc>
          <w:tcPr>
            <w:tcW w:w="4725" w:type="dxa"/>
          </w:tcPr>
          <w:p w:rsidR="003617F6" w:rsidRDefault="003617F6">
            <w:pPr>
              <w:pStyle w:val="ConsPlusNormal"/>
            </w:pPr>
            <w:r>
              <w:t>Типовой элемент &lt;КНДТип&gt;.</w:t>
            </w:r>
          </w:p>
          <w:p w:rsidR="003617F6" w:rsidRDefault="003617F6">
            <w:pPr>
              <w:pStyle w:val="ConsPlusNormal"/>
            </w:pPr>
            <w:r>
              <w:t>Принимает значение: 1151100</w:t>
            </w:r>
          </w:p>
        </w:tc>
      </w:tr>
      <w:tr w:rsidR="003617F6">
        <w:tc>
          <w:tcPr>
            <w:tcW w:w="3585" w:type="dxa"/>
          </w:tcPr>
          <w:p w:rsidR="003617F6" w:rsidRDefault="003617F6">
            <w:pPr>
              <w:pStyle w:val="ConsPlusNormal"/>
            </w:pPr>
            <w:r>
              <w:t>Дата формирования документа</w:t>
            </w:r>
          </w:p>
        </w:tc>
        <w:tc>
          <w:tcPr>
            <w:tcW w:w="2060" w:type="dxa"/>
          </w:tcPr>
          <w:p w:rsidR="003617F6" w:rsidRDefault="003617F6">
            <w:pPr>
              <w:pStyle w:val="ConsPlusNormal"/>
              <w:jc w:val="center"/>
            </w:pPr>
            <w:r>
              <w:t>ДатаДок</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T(=10)</w:t>
            </w:r>
          </w:p>
        </w:tc>
        <w:tc>
          <w:tcPr>
            <w:tcW w:w="1537" w:type="dxa"/>
          </w:tcPr>
          <w:p w:rsidR="003617F6" w:rsidRDefault="003617F6">
            <w:pPr>
              <w:pStyle w:val="ConsPlusNormal"/>
              <w:jc w:val="center"/>
            </w:pPr>
            <w:r>
              <w:t>О</w:t>
            </w:r>
          </w:p>
        </w:tc>
        <w:tc>
          <w:tcPr>
            <w:tcW w:w="4725" w:type="dxa"/>
          </w:tcPr>
          <w:p w:rsidR="003617F6" w:rsidRDefault="003617F6">
            <w:pPr>
              <w:pStyle w:val="ConsPlusNormal"/>
            </w:pPr>
            <w:r>
              <w:t>Типовой элемент &lt;ДатаТип&gt;.</w:t>
            </w:r>
          </w:p>
          <w:p w:rsidR="003617F6" w:rsidRDefault="003617F6">
            <w:pPr>
              <w:pStyle w:val="ConsPlusNormal"/>
            </w:pPr>
            <w:r>
              <w:t>Дата в формате ДД.ММ.ГГГГ</w:t>
            </w:r>
          </w:p>
        </w:tc>
      </w:tr>
      <w:tr w:rsidR="003617F6">
        <w:tc>
          <w:tcPr>
            <w:tcW w:w="3585" w:type="dxa"/>
          </w:tcPr>
          <w:p w:rsidR="003617F6" w:rsidRDefault="003617F6">
            <w:pPr>
              <w:pStyle w:val="ConsPlusNormal"/>
            </w:pPr>
            <w:r>
              <w:t>Отчетный период (код)</w:t>
            </w:r>
          </w:p>
        </w:tc>
        <w:tc>
          <w:tcPr>
            <w:tcW w:w="2060" w:type="dxa"/>
          </w:tcPr>
          <w:p w:rsidR="003617F6" w:rsidRDefault="003617F6">
            <w:pPr>
              <w:pStyle w:val="ConsPlusNormal"/>
              <w:jc w:val="center"/>
            </w:pPr>
            <w:r>
              <w:t>Период</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T(=2)</w:t>
            </w:r>
          </w:p>
        </w:tc>
        <w:tc>
          <w:tcPr>
            <w:tcW w:w="1537" w:type="dxa"/>
          </w:tcPr>
          <w:p w:rsidR="003617F6" w:rsidRDefault="003617F6">
            <w:pPr>
              <w:pStyle w:val="ConsPlusNormal"/>
              <w:jc w:val="center"/>
            </w:pPr>
            <w:r>
              <w:t>ОК</w:t>
            </w:r>
          </w:p>
        </w:tc>
        <w:tc>
          <w:tcPr>
            <w:tcW w:w="4725" w:type="dxa"/>
          </w:tcPr>
          <w:p w:rsidR="003617F6" w:rsidRDefault="003617F6">
            <w:pPr>
              <w:pStyle w:val="ConsPlusNormal"/>
            </w:pPr>
            <w:r>
              <w:t xml:space="preserve">Принимает значение в соответствии с </w:t>
            </w:r>
            <w:hyperlink w:anchor="P768">
              <w:r>
                <w:rPr>
                  <w:color w:val="0000FF"/>
                </w:rPr>
                <w:t>приложением N 1</w:t>
              </w:r>
            </w:hyperlink>
            <w:r>
              <w:t xml:space="preserve"> к Порядку заполнения расчета сумм налога на доходы физических лиц, исчисленных и удержанных налоговым агентом (форма 6-НДФЛ) (далее - Порядок заполнения):</w:t>
            </w:r>
          </w:p>
          <w:p w:rsidR="003617F6" w:rsidRDefault="003617F6">
            <w:pPr>
              <w:pStyle w:val="ConsPlusNormal"/>
            </w:pPr>
            <w:r>
              <w:t>21 - 1 квартал |</w:t>
            </w:r>
          </w:p>
          <w:p w:rsidR="003617F6" w:rsidRDefault="003617F6">
            <w:pPr>
              <w:pStyle w:val="ConsPlusNormal"/>
            </w:pPr>
            <w:r>
              <w:lastRenderedPageBreak/>
              <w:t>31 - полугодие |</w:t>
            </w:r>
          </w:p>
          <w:p w:rsidR="003617F6" w:rsidRDefault="003617F6">
            <w:pPr>
              <w:pStyle w:val="ConsPlusNormal"/>
              <w:jc w:val="both"/>
            </w:pPr>
            <w:r>
              <w:t>33 - девять месяцев |</w:t>
            </w:r>
          </w:p>
          <w:p w:rsidR="003617F6" w:rsidRDefault="003617F6">
            <w:pPr>
              <w:pStyle w:val="ConsPlusNormal"/>
              <w:jc w:val="both"/>
            </w:pPr>
            <w:r>
              <w:t>34 - год |</w:t>
            </w:r>
          </w:p>
          <w:p w:rsidR="003617F6" w:rsidRDefault="003617F6">
            <w:pPr>
              <w:pStyle w:val="ConsPlusNormal"/>
            </w:pPr>
            <w:r>
              <w:t>51 - 1 квартал при реорганизации (ликвидации) организации |</w:t>
            </w:r>
          </w:p>
          <w:p w:rsidR="003617F6" w:rsidRDefault="003617F6">
            <w:pPr>
              <w:pStyle w:val="ConsPlusNormal"/>
              <w:jc w:val="both"/>
            </w:pPr>
            <w:r>
              <w:t>52 - полугодие при реорганизации (ликвидации) организации |</w:t>
            </w:r>
          </w:p>
          <w:p w:rsidR="003617F6" w:rsidRDefault="003617F6">
            <w:pPr>
              <w:pStyle w:val="ConsPlusNormal"/>
            </w:pPr>
            <w:r>
              <w:t>53 - 9 месяцев при реорганизации (ликвидации) организации |</w:t>
            </w:r>
          </w:p>
          <w:p w:rsidR="003617F6" w:rsidRDefault="003617F6">
            <w:pPr>
              <w:pStyle w:val="ConsPlusNormal"/>
            </w:pPr>
            <w:r>
              <w:t>83 - 1 квартал при снятии с учета, в качестве индивидуального предпринимателя (главы крестьянского (фермерского) хозяйства) |</w:t>
            </w:r>
          </w:p>
          <w:p w:rsidR="003617F6" w:rsidRDefault="003617F6">
            <w:pPr>
              <w:pStyle w:val="ConsPlusNormal"/>
            </w:pPr>
            <w:r>
              <w:t>84 - полугодие при снятии с учета, в качестве индивидуального предпринимателя (главы крестьянского (фермерского) хозяйства) |</w:t>
            </w:r>
          </w:p>
          <w:p w:rsidR="003617F6" w:rsidRDefault="003617F6">
            <w:pPr>
              <w:pStyle w:val="ConsPlusNormal"/>
            </w:pPr>
            <w:r>
              <w:t>85 - 9 месяцев при снятии с учета, в качестве индивидуального предпринимателя (главы крестьянского (фермерского) хозяйства) |</w:t>
            </w:r>
          </w:p>
          <w:p w:rsidR="003617F6" w:rsidRDefault="003617F6">
            <w:pPr>
              <w:pStyle w:val="ConsPlusNormal"/>
            </w:pPr>
            <w:r>
              <w:t>86 - год при снятии с учета, в качестве индивидуального предпринимателя (главы крестьянского (фермерского) хозяйства) |</w:t>
            </w:r>
          </w:p>
          <w:p w:rsidR="003617F6" w:rsidRDefault="003617F6">
            <w:pPr>
              <w:pStyle w:val="ConsPlusNormal"/>
            </w:pPr>
            <w:r>
              <w:t>90 - год при реорганизации (ликвидации) организации</w:t>
            </w:r>
          </w:p>
        </w:tc>
      </w:tr>
      <w:tr w:rsidR="003617F6">
        <w:tc>
          <w:tcPr>
            <w:tcW w:w="3585" w:type="dxa"/>
          </w:tcPr>
          <w:p w:rsidR="003617F6" w:rsidRDefault="003617F6">
            <w:pPr>
              <w:pStyle w:val="ConsPlusNormal"/>
            </w:pPr>
            <w:r>
              <w:lastRenderedPageBreak/>
              <w:t>Календарный год</w:t>
            </w:r>
          </w:p>
        </w:tc>
        <w:tc>
          <w:tcPr>
            <w:tcW w:w="2060" w:type="dxa"/>
          </w:tcPr>
          <w:p w:rsidR="003617F6" w:rsidRDefault="003617F6">
            <w:pPr>
              <w:pStyle w:val="ConsPlusNormal"/>
              <w:jc w:val="center"/>
            </w:pPr>
            <w:r>
              <w:t>ОтчетГод</w:t>
            </w:r>
          </w:p>
        </w:tc>
        <w:tc>
          <w:tcPr>
            <w:tcW w:w="1224" w:type="dxa"/>
          </w:tcPr>
          <w:p w:rsidR="003617F6" w:rsidRDefault="003617F6">
            <w:pPr>
              <w:pStyle w:val="ConsPlusNormal"/>
              <w:jc w:val="center"/>
            </w:pPr>
            <w:r>
              <w:t>А</w:t>
            </w:r>
          </w:p>
        </w:tc>
        <w:tc>
          <w:tcPr>
            <w:tcW w:w="1229" w:type="dxa"/>
          </w:tcPr>
          <w:p w:rsidR="003617F6" w:rsidRDefault="003617F6">
            <w:pPr>
              <w:pStyle w:val="ConsPlusNormal"/>
            </w:pPr>
          </w:p>
        </w:tc>
        <w:tc>
          <w:tcPr>
            <w:tcW w:w="1537" w:type="dxa"/>
          </w:tcPr>
          <w:p w:rsidR="003617F6" w:rsidRDefault="003617F6">
            <w:pPr>
              <w:pStyle w:val="ConsPlusNormal"/>
              <w:jc w:val="center"/>
            </w:pPr>
            <w:r>
              <w:t>О</w:t>
            </w:r>
          </w:p>
        </w:tc>
        <w:tc>
          <w:tcPr>
            <w:tcW w:w="4725" w:type="dxa"/>
          </w:tcPr>
          <w:p w:rsidR="003617F6" w:rsidRDefault="003617F6">
            <w:pPr>
              <w:pStyle w:val="ConsPlusNormal"/>
            </w:pPr>
            <w:r>
              <w:t>Типовой элемент &lt;xs:gYear&gt;.</w:t>
            </w:r>
          </w:p>
          <w:p w:rsidR="003617F6" w:rsidRDefault="003617F6">
            <w:pPr>
              <w:pStyle w:val="ConsPlusNormal"/>
            </w:pPr>
            <w:r>
              <w:t>Год в формате ГГГГ</w:t>
            </w:r>
          </w:p>
        </w:tc>
      </w:tr>
      <w:tr w:rsidR="003617F6">
        <w:tc>
          <w:tcPr>
            <w:tcW w:w="3585" w:type="dxa"/>
          </w:tcPr>
          <w:p w:rsidR="003617F6" w:rsidRDefault="003617F6">
            <w:pPr>
              <w:pStyle w:val="ConsPlusNormal"/>
            </w:pPr>
            <w:r>
              <w:t>Код налогового органа</w:t>
            </w:r>
          </w:p>
        </w:tc>
        <w:tc>
          <w:tcPr>
            <w:tcW w:w="2060" w:type="dxa"/>
          </w:tcPr>
          <w:p w:rsidR="003617F6" w:rsidRDefault="003617F6">
            <w:pPr>
              <w:pStyle w:val="ConsPlusNormal"/>
              <w:jc w:val="center"/>
            </w:pPr>
            <w:r>
              <w:t>КодНО</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T(=4)</w:t>
            </w:r>
          </w:p>
        </w:tc>
        <w:tc>
          <w:tcPr>
            <w:tcW w:w="1537" w:type="dxa"/>
          </w:tcPr>
          <w:p w:rsidR="003617F6" w:rsidRDefault="003617F6">
            <w:pPr>
              <w:pStyle w:val="ConsPlusNormal"/>
              <w:jc w:val="center"/>
            </w:pPr>
            <w:r>
              <w:t>ОК</w:t>
            </w:r>
          </w:p>
        </w:tc>
        <w:tc>
          <w:tcPr>
            <w:tcW w:w="4725" w:type="dxa"/>
          </w:tcPr>
          <w:p w:rsidR="003617F6" w:rsidRDefault="003617F6">
            <w:pPr>
              <w:pStyle w:val="ConsPlusNormal"/>
            </w:pPr>
            <w:r>
              <w:t>Типовой элемент &lt;СОНОТип&gt;</w:t>
            </w:r>
          </w:p>
        </w:tc>
      </w:tr>
      <w:tr w:rsidR="003617F6">
        <w:tc>
          <w:tcPr>
            <w:tcW w:w="3585" w:type="dxa"/>
          </w:tcPr>
          <w:p w:rsidR="003617F6" w:rsidRDefault="003617F6">
            <w:pPr>
              <w:pStyle w:val="ConsPlusNormal"/>
            </w:pPr>
            <w:r>
              <w:t>Номер корректировки</w:t>
            </w:r>
          </w:p>
        </w:tc>
        <w:tc>
          <w:tcPr>
            <w:tcW w:w="2060" w:type="dxa"/>
          </w:tcPr>
          <w:p w:rsidR="003617F6" w:rsidRDefault="003617F6">
            <w:pPr>
              <w:pStyle w:val="ConsPlusNormal"/>
              <w:jc w:val="center"/>
            </w:pPr>
            <w:r>
              <w:t>НомКорр</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N(3)</w:t>
            </w:r>
          </w:p>
        </w:tc>
        <w:tc>
          <w:tcPr>
            <w:tcW w:w="1537" w:type="dxa"/>
          </w:tcPr>
          <w:p w:rsidR="003617F6" w:rsidRDefault="003617F6">
            <w:pPr>
              <w:pStyle w:val="ConsPlusNormal"/>
              <w:jc w:val="center"/>
            </w:pPr>
            <w:r>
              <w:t>О</w:t>
            </w:r>
          </w:p>
        </w:tc>
        <w:tc>
          <w:tcPr>
            <w:tcW w:w="4725" w:type="dxa"/>
          </w:tcPr>
          <w:p w:rsidR="003617F6" w:rsidRDefault="003617F6">
            <w:pPr>
              <w:pStyle w:val="ConsPlusNormal"/>
            </w:pPr>
            <w:r>
              <w:t>Принимает значение:</w:t>
            </w:r>
          </w:p>
          <w:p w:rsidR="003617F6" w:rsidRDefault="003617F6">
            <w:pPr>
              <w:pStyle w:val="ConsPlusNormal"/>
            </w:pPr>
            <w:r>
              <w:t>0 - первичный документ,</w:t>
            </w:r>
          </w:p>
          <w:p w:rsidR="003617F6" w:rsidRDefault="003617F6">
            <w:pPr>
              <w:pStyle w:val="ConsPlusNormal"/>
            </w:pPr>
            <w:r>
              <w:t>1, 2, 3 и так далее - уточненный документ.</w:t>
            </w:r>
          </w:p>
          <w:p w:rsidR="003617F6" w:rsidRDefault="003617F6">
            <w:pPr>
              <w:pStyle w:val="ConsPlusNormal"/>
            </w:pPr>
            <w:r>
              <w:t xml:space="preserve">Для уточненного документа значение должно быть на 1 больше ранее принятого налоговым </w:t>
            </w:r>
            <w:r>
              <w:lastRenderedPageBreak/>
              <w:t>органом документа</w:t>
            </w:r>
          </w:p>
        </w:tc>
      </w:tr>
      <w:tr w:rsidR="003617F6">
        <w:tc>
          <w:tcPr>
            <w:tcW w:w="3585" w:type="dxa"/>
          </w:tcPr>
          <w:p w:rsidR="003617F6" w:rsidRDefault="003617F6">
            <w:pPr>
              <w:pStyle w:val="ConsPlusNormal"/>
            </w:pPr>
            <w:r>
              <w:lastRenderedPageBreak/>
              <w:t>Код по месту нахождения (учета)</w:t>
            </w:r>
          </w:p>
        </w:tc>
        <w:tc>
          <w:tcPr>
            <w:tcW w:w="2060" w:type="dxa"/>
          </w:tcPr>
          <w:p w:rsidR="003617F6" w:rsidRDefault="003617F6">
            <w:pPr>
              <w:pStyle w:val="ConsPlusNormal"/>
              <w:jc w:val="center"/>
            </w:pPr>
            <w:r>
              <w:t>ПоМесту</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T(=3)</w:t>
            </w:r>
          </w:p>
        </w:tc>
        <w:tc>
          <w:tcPr>
            <w:tcW w:w="1537" w:type="dxa"/>
          </w:tcPr>
          <w:p w:rsidR="003617F6" w:rsidRDefault="003617F6">
            <w:pPr>
              <w:pStyle w:val="ConsPlusNormal"/>
              <w:jc w:val="center"/>
            </w:pPr>
            <w:r>
              <w:t>ОК</w:t>
            </w:r>
          </w:p>
        </w:tc>
        <w:tc>
          <w:tcPr>
            <w:tcW w:w="4725" w:type="dxa"/>
          </w:tcPr>
          <w:p w:rsidR="003617F6" w:rsidRDefault="003617F6">
            <w:pPr>
              <w:pStyle w:val="ConsPlusNormal"/>
            </w:pPr>
            <w:r>
              <w:t xml:space="preserve">Принимает значение в соответствии с </w:t>
            </w:r>
            <w:hyperlink w:anchor="P809">
              <w:r>
                <w:rPr>
                  <w:color w:val="0000FF"/>
                </w:rPr>
                <w:t>приложением N 2</w:t>
              </w:r>
            </w:hyperlink>
            <w:r>
              <w:t xml:space="preserve"> к Порядку заполнения:</w:t>
            </w:r>
          </w:p>
          <w:p w:rsidR="003617F6" w:rsidRDefault="003617F6">
            <w:pPr>
              <w:pStyle w:val="ConsPlusNormal"/>
            </w:pPr>
            <w:r>
              <w:t>120 - по месту жительства индивидуального предпринимателя |</w:t>
            </w:r>
          </w:p>
          <w:p w:rsidR="003617F6" w:rsidRDefault="003617F6">
            <w:pPr>
              <w:pStyle w:val="ConsPlusNormal"/>
            </w:pPr>
            <w:r>
              <w:t>121 - по месту жительства адвоката, учредившего адвокатский кабинет |</w:t>
            </w:r>
          </w:p>
          <w:p w:rsidR="003617F6" w:rsidRDefault="003617F6">
            <w:pPr>
              <w:pStyle w:val="ConsPlusNormal"/>
            </w:pPr>
            <w:r>
              <w:t>122 - по месту жительства нотариуса, занимающегося частной практикой |</w:t>
            </w:r>
          </w:p>
          <w:p w:rsidR="003617F6" w:rsidRDefault="003617F6">
            <w:pPr>
              <w:pStyle w:val="ConsPlusNormal"/>
            </w:pPr>
            <w:r>
              <w:t>124 - по месту жительства члена (главы) крестьянского (фермерского) хозяйства |</w:t>
            </w:r>
          </w:p>
          <w:p w:rsidR="003617F6" w:rsidRDefault="003617F6">
            <w:pPr>
              <w:pStyle w:val="ConsPlusNormal"/>
            </w:pPr>
            <w:r>
              <w:t>214 - по месту нахождения российской организации, не являющейся крупнейшим налогоплательщиком |</w:t>
            </w:r>
          </w:p>
          <w:p w:rsidR="003617F6" w:rsidRDefault="003617F6">
            <w:pPr>
              <w:pStyle w:val="ConsPlusNormal"/>
            </w:pPr>
            <w:r>
              <w:t>215 - по месту нахождения правопреемника российской организации |</w:t>
            </w:r>
          </w:p>
          <w:p w:rsidR="003617F6" w:rsidRDefault="003617F6">
            <w:pPr>
              <w:pStyle w:val="ConsPlusNormal"/>
            </w:pPr>
            <w:r>
              <w:t>220 - по месту нахождения обособленного подразделения российской организации |</w:t>
            </w:r>
          </w:p>
          <w:p w:rsidR="003617F6" w:rsidRDefault="003617F6">
            <w:pPr>
              <w:pStyle w:val="ConsPlusNormal"/>
            </w:pPr>
            <w:r>
              <w:t>223 - по месту нахождения (учета) российской организации при представлении расчета по закрытому обособленному подразделению |</w:t>
            </w:r>
          </w:p>
          <w:p w:rsidR="003617F6" w:rsidRDefault="003617F6">
            <w:pPr>
              <w:pStyle w:val="ConsPlusNormal"/>
            </w:pPr>
            <w:r>
              <w:t>320 - по месту осуществления деятельности индивидуального предпринимателя |</w:t>
            </w:r>
          </w:p>
          <w:p w:rsidR="003617F6" w:rsidRDefault="003617F6">
            <w:pPr>
              <w:pStyle w:val="ConsPlusNormal"/>
            </w:pPr>
            <w:r>
              <w:t>335 - по месту нахождения обособленного подразделения иностранной организации в Российской Федерации</w:t>
            </w:r>
          </w:p>
        </w:tc>
      </w:tr>
      <w:tr w:rsidR="003617F6">
        <w:tc>
          <w:tcPr>
            <w:tcW w:w="3585" w:type="dxa"/>
          </w:tcPr>
          <w:p w:rsidR="003617F6" w:rsidRDefault="003617F6">
            <w:pPr>
              <w:pStyle w:val="ConsPlusNormal"/>
            </w:pPr>
            <w:r>
              <w:t>Сведения о налоговом агенте</w:t>
            </w:r>
          </w:p>
        </w:tc>
        <w:tc>
          <w:tcPr>
            <w:tcW w:w="2060" w:type="dxa"/>
          </w:tcPr>
          <w:p w:rsidR="003617F6" w:rsidRDefault="003617F6">
            <w:pPr>
              <w:pStyle w:val="ConsPlusNormal"/>
              <w:jc w:val="center"/>
            </w:pPr>
            <w:r>
              <w:t>СвНП</w:t>
            </w:r>
          </w:p>
        </w:tc>
        <w:tc>
          <w:tcPr>
            <w:tcW w:w="1224" w:type="dxa"/>
          </w:tcPr>
          <w:p w:rsidR="003617F6" w:rsidRDefault="003617F6">
            <w:pPr>
              <w:pStyle w:val="ConsPlusNormal"/>
              <w:jc w:val="center"/>
            </w:pPr>
            <w:r>
              <w:t>С</w:t>
            </w:r>
          </w:p>
        </w:tc>
        <w:tc>
          <w:tcPr>
            <w:tcW w:w="1229" w:type="dxa"/>
          </w:tcPr>
          <w:p w:rsidR="003617F6" w:rsidRDefault="003617F6">
            <w:pPr>
              <w:pStyle w:val="ConsPlusNormal"/>
            </w:pPr>
          </w:p>
        </w:tc>
        <w:tc>
          <w:tcPr>
            <w:tcW w:w="1537" w:type="dxa"/>
          </w:tcPr>
          <w:p w:rsidR="003617F6" w:rsidRDefault="003617F6">
            <w:pPr>
              <w:pStyle w:val="ConsPlusNormal"/>
              <w:jc w:val="center"/>
            </w:pPr>
            <w:r>
              <w:t>О</w:t>
            </w:r>
          </w:p>
        </w:tc>
        <w:tc>
          <w:tcPr>
            <w:tcW w:w="4725" w:type="dxa"/>
          </w:tcPr>
          <w:p w:rsidR="003617F6" w:rsidRDefault="003617F6">
            <w:pPr>
              <w:pStyle w:val="ConsPlusNormal"/>
            </w:pPr>
            <w:r>
              <w:t xml:space="preserve">Состав элемента представлен в </w:t>
            </w:r>
            <w:hyperlink w:anchor="P1167">
              <w:r>
                <w:rPr>
                  <w:color w:val="0000FF"/>
                </w:rPr>
                <w:t>таблице 4.3</w:t>
              </w:r>
            </w:hyperlink>
          </w:p>
        </w:tc>
      </w:tr>
      <w:tr w:rsidR="003617F6">
        <w:tc>
          <w:tcPr>
            <w:tcW w:w="3585" w:type="dxa"/>
          </w:tcPr>
          <w:p w:rsidR="003617F6" w:rsidRDefault="003617F6">
            <w:pPr>
              <w:pStyle w:val="ConsPlusNormal"/>
            </w:pPr>
            <w:r>
              <w:t>Сведения о лице, подписавшем документ</w:t>
            </w:r>
          </w:p>
        </w:tc>
        <w:tc>
          <w:tcPr>
            <w:tcW w:w="2060" w:type="dxa"/>
          </w:tcPr>
          <w:p w:rsidR="003617F6" w:rsidRDefault="003617F6">
            <w:pPr>
              <w:pStyle w:val="ConsPlusNormal"/>
              <w:jc w:val="center"/>
            </w:pPr>
            <w:r>
              <w:t>Подписант</w:t>
            </w:r>
          </w:p>
        </w:tc>
        <w:tc>
          <w:tcPr>
            <w:tcW w:w="1224" w:type="dxa"/>
          </w:tcPr>
          <w:p w:rsidR="003617F6" w:rsidRDefault="003617F6">
            <w:pPr>
              <w:pStyle w:val="ConsPlusNormal"/>
              <w:jc w:val="center"/>
            </w:pPr>
            <w:r>
              <w:t>С</w:t>
            </w:r>
          </w:p>
        </w:tc>
        <w:tc>
          <w:tcPr>
            <w:tcW w:w="1229" w:type="dxa"/>
          </w:tcPr>
          <w:p w:rsidR="003617F6" w:rsidRDefault="003617F6">
            <w:pPr>
              <w:pStyle w:val="ConsPlusNormal"/>
            </w:pPr>
          </w:p>
        </w:tc>
        <w:tc>
          <w:tcPr>
            <w:tcW w:w="1537" w:type="dxa"/>
          </w:tcPr>
          <w:p w:rsidR="003617F6" w:rsidRDefault="003617F6">
            <w:pPr>
              <w:pStyle w:val="ConsPlusNormal"/>
              <w:jc w:val="center"/>
            </w:pPr>
            <w:r>
              <w:t>О</w:t>
            </w:r>
          </w:p>
        </w:tc>
        <w:tc>
          <w:tcPr>
            <w:tcW w:w="4725" w:type="dxa"/>
          </w:tcPr>
          <w:p w:rsidR="003617F6" w:rsidRDefault="003617F6">
            <w:pPr>
              <w:pStyle w:val="ConsPlusNormal"/>
            </w:pPr>
            <w:r>
              <w:t xml:space="preserve">Состав элемента представлен в </w:t>
            </w:r>
            <w:hyperlink w:anchor="P1303">
              <w:r>
                <w:rPr>
                  <w:color w:val="0000FF"/>
                </w:rPr>
                <w:t>таблице 4.7</w:t>
              </w:r>
            </w:hyperlink>
          </w:p>
        </w:tc>
      </w:tr>
      <w:tr w:rsidR="003617F6">
        <w:tc>
          <w:tcPr>
            <w:tcW w:w="3585" w:type="dxa"/>
          </w:tcPr>
          <w:p w:rsidR="003617F6" w:rsidRDefault="003617F6">
            <w:pPr>
              <w:pStyle w:val="ConsPlusNormal"/>
            </w:pPr>
            <w:r>
              <w:t xml:space="preserve">Расчет сумм налога на доходы </w:t>
            </w:r>
            <w:r>
              <w:lastRenderedPageBreak/>
              <w:t>физических лиц, исчисленных и удержанных налоговым агентом</w:t>
            </w:r>
          </w:p>
        </w:tc>
        <w:tc>
          <w:tcPr>
            <w:tcW w:w="2060" w:type="dxa"/>
          </w:tcPr>
          <w:p w:rsidR="003617F6" w:rsidRDefault="003617F6">
            <w:pPr>
              <w:pStyle w:val="ConsPlusNormal"/>
              <w:jc w:val="center"/>
            </w:pPr>
            <w:r>
              <w:lastRenderedPageBreak/>
              <w:t>НДФЛ6.2</w:t>
            </w:r>
          </w:p>
        </w:tc>
        <w:tc>
          <w:tcPr>
            <w:tcW w:w="1224" w:type="dxa"/>
          </w:tcPr>
          <w:p w:rsidR="003617F6" w:rsidRDefault="003617F6">
            <w:pPr>
              <w:pStyle w:val="ConsPlusNormal"/>
              <w:jc w:val="center"/>
            </w:pPr>
            <w:r>
              <w:t>С</w:t>
            </w:r>
          </w:p>
        </w:tc>
        <w:tc>
          <w:tcPr>
            <w:tcW w:w="1229" w:type="dxa"/>
          </w:tcPr>
          <w:p w:rsidR="003617F6" w:rsidRDefault="003617F6">
            <w:pPr>
              <w:pStyle w:val="ConsPlusNormal"/>
            </w:pPr>
          </w:p>
        </w:tc>
        <w:tc>
          <w:tcPr>
            <w:tcW w:w="1537" w:type="dxa"/>
          </w:tcPr>
          <w:p w:rsidR="003617F6" w:rsidRDefault="003617F6">
            <w:pPr>
              <w:pStyle w:val="ConsPlusNormal"/>
              <w:jc w:val="center"/>
            </w:pPr>
            <w:r>
              <w:t>О</w:t>
            </w:r>
          </w:p>
        </w:tc>
        <w:tc>
          <w:tcPr>
            <w:tcW w:w="4725" w:type="dxa"/>
          </w:tcPr>
          <w:p w:rsidR="003617F6" w:rsidRDefault="003617F6">
            <w:pPr>
              <w:pStyle w:val="ConsPlusNormal"/>
            </w:pPr>
            <w:r>
              <w:t xml:space="preserve">Состав элемента представлен в </w:t>
            </w:r>
            <w:hyperlink w:anchor="P1356">
              <w:r>
                <w:rPr>
                  <w:color w:val="0000FF"/>
                </w:rPr>
                <w:t>таблице 4.9</w:t>
              </w:r>
            </w:hyperlink>
          </w:p>
        </w:tc>
      </w:tr>
    </w:tbl>
    <w:p w:rsidR="003617F6" w:rsidRDefault="003617F6">
      <w:pPr>
        <w:pStyle w:val="ConsPlusNormal"/>
        <w:jc w:val="both"/>
      </w:pPr>
    </w:p>
    <w:p w:rsidR="003617F6" w:rsidRDefault="003617F6">
      <w:pPr>
        <w:pStyle w:val="ConsPlusNormal"/>
        <w:jc w:val="right"/>
      </w:pPr>
      <w:r>
        <w:t>Таблица 4.3</w:t>
      </w:r>
    </w:p>
    <w:p w:rsidR="003617F6" w:rsidRDefault="003617F6">
      <w:pPr>
        <w:pStyle w:val="ConsPlusNormal"/>
        <w:jc w:val="both"/>
      </w:pPr>
    </w:p>
    <w:p w:rsidR="003617F6" w:rsidRDefault="003617F6">
      <w:pPr>
        <w:pStyle w:val="ConsPlusNormal"/>
        <w:jc w:val="center"/>
      </w:pPr>
      <w:bookmarkStart w:id="93" w:name="P1167"/>
      <w:bookmarkEnd w:id="93"/>
      <w:r>
        <w:t>Сведения о налоговом агенте (СвНП)</w:t>
      </w:r>
    </w:p>
    <w:p w:rsidR="003617F6" w:rsidRDefault="003617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85"/>
        <w:gridCol w:w="2060"/>
        <w:gridCol w:w="1224"/>
        <w:gridCol w:w="1229"/>
        <w:gridCol w:w="1537"/>
        <w:gridCol w:w="4725"/>
      </w:tblGrid>
      <w:tr w:rsidR="003617F6">
        <w:tc>
          <w:tcPr>
            <w:tcW w:w="3585" w:type="dxa"/>
          </w:tcPr>
          <w:p w:rsidR="003617F6" w:rsidRDefault="003617F6">
            <w:pPr>
              <w:pStyle w:val="ConsPlusNormal"/>
              <w:jc w:val="center"/>
            </w:pPr>
            <w:r>
              <w:t>Наименование элемента</w:t>
            </w:r>
          </w:p>
        </w:tc>
        <w:tc>
          <w:tcPr>
            <w:tcW w:w="2060" w:type="dxa"/>
          </w:tcPr>
          <w:p w:rsidR="003617F6" w:rsidRDefault="003617F6">
            <w:pPr>
              <w:pStyle w:val="ConsPlusNormal"/>
              <w:jc w:val="center"/>
            </w:pPr>
            <w:r>
              <w:t>Сокращенное наименование (код) элемента</w:t>
            </w:r>
          </w:p>
        </w:tc>
        <w:tc>
          <w:tcPr>
            <w:tcW w:w="1224" w:type="dxa"/>
          </w:tcPr>
          <w:p w:rsidR="003617F6" w:rsidRDefault="003617F6">
            <w:pPr>
              <w:pStyle w:val="ConsPlusNormal"/>
              <w:jc w:val="center"/>
            </w:pPr>
            <w:r>
              <w:t>Признак типа элемента</w:t>
            </w:r>
          </w:p>
        </w:tc>
        <w:tc>
          <w:tcPr>
            <w:tcW w:w="1229" w:type="dxa"/>
          </w:tcPr>
          <w:p w:rsidR="003617F6" w:rsidRDefault="003617F6">
            <w:pPr>
              <w:pStyle w:val="ConsPlusNormal"/>
              <w:jc w:val="center"/>
            </w:pPr>
            <w:r>
              <w:t>Формат элемента</w:t>
            </w:r>
          </w:p>
        </w:tc>
        <w:tc>
          <w:tcPr>
            <w:tcW w:w="1537" w:type="dxa"/>
          </w:tcPr>
          <w:p w:rsidR="003617F6" w:rsidRDefault="003617F6">
            <w:pPr>
              <w:pStyle w:val="ConsPlusNormal"/>
              <w:jc w:val="center"/>
            </w:pPr>
            <w:r>
              <w:t>Признак обязательности элемента</w:t>
            </w:r>
          </w:p>
        </w:tc>
        <w:tc>
          <w:tcPr>
            <w:tcW w:w="4725" w:type="dxa"/>
          </w:tcPr>
          <w:p w:rsidR="003617F6" w:rsidRDefault="003617F6">
            <w:pPr>
              <w:pStyle w:val="ConsPlusNormal"/>
              <w:jc w:val="center"/>
            </w:pPr>
            <w:r>
              <w:t>Дополнительная информация</w:t>
            </w:r>
          </w:p>
        </w:tc>
      </w:tr>
      <w:tr w:rsidR="003617F6">
        <w:tc>
          <w:tcPr>
            <w:tcW w:w="3585" w:type="dxa"/>
          </w:tcPr>
          <w:p w:rsidR="003617F6" w:rsidRDefault="003617F6">
            <w:pPr>
              <w:pStyle w:val="ConsPlusNormal"/>
            </w:pPr>
            <w:r>
              <w:t xml:space="preserve">Код по </w:t>
            </w:r>
            <w:hyperlink r:id="rId39">
              <w:r>
                <w:rPr>
                  <w:color w:val="0000FF"/>
                </w:rPr>
                <w:t>ОКТМО</w:t>
              </w:r>
            </w:hyperlink>
          </w:p>
        </w:tc>
        <w:tc>
          <w:tcPr>
            <w:tcW w:w="2060" w:type="dxa"/>
          </w:tcPr>
          <w:p w:rsidR="003617F6" w:rsidRDefault="003617F6">
            <w:pPr>
              <w:pStyle w:val="ConsPlusNormal"/>
              <w:jc w:val="center"/>
            </w:pPr>
            <w:r>
              <w:t>ОКТМО</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T(=8) | T(=11)</w:t>
            </w:r>
          </w:p>
        </w:tc>
        <w:tc>
          <w:tcPr>
            <w:tcW w:w="1537" w:type="dxa"/>
          </w:tcPr>
          <w:p w:rsidR="003617F6" w:rsidRDefault="003617F6">
            <w:pPr>
              <w:pStyle w:val="ConsPlusNormal"/>
              <w:jc w:val="center"/>
            </w:pPr>
            <w:r>
              <w:t>ОК</w:t>
            </w:r>
          </w:p>
        </w:tc>
        <w:tc>
          <w:tcPr>
            <w:tcW w:w="4725" w:type="dxa"/>
          </w:tcPr>
          <w:p w:rsidR="003617F6" w:rsidRDefault="003617F6">
            <w:pPr>
              <w:pStyle w:val="ConsPlusNormal"/>
            </w:pPr>
            <w:r>
              <w:t>Типовой элемент &lt;ОКТМОТип&gt;.</w:t>
            </w:r>
          </w:p>
          <w:p w:rsidR="003617F6" w:rsidRDefault="003617F6">
            <w:pPr>
              <w:pStyle w:val="ConsPlusNormal"/>
            </w:pPr>
            <w:r>
              <w:t xml:space="preserve">Принимает значение в соответствии с Общероссийским </w:t>
            </w:r>
            <w:hyperlink r:id="rId40">
              <w:r>
                <w:rPr>
                  <w:color w:val="0000FF"/>
                </w:rPr>
                <w:t>классификатором</w:t>
              </w:r>
            </w:hyperlink>
            <w:r>
              <w:t xml:space="preserve"> территорий муниципальных образований</w:t>
            </w:r>
          </w:p>
        </w:tc>
      </w:tr>
      <w:tr w:rsidR="003617F6">
        <w:tc>
          <w:tcPr>
            <w:tcW w:w="3585" w:type="dxa"/>
          </w:tcPr>
          <w:p w:rsidR="003617F6" w:rsidRDefault="003617F6">
            <w:pPr>
              <w:pStyle w:val="ConsPlusNormal"/>
            </w:pPr>
            <w:r>
              <w:t>Номер контактного телефона</w:t>
            </w:r>
          </w:p>
        </w:tc>
        <w:tc>
          <w:tcPr>
            <w:tcW w:w="2060" w:type="dxa"/>
          </w:tcPr>
          <w:p w:rsidR="003617F6" w:rsidRDefault="003617F6">
            <w:pPr>
              <w:pStyle w:val="ConsPlusNormal"/>
              <w:jc w:val="center"/>
            </w:pPr>
            <w:r>
              <w:t>Тлф</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T(1-20)</w:t>
            </w:r>
          </w:p>
        </w:tc>
        <w:tc>
          <w:tcPr>
            <w:tcW w:w="1537" w:type="dxa"/>
          </w:tcPr>
          <w:p w:rsidR="003617F6" w:rsidRDefault="003617F6">
            <w:pPr>
              <w:pStyle w:val="ConsPlusNormal"/>
              <w:jc w:val="center"/>
            </w:pPr>
            <w:r>
              <w:t>Н</w:t>
            </w:r>
          </w:p>
        </w:tc>
        <w:tc>
          <w:tcPr>
            <w:tcW w:w="4725" w:type="dxa"/>
          </w:tcPr>
          <w:p w:rsidR="003617F6" w:rsidRDefault="003617F6">
            <w:pPr>
              <w:pStyle w:val="ConsPlusNormal"/>
            </w:pPr>
          </w:p>
        </w:tc>
      </w:tr>
      <w:tr w:rsidR="003617F6">
        <w:tblPrEx>
          <w:tblBorders>
            <w:insideH w:val="nil"/>
          </w:tblBorders>
        </w:tblPrEx>
        <w:tc>
          <w:tcPr>
            <w:tcW w:w="3585" w:type="dxa"/>
            <w:tcBorders>
              <w:bottom w:val="nil"/>
            </w:tcBorders>
          </w:tcPr>
          <w:p w:rsidR="003617F6" w:rsidRDefault="003617F6">
            <w:pPr>
              <w:pStyle w:val="ConsPlusNormal"/>
            </w:pPr>
            <w:r>
              <w:t>Налоговый агент - организация |</w:t>
            </w:r>
          </w:p>
        </w:tc>
        <w:tc>
          <w:tcPr>
            <w:tcW w:w="2060" w:type="dxa"/>
            <w:tcBorders>
              <w:bottom w:val="nil"/>
            </w:tcBorders>
          </w:tcPr>
          <w:p w:rsidR="003617F6" w:rsidRDefault="003617F6">
            <w:pPr>
              <w:pStyle w:val="ConsPlusNormal"/>
              <w:jc w:val="center"/>
            </w:pPr>
            <w:r>
              <w:t>НПЮЛ</w:t>
            </w:r>
          </w:p>
        </w:tc>
        <w:tc>
          <w:tcPr>
            <w:tcW w:w="1224" w:type="dxa"/>
            <w:tcBorders>
              <w:bottom w:val="nil"/>
            </w:tcBorders>
          </w:tcPr>
          <w:p w:rsidR="003617F6" w:rsidRDefault="003617F6">
            <w:pPr>
              <w:pStyle w:val="ConsPlusNormal"/>
              <w:jc w:val="center"/>
            </w:pPr>
            <w:r>
              <w:t>С</w:t>
            </w:r>
          </w:p>
        </w:tc>
        <w:tc>
          <w:tcPr>
            <w:tcW w:w="1229" w:type="dxa"/>
            <w:tcBorders>
              <w:bottom w:val="nil"/>
            </w:tcBorders>
          </w:tcPr>
          <w:p w:rsidR="003617F6" w:rsidRDefault="003617F6">
            <w:pPr>
              <w:pStyle w:val="ConsPlusNormal"/>
            </w:pPr>
          </w:p>
        </w:tc>
        <w:tc>
          <w:tcPr>
            <w:tcW w:w="1537" w:type="dxa"/>
            <w:tcBorders>
              <w:bottom w:val="nil"/>
            </w:tcBorders>
          </w:tcPr>
          <w:p w:rsidR="003617F6" w:rsidRDefault="003617F6">
            <w:pPr>
              <w:pStyle w:val="ConsPlusNormal"/>
              <w:jc w:val="center"/>
            </w:pPr>
            <w:r>
              <w:t>О</w:t>
            </w:r>
          </w:p>
        </w:tc>
        <w:tc>
          <w:tcPr>
            <w:tcW w:w="4725" w:type="dxa"/>
            <w:tcBorders>
              <w:bottom w:val="nil"/>
            </w:tcBorders>
          </w:tcPr>
          <w:p w:rsidR="003617F6" w:rsidRDefault="003617F6">
            <w:pPr>
              <w:pStyle w:val="ConsPlusNormal"/>
            </w:pPr>
            <w:r>
              <w:t xml:space="preserve">Состав элемента представлен в </w:t>
            </w:r>
            <w:hyperlink w:anchor="P1203">
              <w:r>
                <w:rPr>
                  <w:color w:val="0000FF"/>
                </w:rPr>
                <w:t>таблице 4.4</w:t>
              </w:r>
            </w:hyperlink>
          </w:p>
        </w:tc>
      </w:tr>
      <w:tr w:rsidR="003617F6">
        <w:tblPrEx>
          <w:tblBorders>
            <w:insideH w:val="nil"/>
          </w:tblBorders>
        </w:tblPrEx>
        <w:tc>
          <w:tcPr>
            <w:tcW w:w="3585" w:type="dxa"/>
            <w:tcBorders>
              <w:top w:val="nil"/>
            </w:tcBorders>
          </w:tcPr>
          <w:p w:rsidR="003617F6" w:rsidRDefault="003617F6">
            <w:pPr>
              <w:pStyle w:val="ConsPlusNormal"/>
            </w:pPr>
            <w:r>
              <w:t>Налоговый агент - физическое лицо</w:t>
            </w:r>
          </w:p>
        </w:tc>
        <w:tc>
          <w:tcPr>
            <w:tcW w:w="2060" w:type="dxa"/>
            <w:tcBorders>
              <w:top w:val="nil"/>
            </w:tcBorders>
          </w:tcPr>
          <w:p w:rsidR="003617F6" w:rsidRDefault="003617F6">
            <w:pPr>
              <w:pStyle w:val="ConsPlusNormal"/>
              <w:jc w:val="center"/>
            </w:pPr>
            <w:r>
              <w:t>НПФЛ</w:t>
            </w:r>
          </w:p>
        </w:tc>
        <w:tc>
          <w:tcPr>
            <w:tcW w:w="1224" w:type="dxa"/>
            <w:tcBorders>
              <w:top w:val="nil"/>
            </w:tcBorders>
          </w:tcPr>
          <w:p w:rsidR="003617F6" w:rsidRDefault="003617F6">
            <w:pPr>
              <w:pStyle w:val="ConsPlusNormal"/>
              <w:jc w:val="center"/>
            </w:pPr>
            <w:r>
              <w:t>С</w:t>
            </w:r>
          </w:p>
        </w:tc>
        <w:tc>
          <w:tcPr>
            <w:tcW w:w="1229" w:type="dxa"/>
            <w:tcBorders>
              <w:top w:val="nil"/>
            </w:tcBorders>
          </w:tcPr>
          <w:p w:rsidR="003617F6" w:rsidRDefault="003617F6">
            <w:pPr>
              <w:pStyle w:val="ConsPlusNormal"/>
            </w:pPr>
          </w:p>
        </w:tc>
        <w:tc>
          <w:tcPr>
            <w:tcW w:w="1537" w:type="dxa"/>
            <w:tcBorders>
              <w:top w:val="nil"/>
            </w:tcBorders>
          </w:tcPr>
          <w:p w:rsidR="003617F6" w:rsidRDefault="003617F6">
            <w:pPr>
              <w:pStyle w:val="ConsPlusNormal"/>
              <w:jc w:val="center"/>
            </w:pPr>
            <w:r>
              <w:t>О</w:t>
            </w:r>
          </w:p>
        </w:tc>
        <w:tc>
          <w:tcPr>
            <w:tcW w:w="4725" w:type="dxa"/>
            <w:tcBorders>
              <w:top w:val="nil"/>
            </w:tcBorders>
          </w:tcPr>
          <w:p w:rsidR="003617F6" w:rsidRDefault="003617F6">
            <w:pPr>
              <w:pStyle w:val="ConsPlusNormal"/>
            </w:pPr>
            <w:r>
              <w:t xml:space="preserve">Состав элемента представлен в </w:t>
            </w:r>
            <w:hyperlink w:anchor="P1279">
              <w:r>
                <w:rPr>
                  <w:color w:val="0000FF"/>
                </w:rPr>
                <w:t>таблице 4.6</w:t>
              </w:r>
            </w:hyperlink>
          </w:p>
        </w:tc>
      </w:tr>
    </w:tbl>
    <w:p w:rsidR="003617F6" w:rsidRDefault="003617F6">
      <w:pPr>
        <w:pStyle w:val="ConsPlusNormal"/>
        <w:jc w:val="both"/>
      </w:pPr>
    </w:p>
    <w:p w:rsidR="003617F6" w:rsidRDefault="003617F6">
      <w:pPr>
        <w:pStyle w:val="ConsPlusNormal"/>
        <w:jc w:val="right"/>
      </w:pPr>
      <w:r>
        <w:t>Таблица 4.4</w:t>
      </w:r>
    </w:p>
    <w:p w:rsidR="003617F6" w:rsidRDefault="003617F6">
      <w:pPr>
        <w:pStyle w:val="ConsPlusNormal"/>
        <w:jc w:val="both"/>
      </w:pPr>
    </w:p>
    <w:p w:rsidR="003617F6" w:rsidRDefault="003617F6">
      <w:pPr>
        <w:pStyle w:val="ConsPlusNormal"/>
        <w:jc w:val="center"/>
      </w:pPr>
      <w:bookmarkStart w:id="94" w:name="P1203"/>
      <w:bookmarkEnd w:id="94"/>
      <w:r>
        <w:t>Налоговый агент - организация (НПЮЛ)</w:t>
      </w:r>
    </w:p>
    <w:p w:rsidR="003617F6" w:rsidRDefault="003617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85"/>
        <w:gridCol w:w="2060"/>
        <w:gridCol w:w="1224"/>
        <w:gridCol w:w="1229"/>
        <w:gridCol w:w="1537"/>
        <w:gridCol w:w="4725"/>
      </w:tblGrid>
      <w:tr w:rsidR="003617F6">
        <w:tc>
          <w:tcPr>
            <w:tcW w:w="3585" w:type="dxa"/>
          </w:tcPr>
          <w:p w:rsidR="003617F6" w:rsidRDefault="003617F6">
            <w:pPr>
              <w:pStyle w:val="ConsPlusNormal"/>
              <w:jc w:val="center"/>
            </w:pPr>
            <w:r>
              <w:t>Наименование элемента</w:t>
            </w:r>
          </w:p>
        </w:tc>
        <w:tc>
          <w:tcPr>
            <w:tcW w:w="2060" w:type="dxa"/>
          </w:tcPr>
          <w:p w:rsidR="003617F6" w:rsidRDefault="003617F6">
            <w:pPr>
              <w:pStyle w:val="ConsPlusNormal"/>
              <w:jc w:val="center"/>
            </w:pPr>
            <w:r>
              <w:t>Сокращенное наименование (код) элемента</w:t>
            </w:r>
          </w:p>
        </w:tc>
        <w:tc>
          <w:tcPr>
            <w:tcW w:w="1224" w:type="dxa"/>
          </w:tcPr>
          <w:p w:rsidR="003617F6" w:rsidRDefault="003617F6">
            <w:pPr>
              <w:pStyle w:val="ConsPlusNormal"/>
              <w:jc w:val="center"/>
            </w:pPr>
            <w:r>
              <w:t>Признак типа элемента</w:t>
            </w:r>
          </w:p>
        </w:tc>
        <w:tc>
          <w:tcPr>
            <w:tcW w:w="1229" w:type="dxa"/>
          </w:tcPr>
          <w:p w:rsidR="003617F6" w:rsidRDefault="003617F6">
            <w:pPr>
              <w:pStyle w:val="ConsPlusNormal"/>
              <w:jc w:val="center"/>
            </w:pPr>
            <w:r>
              <w:t>Формат элемента</w:t>
            </w:r>
          </w:p>
        </w:tc>
        <w:tc>
          <w:tcPr>
            <w:tcW w:w="1537" w:type="dxa"/>
          </w:tcPr>
          <w:p w:rsidR="003617F6" w:rsidRDefault="003617F6">
            <w:pPr>
              <w:pStyle w:val="ConsPlusNormal"/>
              <w:jc w:val="center"/>
            </w:pPr>
            <w:r>
              <w:t>Признак обязательности элемента</w:t>
            </w:r>
          </w:p>
        </w:tc>
        <w:tc>
          <w:tcPr>
            <w:tcW w:w="4725" w:type="dxa"/>
          </w:tcPr>
          <w:p w:rsidR="003617F6" w:rsidRDefault="003617F6">
            <w:pPr>
              <w:pStyle w:val="ConsPlusNormal"/>
              <w:jc w:val="center"/>
            </w:pPr>
            <w:r>
              <w:t>Дополнительная информация</w:t>
            </w:r>
          </w:p>
        </w:tc>
      </w:tr>
      <w:tr w:rsidR="003617F6">
        <w:tc>
          <w:tcPr>
            <w:tcW w:w="3585" w:type="dxa"/>
          </w:tcPr>
          <w:p w:rsidR="003617F6" w:rsidRDefault="003617F6">
            <w:pPr>
              <w:pStyle w:val="ConsPlusNormal"/>
            </w:pPr>
            <w:r>
              <w:t>Наименование организации</w:t>
            </w:r>
          </w:p>
        </w:tc>
        <w:tc>
          <w:tcPr>
            <w:tcW w:w="2060" w:type="dxa"/>
          </w:tcPr>
          <w:p w:rsidR="003617F6" w:rsidRDefault="003617F6">
            <w:pPr>
              <w:pStyle w:val="ConsPlusNormal"/>
              <w:jc w:val="center"/>
            </w:pPr>
            <w:r>
              <w:t>НаимОрг</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T(1-1000)</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r w:rsidR="003617F6">
        <w:tc>
          <w:tcPr>
            <w:tcW w:w="3585" w:type="dxa"/>
          </w:tcPr>
          <w:p w:rsidR="003617F6" w:rsidRDefault="003617F6">
            <w:pPr>
              <w:pStyle w:val="ConsPlusNormal"/>
            </w:pPr>
            <w:r>
              <w:t>ИНН организации</w:t>
            </w:r>
          </w:p>
        </w:tc>
        <w:tc>
          <w:tcPr>
            <w:tcW w:w="2060" w:type="dxa"/>
          </w:tcPr>
          <w:p w:rsidR="003617F6" w:rsidRDefault="003617F6">
            <w:pPr>
              <w:pStyle w:val="ConsPlusNormal"/>
              <w:jc w:val="center"/>
            </w:pPr>
            <w:r>
              <w:t>ИННЮЛ</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T(=10)</w:t>
            </w:r>
          </w:p>
        </w:tc>
        <w:tc>
          <w:tcPr>
            <w:tcW w:w="1537" w:type="dxa"/>
          </w:tcPr>
          <w:p w:rsidR="003617F6" w:rsidRDefault="003617F6">
            <w:pPr>
              <w:pStyle w:val="ConsPlusNormal"/>
              <w:jc w:val="center"/>
            </w:pPr>
            <w:r>
              <w:t>О</w:t>
            </w:r>
          </w:p>
        </w:tc>
        <w:tc>
          <w:tcPr>
            <w:tcW w:w="4725" w:type="dxa"/>
          </w:tcPr>
          <w:p w:rsidR="003617F6" w:rsidRDefault="003617F6">
            <w:pPr>
              <w:pStyle w:val="ConsPlusNormal"/>
            </w:pPr>
            <w:r>
              <w:t>Типовой элемент &lt;ИННЮЛТип&gt;</w:t>
            </w:r>
          </w:p>
        </w:tc>
      </w:tr>
      <w:tr w:rsidR="003617F6">
        <w:tc>
          <w:tcPr>
            <w:tcW w:w="3585" w:type="dxa"/>
          </w:tcPr>
          <w:p w:rsidR="003617F6" w:rsidRDefault="003617F6">
            <w:pPr>
              <w:pStyle w:val="ConsPlusNormal"/>
            </w:pPr>
            <w:r>
              <w:lastRenderedPageBreak/>
              <w:t>КПП организации</w:t>
            </w:r>
          </w:p>
        </w:tc>
        <w:tc>
          <w:tcPr>
            <w:tcW w:w="2060" w:type="dxa"/>
          </w:tcPr>
          <w:p w:rsidR="003617F6" w:rsidRDefault="003617F6">
            <w:pPr>
              <w:pStyle w:val="ConsPlusNormal"/>
              <w:jc w:val="center"/>
            </w:pPr>
            <w:r>
              <w:t>КПП</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T(=9)</w:t>
            </w:r>
          </w:p>
        </w:tc>
        <w:tc>
          <w:tcPr>
            <w:tcW w:w="1537" w:type="dxa"/>
          </w:tcPr>
          <w:p w:rsidR="003617F6" w:rsidRDefault="003617F6">
            <w:pPr>
              <w:pStyle w:val="ConsPlusNormal"/>
              <w:jc w:val="center"/>
            </w:pPr>
            <w:r>
              <w:t>О</w:t>
            </w:r>
          </w:p>
        </w:tc>
        <w:tc>
          <w:tcPr>
            <w:tcW w:w="4725" w:type="dxa"/>
          </w:tcPr>
          <w:p w:rsidR="003617F6" w:rsidRDefault="003617F6">
            <w:pPr>
              <w:pStyle w:val="ConsPlusNormal"/>
            </w:pPr>
            <w:r>
              <w:t>Типовой элемент &lt;КППТип&gt;.</w:t>
            </w:r>
          </w:p>
          <w:p w:rsidR="003617F6" w:rsidRDefault="003617F6">
            <w:pPr>
              <w:pStyle w:val="ConsPlusNormal"/>
            </w:pPr>
            <w:r>
              <w:t>5 и 6 знаки не могут принимать значение "50"</w:t>
            </w:r>
          </w:p>
        </w:tc>
      </w:tr>
      <w:tr w:rsidR="003617F6">
        <w:tc>
          <w:tcPr>
            <w:tcW w:w="3585" w:type="dxa"/>
          </w:tcPr>
          <w:p w:rsidR="003617F6" w:rsidRDefault="003617F6">
            <w:pPr>
              <w:pStyle w:val="ConsPlusNormal"/>
            </w:pPr>
            <w:r>
              <w:t>Сведения о реорганизованной (ликвидированной) организации (обособленном подразделении)</w:t>
            </w:r>
          </w:p>
        </w:tc>
        <w:tc>
          <w:tcPr>
            <w:tcW w:w="2060" w:type="dxa"/>
          </w:tcPr>
          <w:p w:rsidR="003617F6" w:rsidRDefault="003617F6">
            <w:pPr>
              <w:pStyle w:val="ConsPlusNormal"/>
              <w:jc w:val="center"/>
            </w:pPr>
            <w:r>
              <w:t>СвРеоргЮЛ</w:t>
            </w:r>
          </w:p>
        </w:tc>
        <w:tc>
          <w:tcPr>
            <w:tcW w:w="1224" w:type="dxa"/>
          </w:tcPr>
          <w:p w:rsidR="003617F6" w:rsidRDefault="003617F6">
            <w:pPr>
              <w:pStyle w:val="ConsPlusNormal"/>
              <w:jc w:val="center"/>
            </w:pPr>
            <w:r>
              <w:t>С</w:t>
            </w:r>
          </w:p>
        </w:tc>
        <w:tc>
          <w:tcPr>
            <w:tcW w:w="1229" w:type="dxa"/>
          </w:tcPr>
          <w:p w:rsidR="003617F6" w:rsidRDefault="003617F6">
            <w:pPr>
              <w:pStyle w:val="ConsPlusNormal"/>
            </w:pPr>
          </w:p>
        </w:tc>
        <w:tc>
          <w:tcPr>
            <w:tcW w:w="1537" w:type="dxa"/>
          </w:tcPr>
          <w:p w:rsidR="003617F6" w:rsidRDefault="003617F6">
            <w:pPr>
              <w:pStyle w:val="ConsPlusNormal"/>
              <w:jc w:val="center"/>
            </w:pPr>
            <w:r>
              <w:t>Н</w:t>
            </w:r>
          </w:p>
        </w:tc>
        <w:tc>
          <w:tcPr>
            <w:tcW w:w="4725" w:type="dxa"/>
          </w:tcPr>
          <w:p w:rsidR="003617F6" w:rsidRDefault="003617F6">
            <w:pPr>
              <w:pStyle w:val="ConsPlusNormal"/>
            </w:pPr>
            <w:r>
              <w:t xml:space="preserve">Состав элемента представлен в </w:t>
            </w:r>
            <w:hyperlink w:anchor="P1239">
              <w:r>
                <w:rPr>
                  <w:color w:val="0000FF"/>
                </w:rPr>
                <w:t>таблице 4.5</w:t>
              </w:r>
            </w:hyperlink>
          </w:p>
        </w:tc>
      </w:tr>
    </w:tbl>
    <w:p w:rsidR="003617F6" w:rsidRDefault="003617F6">
      <w:pPr>
        <w:pStyle w:val="ConsPlusNormal"/>
        <w:jc w:val="both"/>
      </w:pPr>
    </w:p>
    <w:p w:rsidR="003617F6" w:rsidRDefault="003617F6">
      <w:pPr>
        <w:pStyle w:val="ConsPlusNormal"/>
        <w:jc w:val="right"/>
      </w:pPr>
      <w:r>
        <w:t>Таблица 4.5</w:t>
      </w:r>
    </w:p>
    <w:p w:rsidR="003617F6" w:rsidRDefault="003617F6">
      <w:pPr>
        <w:pStyle w:val="ConsPlusNormal"/>
        <w:jc w:val="both"/>
      </w:pPr>
    </w:p>
    <w:p w:rsidR="003617F6" w:rsidRDefault="003617F6">
      <w:pPr>
        <w:pStyle w:val="ConsPlusNormal"/>
        <w:jc w:val="center"/>
      </w:pPr>
      <w:bookmarkStart w:id="95" w:name="P1239"/>
      <w:bookmarkEnd w:id="95"/>
      <w:r>
        <w:t>Сведения о реорганизованной (ликвидированной) организации</w:t>
      </w:r>
    </w:p>
    <w:p w:rsidR="003617F6" w:rsidRDefault="003617F6">
      <w:pPr>
        <w:pStyle w:val="ConsPlusNormal"/>
        <w:jc w:val="center"/>
      </w:pPr>
      <w:r>
        <w:t>(обособленном подразделении) (СвРеоргЮЛ)</w:t>
      </w:r>
    </w:p>
    <w:p w:rsidR="003617F6" w:rsidRDefault="003617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85"/>
        <w:gridCol w:w="2060"/>
        <w:gridCol w:w="1224"/>
        <w:gridCol w:w="1229"/>
        <w:gridCol w:w="1537"/>
        <w:gridCol w:w="4725"/>
      </w:tblGrid>
      <w:tr w:rsidR="003617F6">
        <w:tc>
          <w:tcPr>
            <w:tcW w:w="3585" w:type="dxa"/>
          </w:tcPr>
          <w:p w:rsidR="003617F6" w:rsidRDefault="003617F6">
            <w:pPr>
              <w:pStyle w:val="ConsPlusNormal"/>
              <w:jc w:val="center"/>
            </w:pPr>
            <w:r>
              <w:t>Наименование элемента</w:t>
            </w:r>
          </w:p>
        </w:tc>
        <w:tc>
          <w:tcPr>
            <w:tcW w:w="2060" w:type="dxa"/>
          </w:tcPr>
          <w:p w:rsidR="003617F6" w:rsidRDefault="003617F6">
            <w:pPr>
              <w:pStyle w:val="ConsPlusNormal"/>
              <w:jc w:val="center"/>
            </w:pPr>
            <w:r>
              <w:t>Сокращенное наименование (код) элемента</w:t>
            </w:r>
          </w:p>
        </w:tc>
        <w:tc>
          <w:tcPr>
            <w:tcW w:w="1224" w:type="dxa"/>
          </w:tcPr>
          <w:p w:rsidR="003617F6" w:rsidRDefault="003617F6">
            <w:pPr>
              <w:pStyle w:val="ConsPlusNormal"/>
              <w:jc w:val="center"/>
            </w:pPr>
            <w:r>
              <w:t>Признак типа элемента</w:t>
            </w:r>
          </w:p>
        </w:tc>
        <w:tc>
          <w:tcPr>
            <w:tcW w:w="1229" w:type="dxa"/>
          </w:tcPr>
          <w:p w:rsidR="003617F6" w:rsidRDefault="003617F6">
            <w:pPr>
              <w:pStyle w:val="ConsPlusNormal"/>
              <w:jc w:val="center"/>
            </w:pPr>
            <w:r>
              <w:t>Формат элемента</w:t>
            </w:r>
          </w:p>
        </w:tc>
        <w:tc>
          <w:tcPr>
            <w:tcW w:w="1537" w:type="dxa"/>
          </w:tcPr>
          <w:p w:rsidR="003617F6" w:rsidRDefault="003617F6">
            <w:pPr>
              <w:pStyle w:val="ConsPlusNormal"/>
              <w:jc w:val="center"/>
            </w:pPr>
            <w:r>
              <w:t>Признак обязательности элемента</w:t>
            </w:r>
          </w:p>
        </w:tc>
        <w:tc>
          <w:tcPr>
            <w:tcW w:w="4725" w:type="dxa"/>
          </w:tcPr>
          <w:p w:rsidR="003617F6" w:rsidRDefault="003617F6">
            <w:pPr>
              <w:pStyle w:val="ConsPlusNormal"/>
              <w:jc w:val="center"/>
            </w:pPr>
            <w:r>
              <w:t>Дополнительная информация</w:t>
            </w:r>
          </w:p>
        </w:tc>
      </w:tr>
      <w:tr w:rsidR="003617F6">
        <w:tc>
          <w:tcPr>
            <w:tcW w:w="3585" w:type="dxa"/>
          </w:tcPr>
          <w:p w:rsidR="003617F6" w:rsidRDefault="003617F6">
            <w:pPr>
              <w:pStyle w:val="ConsPlusNormal"/>
            </w:pPr>
            <w:r>
              <w:t>Код формы реорганизации (ликвидации)/закрытия обособленного подразделения</w:t>
            </w:r>
          </w:p>
        </w:tc>
        <w:tc>
          <w:tcPr>
            <w:tcW w:w="2060" w:type="dxa"/>
          </w:tcPr>
          <w:p w:rsidR="003617F6" w:rsidRDefault="003617F6">
            <w:pPr>
              <w:pStyle w:val="ConsPlusNormal"/>
              <w:jc w:val="center"/>
            </w:pPr>
            <w:r>
              <w:t>ФормРеорг</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T(=1)</w:t>
            </w:r>
          </w:p>
        </w:tc>
        <w:tc>
          <w:tcPr>
            <w:tcW w:w="1537" w:type="dxa"/>
          </w:tcPr>
          <w:p w:rsidR="003617F6" w:rsidRDefault="003617F6">
            <w:pPr>
              <w:pStyle w:val="ConsPlusNormal"/>
              <w:jc w:val="center"/>
            </w:pPr>
            <w:r>
              <w:t>ОК</w:t>
            </w:r>
          </w:p>
        </w:tc>
        <w:tc>
          <w:tcPr>
            <w:tcW w:w="4725" w:type="dxa"/>
          </w:tcPr>
          <w:p w:rsidR="003617F6" w:rsidRDefault="003617F6">
            <w:pPr>
              <w:pStyle w:val="ConsPlusNormal"/>
            </w:pPr>
            <w:r>
              <w:t xml:space="preserve">Принимает значение в соответствии с </w:t>
            </w:r>
            <w:hyperlink w:anchor="P873">
              <w:r>
                <w:rPr>
                  <w:color w:val="0000FF"/>
                </w:rPr>
                <w:t>приложением N 4</w:t>
              </w:r>
            </w:hyperlink>
            <w:r>
              <w:t xml:space="preserve"> к Порядку заполнения:</w:t>
            </w:r>
          </w:p>
          <w:p w:rsidR="003617F6" w:rsidRDefault="003617F6">
            <w:pPr>
              <w:pStyle w:val="ConsPlusNormal"/>
              <w:jc w:val="both"/>
            </w:pPr>
            <w:r>
              <w:t>0 - ликвидация |</w:t>
            </w:r>
          </w:p>
          <w:p w:rsidR="003617F6" w:rsidRDefault="003617F6">
            <w:pPr>
              <w:pStyle w:val="ConsPlusNormal"/>
              <w:jc w:val="both"/>
            </w:pPr>
            <w:r>
              <w:t>1 - преобразование |</w:t>
            </w:r>
          </w:p>
          <w:p w:rsidR="003617F6" w:rsidRDefault="003617F6">
            <w:pPr>
              <w:pStyle w:val="ConsPlusNormal"/>
              <w:jc w:val="both"/>
            </w:pPr>
            <w:r>
              <w:t>2 - слияние |</w:t>
            </w:r>
          </w:p>
          <w:p w:rsidR="003617F6" w:rsidRDefault="003617F6">
            <w:pPr>
              <w:pStyle w:val="ConsPlusNormal"/>
              <w:jc w:val="both"/>
            </w:pPr>
            <w:r>
              <w:t>3 - разделение |</w:t>
            </w:r>
          </w:p>
          <w:p w:rsidR="003617F6" w:rsidRDefault="003617F6">
            <w:pPr>
              <w:pStyle w:val="ConsPlusNormal"/>
              <w:jc w:val="both"/>
            </w:pPr>
            <w:r>
              <w:t>5 - присоединение |</w:t>
            </w:r>
          </w:p>
          <w:p w:rsidR="003617F6" w:rsidRDefault="003617F6">
            <w:pPr>
              <w:pStyle w:val="ConsPlusNormal"/>
            </w:pPr>
            <w:r>
              <w:t>6 - разделение с одновременным присоединением |</w:t>
            </w:r>
          </w:p>
          <w:p w:rsidR="003617F6" w:rsidRDefault="003617F6">
            <w:pPr>
              <w:pStyle w:val="ConsPlusNormal"/>
            </w:pPr>
            <w:r>
              <w:t>9 - закрытие обособленного подразделения |</w:t>
            </w:r>
          </w:p>
        </w:tc>
      </w:tr>
      <w:tr w:rsidR="003617F6">
        <w:tc>
          <w:tcPr>
            <w:tcW w:w="3585" w:type="dxa"/>
          </w:tcPr>
          <w:p w:rsidR="003617F6" w:rsidRDefault="003617F6">
            <w:pPr>
              <w:pStyle w:val="ConsPlusNormal"/>
            </w:pPr>
            <w:r>
              <w:t>ИНН реорганизованной организации/закрытого обособленного подразделения</w:t>
            </w:r>
          </w:p>
        </w:tc>
        <w:tc>
          <w:tcPr>
            <w:tcW w:w="2060" w:type="dxa"/>
          </w:tcPr>
          <w:p w:rsidR="003617F6" w:rsidRDefault="003617F6">
            <w:pPr>
              <w:pStyle w:val="ConsPlusNormal"/>
              <w:jc w:val="center"/>
            </w:pPr>
            <w:r>
              <w:t>ИННЮЛ</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T(=10)</w:t>
            </w:r>
          </w:p>
        </w:tc>
        <w:tc>
          <w:tcPr>
            <w:tcW w:w="1537" w:type="dxa"/>
          </w:tcPr>
          <w:p w:rsidR="003617F6" w:rsidRDefault="003617F6">
            <w:pPr>
              <w:pStyle w:val="ConsPlusNormal"/>
              <w:jc w:val="center"/>
            </w:pPr>
            <w:r>
              <w:t>НУ</w:t>
            </w:r>
          </w:p>
        </w:tc>
        <w:tc>
          <w:tcPr>
            <w:tcW w:w="4725" w:type="dxa"/>
          </w:tcPr>
          <w:p w:rsidR="003617F6" w:rsidRDefault="003617F6">
            <w:pPr>
              <w:pStyle w:val="ConsPlusNormal"/>
            </w:pPr>
            <w:r>
              <w:t>Типовой элемент &lt;ИННЮЛТип&gt;.</w:t>
            </w:r>
          </w:p>
          <w:p w:rsidR="003617F6" w:rsidRDefault="003617F6">
            <w:pPr>
              <w:pStyle w:val="ConsPlusNormal"/>
            </w:pPr>
            <w:r>
              <w:t>Элемент обязателен при &lt;ФормРеорг&gt; = 1 | 2 | 3 | 5 | 6 | 9</w:t>
            </w:r>
          </w:p>
        </w:tc>
      </w:tr>
      <w:tr w:rsidR="003617F6">
        <w:tc>
          <w:tcPr>
            <w:tcW w:w="3585" w:type="dxa"/>
          </w:tcPr>
          <w:p w:rsidR="003617F6" w:rsidRDefault="003617F6">
            <w:pPr>
              <w:pStyle w:val="ConsPlusNormal"/>
            </w:pPr>
            <w:r>
              <w:t xml:space="preserve">КПП реорганизованной организации/закрытого </w:t>
            </w:r>
            <w:r>
              <w:lastRenderedPageBreak/>
              <w:t>обособленного подразделения</w:t>
            </w:r>
          </w:p>
        </w:tc>
        <w:tc>
          <w:tcPr>
            <w:tcW w:w="2060" w:type="dxa"/>
          </w:tcPr>
          <w:p w:rsidR="003617F6" w:rsidRDefault="003617F6">
            <w:pPr>
              <w:pStyle w:val="ConsPlusNormal"/>
              <w:jc w:val="center"/>
            </w:pPr>
            <w:r>
              <w:lastRenderedPageBreak/>
              <w:t>КПП</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T(=9)</w:t>
            </w:r>
          </w:p>
        </w:tc>
        <w:tc>
          <w:tcPr>
            <w:tcW w:w="1537" w:type="dxa"/>
          </w:tcPr>
          <w:p w:rsidR="003617F6" w:rsidRDefault="003617F6">
            <w:pPr>
              <w:pStyle w:val="ConsPlusNormal"/>
              <w:jc w:val="center"/>
            </w:pPr>
            <w:r>
              <w:t>НУ</w:t>
            </w:r>
          </w:p>
        </w:tc>
        <w:tc>
          <w:tcPr>
            <w:tcW w:w="4725" w:type="dxa"/>
          </w:tcPr>
          <w:p w:rsidR="003617F6" w:rsidRDefault="003617F6">
            <w:pPr>
              <w:pStyle w:val="ConsPlusNormal"/>
              <w:jc w:val="both"/>
            </w:pPr>
            <w:r>
              <w:t>Типовой элемент &lt;КППТип&gt;.</w:t>
            </w:r>
          </w:p>
          <w:p w:rsidR="003617F6" w:rsidRDefault="003617F6">
            <w:pPr>
              <w:pStyle w:val="ConsPlusNormal"/>
            </w:pPr>
            <w:r>
              <w:t>5 и 6 знаки не могут принимать значение "50".</w:t>
            </w:r>
          </w:p>
          <w:p w:rsidR="003617F6" w:rsidRDefault="003617F6">
            <w:pPr>
              <w:pStyle w:val="ConsPlusNormal"/>
            </w:pPr>
            <w:r>
              <w:lastRenderedPageBreak/>
              <w:t>Элемент обязателен при &lt;ФормРеорг&gt; = 1 | 2 | 3 | 5 | 6 | 9</w:t>
            </w:r>
          </w:p>
        </w:tc>
      </w:tr>
    </w:tbl>
    <w:p w:rsidR="003617F6" w:rsidRDefault="003617F6">
      <w:pPr>
        <w:pStyle w:val="ConsPlusNormal"/>
        <w:jc w:val="both"/>
      </w:pPr>
    </w:p>
    <w:p w:rsidR="003617F6" w:rsidRDefault="003617F6">
      <w:pPr>
        <w:pStyle w:val="ConsPlusNormal"/>
        <w:jc w:val="right"/>
      </w:pPr>
      <w:r>
        <w:t>Таблица 4.6</w:t>
      </w:r>
    </w:p>
    <w:p w:rsidR="003617F6" w:rsidRDefault="003617F6">
      <w:pPr>
        <w:pStyle w:val="ConsPlusNormal"/>
        <w:jc w:val="both"/>
      </w:pPr>
    </w:p>
    <w:p w:rsidR="003617F6" w:rsidRDefault="003617F6">
      <w:pPr>
        <w:pStyle w:val="ConsPlusNormal"/>
        <w:jc w:val="center"/>
      </w:pPr>
      <w:bookmarkStart w:id="96" w:name="P1279"/>
      <w:bookmarkEnd w:id="96"/>
      <w:r>
        <w:t>Налоговый агент - физическое лицо (НПФЛ)</w:t>
      </w:r>
    </w:p>
    <w:p w:rsidR="003617F6" w:rsidRDefault="003617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85"/>
        <w:gridCol w:w="2060"/>
        <w:gridCol w:w="1224"/>
        <w:gridCol w:w="1229"/>
        <w:gridCol w:w="1537"/>
        <w:gridCol w:w="4725"/>
      </w:tblGrid>
      <w:tr w:rsidR="003617F6">
        <w:tc>
          <w:tcPr>
            <w:tcW w:w="3585" w:type="dxa"/>
          </w:tcPr>
          <w:p w:rsidR="003617F6" w:rsidRDefault="003617F6">
            <w:pPr>
              <w:pStyle w:val="ConsPlusNormal"/>
              <w:jc w:val="center"/>
            </w:pPr>
            <w:r>
              <w:t>Наименование элемента</w:t>
            </w:r>
          </w:p>
        </w:tc>
        <w:tc>
          <w:tcPr>
            <w:tcW w:w="2060" w:type="dxa"/>
          </w:tcPr>
          <w:p w:rsidR="003617F6" w:rsidRDefault="003617F6">
            <w:pPr>
              <w:pStyle w:val="ConsPlusNormal"/>
              <w:jc w:val="center"/>
            </w:pPr>
            <w:r>
              <w:t>Сокращенное наименование (код) элемента</w:t>
            </w:r>
          </w:p>
        </w:tc>
        <w:tc>
          <w:tcPr>
            <w:tcW w:w="1224" w:type="dxa"/>
          </w:tcPr>
          <w:p w:rsidR="003617F6" w:rsidRDefault="003617F6">
            <w:pPr>
              <w:pStyle w:val="ConsPlusNormal"/>
              <w:jc w:val="center"/>
            </w:pPr>
            <w:r>
              <w:t>Признак типа элемента</w:t>
            </w:r>
          </w:p>
        </w:tc>
        <w:tc>
          <w:tcPr>
            <w:tcW w:w="1229" w:type="dxa"/>
          </w:tcPr>
          <w:p w:rsidR="003617F6" w:rsidRDefault="003617F6">
            <w:pPr>
              <w:pStyle w:val="ConsPlusNormal"/>
              <w:jc w:val="center"/>
            </w:pPr>
            <w:r>
              <w:t>Формат элемента</w:t>
            </w:r>
          </w:p>
        </w:tc>
        <w:tc>
          <w:tcPr>
            <w:tcW w:w="1537" w:type="dxa"/>
          </w:tcPr>
          <w:p w:rsidR="003617F6" w:rsidRDefault="003617F6">
            <w:pPr>
              <w:pStyle w:val="ConsPlusNormal"/>
              <w:jc w:val="center"/>
            </w:pPr>
            <w:r>
              <w:t>Признак обязательности элемента</w:t>
            </w:r>
          </w:p>
        </w:tc>
        <w:tc>
          <w:tcPr>
            <w:tcW w:w="4725" w:type="dxa"/>
          </w:tcPr>
          <w:p w:rsidR="003617F6" w:rsidRDefault="003617F6">
            <w:pPr>
              <w:pStyle w:val="ConsPlusNormal"/>
              <w:jc w:val="center"/>
            </w:pPr>
            <w:r>
              <w:t>Дополнительная информация</w:t>
            </w:r>
          </w:p>
        </w:tc>
      </w:tr>
      <w:tr w:rsidR="003617F6">
        <w:tc>
          <w:tcPr>
            <w:tcW w:w="3585" w:type="dxa"/>
          </w:tcPr>
          <w:p w:rsidR="003617F6" w:rsidRDefault="003617F6">
            <w:pPr>
              <w:pStyle w:val="ConsPlusNormal"/>
            </w:pPr>
            <w:r>
              <w:t>ИНН физического лица</w:t>
            </w:r>
          </w:p>
        </w:tc>
        <w:tc>
          <w:tcPr>
            <w:tcW w:w="2060" w:type="dxa"/>
          </w:tcPr>
          <w:p w:rsidR="003617F6" w:rsidRDefault="003617F6">
            <w:pPr>
              <w:pStyle w:val="ConsPlusNormal"/>
              <w:jc w:val="center"/>
            </w:pPr>
            <w:r>
              <w:t>ИННФЛ</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T(=12)</w:t>
            </w:r>
          </w:p>
        </w:tc>
        <w:tc>
          <w:tcPr>
            <w:tcW w:w="1537" w:type="dxa"/>
          </w:tcPr>
          <w:p w:rsidR="003617F6" w:rsidRDefault="003617F6">
            <w:pPr>
              <w:pStyle w:val="ConsPlusNormal"/>
              <w:jc w:val="center"/>
            </w:pPr>
            <w:r>
              <w:t>О</w:t>
            </w:r>
          </w:p>
        </w:tc>
        <w:tc>
          <w:tcPr>
            <w:tcW w:w="4725" w:type="dxa"/>
          </w:tcPr>
          <w:p w:rsidR="003617F6" w:rsidRDefault="003617F6">
            <w:pPr>
              <w:pStyle w:val="ConsPlusNormal"/>
            </w:pPr>
            <w:r>
              <w:t>Типовой элемент &lt;ИННФЛТип&gt;</w:t>
            </w:r>
          </w:p>
        </w:tc>
      </w:tr>
      <w:tr w:rsidR="003617F6">
        <w:tc>
          <w:tcPr>
            <w:tcW w:w="3585" w:type="dxa"/>
          </w:tcPr>
          <w:p w:rsidR="003617F6" w:rsidRDefault="003617F6">
            <w:pPr>
              <w:pStyle w:val="ConsPlusNormal"/>
            </w:pPr>
            <w:r>
              <w:t>Фамилия, имя, отчество (при наличии) физического лица</w:t>
            </w:r>
          </w:p>
        </w:tc>
        <w:tc>
          <w:tcPr>
            <w:tcW w:w="2060" w:type="dxa"/>
          </w:tcPr>
          <w:p w:rsidR="003617F6" w:rsidRDefault="003617F6">
            <w:pPr>
              <w:pStyle w:val="ConsPlusNormal"/>
              <w:jc w:val="center"/>
            </w:pPr>
            <w:r>
              <w:t>ФИО</w:t>
            </w:r>
          </w:p>
        </w:tc>
        <w:tc>
          <w:tcPr>
            <w:tcW w:w="1224" w:type="dxa"/>
          </w:tcPr>
          <w:p w:rsidR="003617F6" w:rsidRDefault="003617F6">
            <w:pPr>
              <w:pStyle w:val="ConsPlusNormal"/>
              <w:jc w:val="center"/>
            </w:pPr>
            <w:r>
              <w:t>С</w:t>
            </w:r>
          </w:p>
        </w:tc>
        <w:tc>
          <w:tcPr>
            <w:tcW w:w="1229" w:type="dxa"/>
          </w:tcPr>
          <w:p w:rsidR="003617F6" w:rsidRDefault="003617F6">
            <w:pPr>
              <w:pStyle w:val="ConsPlusNormal"/>
            </w:pPr>
          </w:p>
        </w:tc>
        <w:tc>
          <w:tcPr>
            <w:tcW w:w="1537" w:type="dxa"/>
          </w:tcPr>
          <w:p w:rsidR="003617F6" w:rsidRDefault="003617F6">
            <w:pPr>
              <w:pStyle w:val="ConsPlusNormal"/>
              <w:jc w:val="center"/>
            </w:pPr>
            <w:r>
              <w:t>О</w:t>
            </w:r>
          </w:p>
        </w:tc>
        <w:tc>
          <w:tcPr>
            <w:tcW w:w="4725" w:type="dxa"/>
          </w:tcPr>
          <w:p w:rsidR="003617F6" w:rsidRDefault="003617F6">
            <w:pPr>
              <w:pStyle w:val="ConsPlusNormal"/>
            </w:pPr>
            <w:r>
              <w:t>Типовой элемент &lt;ФИОТип&gt;.</w:t>
            </w:r>
          </w:p>
          <w:p w:rsidR="003617F6" w:rsidRDefault="003617F6">
            <w:pPr>
              <w:pStyle w:val="ConsPlusNormal"/>
            </w:pPr>
            <w:r>
              <w:t xml:space="preserve">Состав элемента представлен в </w:t>
            </w:r>
            <w:hyperlink w:anchor="P2056">
              <w:r>
                <w:rPr>
                  <w:color w:val="0000FF"/>
                </w:rPr>
                <w:t>таблице 4.25</w:t>
              </w:r>
            </w:hyperlink>
          </w:p>
        </w:tc>
      </w:tr>
    </w:tbl>
    <w:p w:rsidR="003617F6" w:rsidRDefault="003617F6">
      <w:pPr>
        <w:pStyle w:val="ConsPlusNormal"/>
        <w:jc w:val="both"/>
      </w:pPr>
    </w:p>
    <w:p w:rsidR="003617F6" w:rsidRDefault="003617F6">
      <w:pPr>
        <w:pStyle w:val="ConsPlusNormal"/>
        <w:jc w:val="right"/>
      </w:pPr>
      <w:r>
        <w:t>Таблица 4.7</w:t>
      </w:r>
    </w:p>
    <w:p w:rsidR="003617F6" w:rsidRDefault="003617F6">
      <w:pPr>
        <w:pStyle w:val="ConsPlusNormal"/>
        <w:jc w:val="both"/>
      </w:pPr>
    </w:p>
    <w:p w:rsidR="003617F6" w:rsidRDefault="003617F6">
      <w:pPr>
        <w:pStyle w:val="ConsPlusNormal"/>
        <w:jc w:val="center"/>
      </w:pPr>
      <w:bookmarkStart w:id="97" w:name="P1303"/>
      <w:bookmarkEnd w:id="97"/>
      <w:r>
        <w:t>Сведения о лице, подписавшем документ (Подписант)</w:t>
      </w:r>
    </w:p>
    <w:p w:rsidR="003617F6" w:rsidRDefault="003617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85"/>
        <w:gridCol w:w="2060"/>
        <w:gridCol w:w="1224"/>
        <w:gridCol w:w="1229"/>
        <w:gridCol w:w="1537"/>
        <w:gridCol w:w="4725"/>
      </w:tblGrid>
      <w:tr w:rsidR="003617F6">
        <w:tc>
          <w:tcPr>
            <w:tcW w:w="3585" w:type="dxa"/>
          </w:tcPr>
          <w:p w:rsidR="003617F6" w:rsidRDefault="003617F6">
            <w:pPr>
              <w:pStyle w:val="ConsPlusNormal"/>
              <w:jc w:val="center"/>
            </w:pPr>
            <w:r>
              <w:t>Наименование элемента</w:t>
            </w:r>
          </w:p>
        </w:tc>
        <w:tc>
          <w:tcPr>
            <w:tcW w:w="2060" w:type="dxa"/>
          </w:tcPr>
          <w:p w:rsidR="003617F6" w:rsidRDefault="003617F6">
            <w:pPr>
              <w:pStyle w:val="ConsPlusNormal"/>
              <w:jc w:val="center"/>
            </w:pPr>
            <w:r>
              <w:t>Сокращенное наименование (код) элемента</w:t>
            </w:r>
          </w:p>
        </w:tc>
        <w:tc>
          <w:tcPr>
            <w:tcW w:w="1224" w:type="dxa"/>
          </w:tcPr>
          <w:p w:rsidR="003617F6" w:rsidRDefault="003617F6">
            <w:pPr>
              <w:pStyle w:val="ConsPlusNormal"/>
              <w:jc w:val="center"/>
            </w:pPr>
            <w:r>
              <w:t>Признак типа элемента</w:t>
            </w:r>
          </w:p>
        </w:tc>
        <w:tc>
          <w:tcPr>
            <w:tcW w:w="1229" w:type="dxa"/>
          </w:tcPr>
          <w:p w:rsidR="003617F6" w:rsidRDefault="003617F6">
            <w:pPr>
              <w:pStyle w:val="ConsPlusNormal"/>
              <w:jc w:val="center"/>
            </w:pPr>
            <w:r>
              <w:t>Формат элемента</w:t>
            </w:r>
          </w:p>
        </w:tc>
        <w:tc>
          <w:tcPr>
            <w:tcW w:w="1537" w:type="dxa"/>
          </w:tcPr>
          <w:p w:rsidR="003617F6" w:rsidRDefault="003617F6">
            <w:pPr>
              <w:pStyle w:val="ConsPlusNormal"/>
              <w:jc w:val="center"/>
            </w:pPr>
            <w:r>
              <w:t>Признак обязательности элемента</w:t>
            </w:r>
          </w:p>
        </w:tc>
        <w:tc>
          <w:tcPr>
            <w:tcW w:w="4725" w:type="dxa"/>
          </w:tcPr>
          <w:p w:rsidR="003617F6" w:rsidRDefault="003617F6">
            <w:pPr>
              <w:pStyle w:val="ConsPlusNormal"/>
              <w:jc w:val="center"/>
            </w:pPr>
            <w:r>
              <w:t>Дополнительная информация</w:t>
            </w:r>
          </w:p>
        </w:tc>
      </w:tr>
      <w:tr w:rsidR="003617F6">
        <w:tc>
          <w:tcPr>
            <w:tcW w:w="3585" w:type="dxa"/>
          </w:tcPr>
          <w:p w:rsidR="003617F6" w:rsidRDefault="003617F6">
            <w:pPr>
              <w:pStyle w:val="ConsPlusNormal"/>
            </w:pPr>
            <w:r>
              <w:t>Признак лица, подписавшего документ</w:t>
            </w:r>
          </w:p>
        </w:tc>
        <w:tc>
          <w:tcPr>
            <w:tcW w:w="2060" w:type="dxa"/>
          </w:tcPr>
          <w:p w:rsidR="003617F6" w:rsidRDefault="003617F6">
            <w:pPr>
              <w:pStyle w:val="ConsPlusNormal"/>
              <w:jc w:val="center"/>
            </w:pPr>
            <w:r>
              <w:t>ПрПодп</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T(=1)</w:t>
            </w:r>
          </w:p>
        </w:tc>
        <w:tc>
          <w:tcPr>
            <w:tcW w:w="1537" w:type="dxa"/>
          </w:tcPr>
          <w:p w:rsidR="003617F6" w:rsidRDefault="003617F6">
            <w:pPr>
              <w:pStyle w:val="ConsPlusNormal"/>
              <w:jc w:val="center"/>
            </w:pPr>
            <w:r>
              <w:t>ОК</w:t>
            </w:r>
          </w:p>
        </w:tc>
        <w:tc>
          <w:tcPr>
            <w:tcW w:w="4725" w:type="dxa"/>
          </w:tcPr>
          <w:p w:rsidR="003617F6" w:rsidRDefault="003617F6">
            <w:pPr>
              <w:pStyle w:val="ConsPlusNormal"/>
              <w:jc w:val="both"/>
            </w:pPr>
            <w:r>
              <w:t>Принимает значение:</w:t>
            </w:r>
          </w:p>
          <w:p w:rsidR="003617F6" w:rsidRDefault="003617F6">
            <w:pPr>
              <w:pStyle w:val="ConsPlusNormal"/>
              <w:jc w:val="both"/>
            </w:pPr>
            <w:r>
              <w:t>1 - налоговый агент |</w:t>
            </w:r>
          </w:p>
          <w:p w:rsidR="003617F6" w:rsidRDefault="003617F6">
            <w:pPr>
              <w:pStyle w:val="ConsPlusNormal"/>
              <w:jc w:val="both"/>
            </w:pPr>
            <w:r>
              <w:t>2 - представитель налогового агента</w:t>
            </w:r>
          </w:p>
        </w:tc>
      </w:tr>
      <w:tr w:rsidR="003617F6">
        <w:tc>
          <w:tcPr>
            <w:tcW w:w="3585" w:type="dxa"/>
          </w:tcPr>
          <w:p w:rsidR="003617F6" w:rsidRDefault="003617F6">
            <w:pPr>
              <w:pStyle w:val="ConsPlusNormal"/>
            </w:pPr>
            <w:r>
              <w:t>Фамилия, имя, отчество</w:t>
            </w:r>
          </w:p>
        </w:tc>
        <w:tc>
          <w:tcPr>
            <w:tcW w:w="2060" w:type="dxa"/>
          </w:tcPr>
          <w:p w:rsidR="003617F6" w:rsidRDefault="003617F6">
            <w:pPr>
              <w:pStyle w:val="ConsPlusNormal"/>
              <w:jc w:val="center"/>
            </w:pPr>
            <w:r>
              <w:t>ФИО</w:t>
            </w:r>
          </w:p>
        </w:tc>
        <w:tc>
          <w:tcPr>
            <w:tcW w:w="1224" w:type="dxa"/>
          </w:tcPr>
          <w:p w:rsidR="003617F6" w:rsidRDefault="003617F6">
            <w:pPr>
              <w:pStyle w:val="ConsPlusNormal"/>
              <w:jc w:val="center"/>
            </w:pPr>
            <w:r>
              <w:t>С</w:t>
            </w:r>
          </w:p>
        </w:tc>
        <w:tc>
          <w:tcPr>
            <w:tcW w:w="1229" w:type="dxa"/>
          </w:tcPr>
          <w:p w:rsidR="003617F6" w:rsidRDefault="003617F6">
            <w:pPr>
              <w:pStyle w:val="ConsPlusNormal"/>
            </w:pPr>
          </w:p>
        </w:tc>
        <w:tc>
          <w:tcPr>
            <w:tcW w:w="1537" w:type="dxa"/>
          </w:tcPr>
          <w:p w:rsidR="003617F6" w:rsidRDefault="003617F6">
            <w:pPr>
              <w:pStyle w:val="ConsPlusNormal"/>
              <w:jc w:val="center"/>
            </w:pPr>
            <w:r>
              <w:t>НУ</w:t>
            </w:r>
          </w:p>
        </w:tc>
        <w:tc>
          <w:tcPr>
            <w:tcW w:w="4725" w:type="dxa"/>
          </w:tcPr>
          <w:p w:rsidR="003617F6" w:rsidRDefault="003617F6">
            <w:pPr>
              <w:pStyle w:val="ConsPlusNormal"/>
              <w:jc w:val="both"/>
            </w:pPr>
            <w:r>
              <w:t>Типовой элемент &lt;ФИОТип&gt;.</w:t>
            </w:r>
          </w:p>
          <w:p w:rsidR="003617F6" w:rsidRDefault="003617F6">
            <w:pPr>
              <w:pStyle w:val="ConsPlusNormal"/>
            </w:pPr>
            <w:r>
              <w:t xml:space="preserve">Состав элемента представлен в </w:t>
            </w:r>
            <w:hyperlink w:anchor="P2056">
              <w:r>
                <w:rPr>
                  <w:color w:val="0000FF"/>
                </w:rPr>
                <w:t>таблице 4.25</w:t>
              </w:r>
            </w:hyperlink>
            <w:r>
              <w:t>.</w:t>
            </w:r>
          </w:p>
          <w:p w:rsidR="003617F6" w:rsidRDefault="003617F6">
            <w:pPr>
              <w:pStyle w:val="ConsPlusNormal"/>
            </w:pPr>
            <w:r>
              <w:t>Элемент обязателен при выполнении одного из условий:</w:t>
            </w:r>
          </w:p>
          <w:p w:rsidR="003617F6" w:rsidRDefault="003617F6">
            <w:pPr>
              <w:pStyle w:val="ConsPlusNormal"/>
              <w:jc w:val="both"/>
            </w:pPr>
            <w:r>
              <w:t>- &lt;ПрПодп&gt;=2 |</w:t>
            </w:r>
          </w:p>
          <w:p w:rsidR="003617F6" w:rsidRDefault="003617F6">
            <w:pPr>
              <w:pStyle w:val="ConsPlusNormal"/>
              <w:jc w:val="both"/>
            </w:pPr>
            <w:r>
              <w:lastRenderedPageBreak/>
              <w:t>- &lt;ПрПодп&gt;=1 и наличие &lt;НПЮЛ&gt;</w:t>
            </w:r>
          </w:p>
        </w:tc>
      </w:tr>
      <w:tr w:rsidR="003617F6">
        <w:tc>
          <w:tcPr>
            <w:tcW w:w="3585" w:type="dxa"/>
          </w:tcPr>
          <w:p w:rsidR="003617F6" w:rsidRDefault="003617F6">
            <w:pPr>
              <w:pStyle w:val="ConsPlusNormal"/>
            </w:pPr>
            <w:r>
              <w:lastRenderedPageBreak/>
              <w:t>Сведения о представителе налогового агента</w:t>
            </w:r>
          </w:p>
        </w:tc>
        <w:tc>
          <w:tcPr>
            <w:tcW w:w="2060" w:type="dxa"/>
          </w:tcPr>
          <w:p w:rsidR="003617F6" w:rsidRDefault="003617F6">
            <w:pPr>
              <w:pStyle w:val="ConsPlusNormal"/>
              <w:jc w:val="center"/>
            </w:pPr>
            <w:r>
              <w:t>СвПред</w:t>
            </w:r>
          </w:p>
        </w:tc>
        <w:tc>
          <w:tcPr>
            <w:tcW w:w="1224" w:type="dxa"/>
          </w:tcPr>
          <w:p w:rsidR="003617F6" w:rsidRDefault="003617F6">
            <w:pPr>
              <w:pStyle w:val="ConsPlusNormal"/>
              <w:jc w:val="center"/>
            </w:pPr>
            <w:r>
              <w:t>С</w:t>
            </w:r>
          </w:p>
        </w:tc>
        <w:tc>
          <w:tcPr>
            <w:tcW w:w="1229" w:type="dxa"/>
          </w:tcPr>
          <w:p w:rsidR="003617F6" w:rsidRDefault="003617F6">
            <w:pPr>
              <w:pStyle w:val="ConsPlusNormal"/>
            </w:pPr>
          </w:p>
        </w:tc>
        <w:tc>
          <w:tcPr>
            <w:tcW w:w="1537" w:type="dxa"/>
          </w:tcPr>
          <w:p w:rsidR="003617F6" w:rsidRDefault="003617F6">
            <w:pPr>
              <w:pStyle w:val="ConsPlusNormal"/>
              <w:jc w:val="center"/>
            </w:pPr>
            <w:r>
              <w:t>НУ</w:t>
            </w:r>
          </w:p>
        </w:tc>
        <w:tc>
          <w:tcPr>
            <w:tcW w:w="4725" w:type="dxa"/>
          </w:tcPr>
          <w:p w:rsidR="003617F6" w:rsidRDefault="003617F6">
            <w:pPr>
              <w:pStyle w:val="ConsPlusNormal"/>
            </w:pPr>
            <w:r>
              <w:t xml:space="preserve">Состав элемента представлен в </w:t>
            </w:r>
            <w:hyperlink w:anchor="P1339">
              <w:r>
                <w:rPr>
                  <w:color w:val="0000FF"/>
                </w:rPr>
                <w:t>таблице 4.8</w:t>
              </w:r>
            </w:hyperlink>
            <w:r>
              <w:t>.</w:t>
            </w:r>
          </w:p>
          <w:p w:rsidR="003617F6" w:rsidRDefault="003617F6">
            <w:pPr>
              <w:pStyle w:val="ConsPlusNormal"/>
            </w:pPr>
            <w:r>
              <w:t>Элемент обязателен при &lt;ПрПодп&gt;=2</w:t>
            </w:r>
          </w:p>
        </w:tc>
      </w:tr>
    </w:tbl>
    <w:p w:rsidR="003617F6" w:rsidRDefault="003617F6">
      <w:pPr>
        <w:pStyle w:val="ConsPlusNormal"/>
        <w:jc w:val="both"/>
      </w:pPr>
    </w:p>
    <w:p w:rsidR="003617F6" w:rsidRDefault="003617F6">
      <w:pPr>
        <w:pStyle w:val="ConsPlusNormal"/>
        <w:jc w:val="right"/>
      </w:pPr>
      <w:r>
        <w:t>Таблица 4.8</w:t>
      </w:r>
    </w:p>
    <w:p w:rsidR="003617F6" w:rsidRDefault="003617F6">
      <w:pPr>
        <w:pStyle w:val="ConsPlusNormal"/>
        <w:jc w:val="both"/>
      </w:pPr>
    </w:p>
    <w:p w:rsidR="003617F6" w:rsidRDefault="003617F6">
      <w:pPr>
        <w:pStyle w:val="ConsPlusNormal"/>
        <w:jc w:val="center"/>
      </w:pPr>
      <w:bookmarkStart w:id="98" w:name="P1339"/>
      <w:bookmarkEnd w:id="98"/>
      <w:r>
        <w:t>Сведения о представителе налогового агента (СвПред)</w:t>
      </w:r>
    </w:p>
    <w:p w:rsidR="003617F6" w:rsidRDefault="003617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85"/>
        <w:gridCol w:w="2060"/>
        <w:gridCol w:w="1224"/>
        <w:gridCol w:w="1229"/>
        <w:gridCol w:w="1537"/>
        <w:gridCol w:w="4725"/>
      </w:tblGrid>
      <w:tr w:rsidR="003617F6">
        <w:tc>
          <w:tcPr>
            <w:tcW w:w="3585" w:type="dxa"/>
          </w:tcPr>
          <w:p w:rsidR="003617F6" w:rsidRDefault="003617F6">
            <w:pPr>
              <w:pStyle w:val="ConsPlusNormal"/>
              <w:jc w:val="center"/>
            </w:pPr>
            <w:r>
              <w:t>Наименование элемента</w:t>
            </w:r>
          </w:p>
        </w:tc>
        <w:tc>
          <w:tcPr>
            <w:tcW w:w="2060" w:type="dxa"/>
          </w:tcPr>
          <w:p w:rsidR="003617F6" w:rsidRDefault="003617F6">
            <w:pPr>
              <w:pStyle w:val="ConsPlusNormal"/>
              <w:jc w:val="center"/>
            </w:pPr>
            <w:r>
              <w:t>Сокращенное наименование (код) элемента</w:t>
            </w:r>
          </w:p>
        </w:tc>
        <w:tc>
          <w:tcPr>
            <w:tcW w:w="1224" w:type="dxa"/>
          </w:tcPr>
          <w:p w:rsidR="003617F6" w:rsidRDefault="003617F6">
            <w:pPr>
              <w:pStyle w:val="ConsPlusNormal"/>
              <w:jc w:val="center"/>
            </w:pPr>
            <w:r>
              <w:t>Признак типа элемента</w:t>
            </w:r>
          </w:p>
        </w:tc>
        <w:tc>
          <w:tcPr>
            <w:tcW w:w="1229" w:type="dxa"/>
          </w:tcPr>
          <w:p w:rsidR="003617F6" w:rsidRDefault="003617F6">
            <w:pPr>
              <w:pStyle w:val="ConsPlusNormal"/>
              <w:jc w:val="center"/>
            </w:pPr>
            <w:r>
              <w:t>Формат элемента</w:t>
            </w:r>
          </w:p>
        </w:tc>
        <w:tc>
          <w:tcPr>
            <w:tcW w:w="1537" w:type="dxa"/>
          </w:tcPr>
          <w:p w:rsidR="003617F6" w:rsidRDefault="003617F6">
            <w:pPr>
              <w:pStyle w:val="ConsPlusNormal"/>
              <w:jc w:val="center"/>
            </w:pPr>
            <w:r>
              <w:t>Признак обязательности элемента</w:t>
            </w:r>
          </w:p>
        </w:tc>
        <w:tc>
          <w:tcPr>
            <w:tcW w:w="4725" w:type="dxa"/>
          </w:tcPr>
          <w:p w:rsidR="003617F6" w:rsidRDefault="003617F6">
            <w:pPr>
              <w:pStyle w:val="ConsPlusNormal"/>
              <w:jc w:val="center"/>
            </w:pPr>
            <w:r>
              <w:t>Дополнительная информация</w:t>
            </w:r>
          </w:p>
        </w:tc>
      </w:tr>
      <w:tr w:rsidR="003617F6">
        <w:tc>
          <w:tcPr>
            <w:tcW w:w="3585" w:type="dxa"/>
          </w:tcPr>
          <w:p w:rsidR="003617F6" w:rsidRDefault="003617F6">
            <w:pPr>
              <w:pStyle w:val="ConsPlusNormal"/>
            </w:pPr>
            <w:r>
              <w:t>Наименование и реквизиты документа, подтверждающего полномочия представителя налогового агента</w:t>
            </w:r>
          </w:p>
        </w:tc>
        <w:tc>
          <w:tcPr>
            <w:tcW w:w="2060" w:type="dxa"/>
          </w:tcPr>
          <w:p w:rsidR="003617F6" w:rsidRDefault="003617F6">
            <w:pPr>
              <w:pStyle w:val="ConsPlusNormal"/>
              <w:jc w:val="center"/>
            </w:pPr>
            <w:r>
              <w:t>НаимДок</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T(1-120)</w:t>
            </w:r>
          </w:p>
        </w:tc>
        <w:tc>
          <w:tcPr>
            <w:tcW w:w="1537" w:type="dxa"/>
          </w:tcPr>
          <w:p w:rsidR="003617F6" w:rsidRDefault="003617F6">
            <w:pPr>
              <w:pStyle w:val="ConsPlusNormal"/>
              <w:jc w:val="center"/>
            </w:pPr>
            <w:r>
              <w:t>О</w:t>
            </w:r>
          </w:p>
        </w:tc>
        <w:tc>
          <w:tcPr>
            <w:tcW w:w="4725" w:type="dxa"/>
          </w:tcPr>
          <w:p w:rsidR="003617F6" w:rsidRDefault="003617F6">
            <w:pPr>
              <w:pStyle w:val="ConsPlusNormal"/>
            </w:pPr>
            <w:r>
              <w:t>Для доверенности, совершенной в электронной форме, необходимо указать GUID доверенности</w:t>
            </w:r>
          </w:p>
        </w:tc>
      </w:tr>
    </w:tbl>
    <w:p w:rsidR="003617F6" w:rsidRDefault="003617F6">
      <w:pPr>
        <w:pStyle w:val="ConsPlusNormal"/>
        <w:jc w:val="both"/>
      </w:pPr>
    </w:p>
    <w:p w:rsidR="003617F6" w:rsidRDefault="003617F6">
      <w:pPr>
        <w:pStyle w:val="ConsPlusNormal"/>
        <w:jc w:val="right"/>
      </w:pPr>
      <w:r>
        <w:t>Таблица 4.9</w:t>
      </w:r>
    </w:p>
    <w:p w:rsidR="003617F6" w:rsidRDefault="003617F6">
      <w:pPr>
        <w:pStyle w:val="ConsPlusNormal"/>
        <w:jc w:val="both"/>
      </w:pPr>
    </w:p>
    <w:p w:rsidR="003617F6" w:rsidRDefault="003617F6">
      <w:pPr>
        <w:pStyle w:val="ConsPlusNormal"/>
        <w:jc w:val="center"/>
      </w:pPr>
      <w:bookmarkStart w:id="99" w:name="P1356"/>
      <w:bookmarkEnd w:id="99"/>
      <w:r>
        <w:t>Расчет сумм налога на доходы физических лиц, исчисленных</w:t>
      </w:r>
    </w:p>
    <w:p w:rsidR="003617F6" w:rsidRDefault="003617F6">
      <w:pPr>
        <w:pStyle w:val="ConsPlusNormal"/>
        <w:jc w:val="center"/>
      </w:pPr>
      <w:r>
        <w:t>и удержанных налоговым агентом (НДФЛ6.2)</w:t>
      </w:r>
    </w:p>
    <w:p w:rsidR="003617F6" w:rsidRDefault="003617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85"/>
        <w:gridCol w:w="2060"/>
        <w:gridCol w:w="1224"/>
        <w:gridCol w:w="1229"/>
        <w:gridCol w:w="1537"/>
        <w:gridCol w:w="4725"/>
      </w:tblGrid>
      <w:tr w:rsidR="003617F6">
        <w:tc>
          <w:tcPr>
            <w:tcW w:w="3585" w:type="dxa"/>
          </w:tcPr>
          <w:p w:rsidR="003617F6" w:rsidRDefault="003617F6">
            <w:pPr>
              <w:pStyle w:val="ConsPlusNormal"/>
              <w:jc w:val="center"/>
            </w:pPr>
            <w:r>
              <w:t>Наименование элемента</w:t>
            </w:r>
          </w:p>
        </w:tc>
        <w:tc>
          <w:tcPr>
            <w:tcW w:w="2060" w:type="dxa"/>
          </w:tcPr>
          <w:p w:rsidR="003617F6" w:rsidRDefault="003617F6">
            <w:pPr>
              <w:pStyle w:val="ConsPlusNormal"/>
              <w:jc w:val="center"/>
            </w:pPr>
            <w:r>
              <w:t>Сокращенное наименование (код) элемента</w:t>
            </w:r>
          </w:p>
        </w:tc>
        <w:tc>
          <w:tcPr>
            <w:tcW w:w="1224" w:type="dxa"/>
          </w:tcPr>
          <w:p w:rsidR="003617F6" w:rsidRDefault="003617F6">
            <w:pPr>
              <w:pStyle w:val="ConsPlusNormal"/>
              <w:jc w:val="center"/>
            </w:pPr>
            <w:r>
              <w:t>Признак типа элемента</w:t>
            </w:r>
          </w:p>
        </w:tc>
        <w:tc>
          <w:tcPr>
            <w:tcW w:w="1229" w:type="dxa"/>
          </w:tcPr>
          <w:p w:rsidR="003617F6" w:rsidRDefault="003617F6">
            <w:pPr>
              <w:pStyle w:val="ConsPlusNormal"/>
              <w:jc w:val="center"/>
            </w:pPr>
            <w:r>
              <w:t>Формат элемента</w:t>
            </w:r>
          </w:p>
        </w:tc>
        <w:tc>
          <w:tcPr>
            <w:tcW w:w="1537" w:type="dxa"/>
          </w:tcPr>
          <w:p w:rsidR="003617F6" w:rsidRDefault="003617F6">
            <w:pPr>
              <w:pStyle w:val="ConsPlusNormal"/>
              <w:jc w:val="center"/>
            </w:pPr>
            <w:r>
              <w:t>Признак обязательности элемента</w:t>
            </w:r>
          </w:p>
        </w:tc>
        <w:tc>
          <w:tcPr>
            <w:tcW w:w="4725" w:type="dxa"/>
          </w:tcPr>
          <w:p w:rsidR="003617F6" w:rsidRDefault="003617F6">
            <w:pPr>
              <w:pStyle w:val="ConsPlusNormal"/>
              <w:jc w:val="center"/>
            </w:pPr>
            <w:r>
              <w:t>Дополнительная информация</w:t>
            </w:r>
          </w:p>
        </w:tc>
      </w:tr>
      <w:tr w:rsidR="003617F6">
        <w:tc>
          <w:tcPr>
            <w:tcW w:w="3585" w:type="dxa"/>
          </w:tcPr>
          <w:p w:rsidR="003617F6" w:rsidRDefault="003617F6">
            <w:pPr>
              <w:pStyle w:val="ConsPlusNormal"/>
            </w:pPr>
            <w:r>
              <w:t>Сведения об обязательствах налогового агента</w:t>
            </w:r>
          </w:p>
        </w:tc>
        <w:tc>
          <w:tcPr>
            <w:tcW w:w="2060" w:type="dxa"/>
          </w:tcPr>
          <w:p w:rsidR="003617F6" w:rsidRDefault="003617F6">
            <w:pPr>
              <w:pStyle w:val="ConsPlusNormal"/>
              <w:jc w:val="center"/>
            </w:pPr>
            <w:r>
              <w:t>ОбязНА</w:t>
            </w:r>
          </w:p>
        </w:tc>
        <w:tc>
          <w:tcPr>
            <w:tcW w:w="1224" w:type="dxa"/>
          </w:tcPr>
          <w:p w:rsidR="003617F6" w:rsidRDefault="003617F6">
            <w:pPr>
              <w:pStyle w:val="ConsPlusNormal"/>
              <w:jc w:val="center"/>
            </w:pPr>
            <w:r>
              <w:t>С</w:t>
            </w:r>
          </w:p>
        </w:tc>
        <w:tc>
          <w:tcPr>
            <w:tcW w:w="1229" w:type="dxa"/>
          </w:tcPr>
          <w:p w:rsidR="003617F6" w:rsidRDefault="003617F6">
            <w:pPr>
              <w:pStyle w:val="ConsPlusNormal"/>
            </w:pPr>
          </w:p>
        </w:tc>
        <w:tc>
          <w:tcPr>
            <w:tcW w:w="1537" w:type="dxa"/>
          </w:tcPr>
          <w:p w:rsidR="003617F6" w:rsidRDefault="003617F6">
            <w:pPr>
              <w:pStyle w:val="ConsPlusNormal"/>
              <w:jc w:val="center"/>
            </w:pPr>
            <w:r>
              <w:t>ОМ</w:t>
            </w:r>
          </w:p>
        </w:tc>
        <w:tc>
          <w:tcPr>
            <w:tcW w:w="4725" w:type="dxa"/>
          </w:tcPr>
          <w:p w:rsidR="003617F6" w:rsidRDefault="003617F6">
            <w:pPr>
              <w:pStyle w:val="ConsPlusNormal"/>
            </w:pPr>
            <w:r>
              <w:t xml:space="preserve">Состав элемента представлен в </w:t>
            </w:r>
            <w:hyperlink w:anchor="P1387">
              <w:r>
                <w:rPr>
                  <w:color w:val="0000FF"/>
                </w:rPr>
                <w:t>таблице 4.10</w:t>
              </w:r>
            </w:hyperlink>
          </w:p>
        </w:tc>
      </w:tr>
      <w:tr w:rsidR="003617F6">
        <w:tc>
          <w:tcPr>
            <w:tcW w:w="3585" w:type="dxa"/>
          </w:tcPr>
          <w:p w:rsidR="003617F6" w:rsidRDefault="003617F6">
            <w:pPr>
              <w:pStyle w:val="ConsPlusNormal"/>
              <w:jc w:val="both"/>
            </w:pPr>
            <w:r>
              <w:t>Расчет исчисленных и удержанных сумм налога на доходы физических лиц</w:t>
            </w:r>
          </w:p>
        </w:tc>
        <w:tc>
          <w:tcPr>
            <w:tcW w:w="2060" w:type="dxa"/>
          </w:tcPr>
          <w:p w:rsidR="003617F6" w:rsidRDefault="003617F6">
            <w:pPr>
              <w:pStyle w:val="ConsPlusNormal"/>
              <w:jc w:val="center"/>
            </w:pPr>
            <w:r>
              <w:t>РасчСумНал</w:t>
            </w:r>
          </w:p>
        </w:tc>
        <w:tc>
          <w:tcPr>
            <w:tcW w:w="1224" w:type="dxa"/>
          </w:tcPr>
          <w:p w:rsidR="003617F6" w:rsidRDefault="003617F6">
            <w:pPr>
              <w:pStyle w:val="ConsPlusNormal"/>
              <w:jc w:val="center"/>
            </w:pPr>
            <w:r>
              <w:t>С</w:t>
            </w:r>
          </w:p>
        </w:tc>
        <w:tc>
          <w:tcPr>
            <w:tcW w:w="1229" w:type="dxa"/>
          </w:tcPr>
          <w:p w:rsidR="003617F6" w:rsidRDefault="003617F6">
            <w:pPr>
              <w:pStyle w:val="ConsPlusNormal"/>
            </w:pPr>
          </w:p>
        </w:tc>
        <w:tc>
          <w:tcPr>
            <w:tcW w:w="1537" w:type="dxa"/>
          </w:tcPr>
          <w:p w:rsidR="003617F6" w:rsidRDefault="003617F6">
            <w:pPr>
              <w:pStyle w:val="ConsPlusNormal"/>
              <w:jc w:val="center"/>
            </w:pPr>
            <w:r>
              <w:t>ОМ</w:t>
            </w:r>
          </w:p>
        </w:tc>
        <w:tc>
          <w:tcPr>
            <w:tcW w:w="4725" w:type="dxa"/>
          </w:tcPr>
          <w:p w:rsidR="003617F6" w:rsidRDefault="003617F6">
            <w:pPr>
              <w:pStyle w:val="ConsPlusNormal"/>
            </w:pPr>
            <w:r>
              <w:t xml:space="preserve">Состав элемента представлен в </w:t>
            </w:r>
            <w:hyperlink w:anchor="P1503">
              <w:r>
                <w:rPr>
                  <w:color w:val="0000FF"/>
                </w:rPr>
                <w:t>таблице 4.13</w:t>
              </w:r>
            </w:hyperlink>
          </w:p>
        </w:tc>
      </w:tr>
      <w:tr w:rsidR="003617F6">
        <w:tc>
          <w:tcPr>
            <w:tcW w:w="3585" w:type="dxa"/>
          </w:tcPr>
          <w:p w:rsidR="003617F6" w:rsidRDefault="003617F6">
            <w:pPr>
              <w:pStyle w:val="ConsPlusNormal"/>
              <w:jc w:val="both"/>
            </w:pPr>
            <w:r>
              <w:lastRenderedPageBreak/>
              <w:t>Справка о доходах и суммах налога физического лица</w:t>
            </w:r>
          </w:p>
        </w:tc>
        <w:tc>
          <w:tcPr>
            <w:tcW w:w="2060" w:type="dxa"/>
          </w:tcPr>
          <w:p w:rsidR="003617F6" w:rsidRDefault="003617F6">
            <w:pPr>
              <w:pStyle w:val="ConsPlusNormal"/>
              <w:jc w:val="center"/>
            </w:pPr>
            <w:r>
              <w:t>СправДох</w:t>
            </w:r>
          </w:p>
        </w:tc>
        <w:tc>
          <w:tcPr>
            <w:tcW w:w="1224" w:type="dxa"/>
          </w:tcPr>
          <w:p w:rsidR="003617F6" w:rsidRDefault="003617F6">
            <w:pPr>
              <w:pStyle w:val="ConsPlusNormal"/>
              <w:jc w:val="center"/>
            </w:pPr>
            <w:r>
              <w:t>С</w:t>
            </w:r>
          </w:p>
        </w:tc>
        <w:tc>
          <w:tcPr>
            <w:tcW w:w="1229" w:type="dxa"/>
          </w:tcPr>
          <w:p w:rsidR="003617F6" w:rsidRDefault="003617F6">
            <w:pPr>
              <w:pStyle w:val="ConsPlusNormal"/>
            </w:pPr>
          </w:p>
        </w:tc>
        <w:tc>
          <w:tcPr>
            <w:tcW w:w="1537" w:type="dxa"/>
          </w:tcPr>
          <w:p w:rsidR="003617F6" w:rsidRDefault="003617F6">
            <w:pPr>
              <w:pStyle w:val="ConsPlusNormal"/>
              <w:jc w:val="center"/>
            </w:pPr>
            <w:r>
              <w:t>НМУ</w:t>
            </w:r>
          </w:p>
        </w:tc>
        <w:tc>
          <w:tcPr>
            <w:tcW w:w="4725" w:type="dxa"/>
          </w:tcPr>
          <w:p w:rsidR="003617F6" w:rsidRDefault="003617F6">
            <w:pPr>
              <w:pStyle w:val="ConsPlusNormal"/>
            </w:pPr>
            <w:r>
              <w:t xml:space="preserve">Состав элемента представлен в </w:t>
            </w:r>
            <w:hyperlink w:anchor="P1659">
              <w:r>
                <w:rPr>
                  <w:color w:val="0000FF"/>
                </w:rPr>
                <w:t>таблице 4.14</w:t>
              </w:r>
            </w:hyperlink>
            <w:r>
              <w:t>.</w:t>
            </w:r>
          </w:p>
          <w:p w:rsidR="003617F6" w:rsidRDefault="003617F6">
            <w:pPr>
              <w:pStyle w:val="ConsPlusNormal"/>
            </w:pPr>
            <w:r>
              <w:t xml:space="preserve">Элемент может присутствовать при значениях элементов &lt;Период&gt; = 34 | 51 | 52 | 53 | 83 | 84 | 85 | 86 | 90 (из </w:t>
            </w:r>
            <w:hyperlink w:anchor="P1068">
              <w:r>
                <w:rPr>
                  <w:color w:val="0000FF"/>
                </w:rPr>
                <w:t>таблицы 4.2</w:t>
              </w:r>
            </w:hyperlink>
            <w:r>
              <w:t>) и должен отсутствовать при всех других значениях элемента &lt;Период&gt;</w:t>
            </w:r>
          </w:p>
        </w:tc>
      </w:tr>
    </w:tbl>
    <w:p w:rsidR="003617F6" w:rsidRDefault="003617F6">
      <w:pPr>
        <w:pStyle w:val="ConsPlusNormal"/>
        <w:jc w:val="both"/>
      </w:pPr>
    </w:p>
    <w:p w:rsidR="003617F6" w:rsidRDefault="003617F6">
      <w:pPr>
        <w:pStyle w:val="ConsPlusNormal"/>
        <w:jc w:val="right"/>
      </w:pPr>
      <w:r>
        <w:t>Таблица 4.10</w:t>
      </w:r>
    </w:p>
    <w:p w:rsidR="003617F6" w:rsidRDefault="003617F6">
      <w:pPr>
        <w:pStyle w:val="ConsPlusNormal"/>
        <w:jc w:val="both"/>
      </w:pPr>
    </w:p>
    <w:p w:rsidR="003617F6" w:rsidRDefault="003617F6">
      <w:pPr>
        <w:pStyle w:val="ConsPlusNormal"/>
        <w:jc w:val="center"/>
      </w:pPr>
      <w:bookmarkStart w:id="100" w:name="P1387"/>
      <w:bookmarkEnd w:id="100"/>
      <w:r>
        <w:t>Сведения об обязательствах налогового агента (ОбязНА)</w:t>
      </w:r>
    </w:p>
    <w:p w:rsidR="003617F6" w:rsidRDefault="003617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85"/>
        <w:gridCol w:w="2060"/>
        <w:gridCol w:w="1224"/>
        <w:gridCol w:w="1229"/>
        <w:gridCol w:w="1537"/>
        <w:gridCol w:w="4725"/>
      </w:tblGrid>
      <w:tr w:rsidR="003617F6">
        <w:tc>
          <w:tcPr>
            <w:tcW w:w="3585" w:type="dxa"/>
          </w:tcPr>
          <w:p w:rsidR="003617F6" w:rsidRDefault="003617F6">
            <w:pPr>
              <w:pStyle w:val="ConsPlusNormal"/>
              <w:jc w:val="center"/>
            </w:pPr>
            <w:r>
              <w:t>Наименование элемента</w:t>
            </w:r>
          </w:p>
        </w:tc>
        <w:tc>
          <w:tcPr>
            <w:tcW w:w="2060" w:type="dxa"/>
          </w:tcPr>
          <w:p w:rsidR="003617F6" w:rsidRDefault="003617F6">
            <w:pPr>
              <w:pStyle w:val="ConsPlusNormal"/>
              <w:jc w:val="center"/>
            </w:pPr>
            <w:r>
              <w:t>Сокращенное наименование (код) элемента</w:t>
            </w:r>
          </w:p>
        </w:tc>
        <w:tc>
          <w:tcPr>
            <w:tcW w:w="1224" w:type="dxa"/>
          </w:tcPr>
          <w:p w:rsidR="003617F6" w:rsidRDefault="003617F6">
            <w:pPr>
              <w:pStyle w:val="ConsPlusNormal"/>
              <w:jc w:val="center"/>
            </w:pPr>
            <w:r>
              <w:t>Признак типа элемента</w:t>
            </w:r>
          </w:p>
        </w:tc>
        <w:tc>
          <w:tcPr>
            <w:tcW w:w="1229" w:type="dxa"/>
          </w:tcPr>
          <w:p w:rsidR="003617F6" w:rsidRDefault="003617F6">
            <w:pPr>
              <w:pStyle w:val="ConsPlusNormal"/>
              <w:jc w:val="center"/>
            </w:pPr>
            <w:r>
              <w:t>Формат элемента</w:t>
            </w:r>
          </w:p>
        </w:tc>
        <w:tc>
          <w:tcPr>
            <w:tcW w:w="1537" w:type="dxa"/>
          </w:tcPr>
          <w:p w:rsidR="003617F6" w:rsidRDefault="003617F6">
            <w:pPr>
              <w:pStyle w:val="ConsPlusNormal"/>
              <w:jc w:val="center"/>
            </w:pPr>
            <w:r>
              <w:t>Признак обязательности элемента</w:t>
            </w:r>
          </w:p>
        </w:tc>
        <w:tc>
          <w:tcPr>
            <w:tcW w:w="4725" w:type="dxa"/>
          </w:tcPr>
          <w:p w:rsidR="003617F6" w:rsidRDefault="003617F6">
            <w:pPr>
              <w:pStyle w:val="ConsPlusNormal"/>
              <w:jc w:val="center"/>
            </w:pPr>
            <w:r>
              <w:t>Дополнительная информация</w:t>
            </w:r>
          </w:p>
        </w:tc>
      </w:tr>
      <w:tr w:rsidR="003617F6">
        <w:tc>
          <w:tcPr>
            <w:tcW w:w="3585" w:type="dxa"/>
          </w:tcPr>
          <w:p w:rsidR="003617F6" w:rsidRDefault="003617F6">
            <w:pPr>
              <w:pStyle w:val="ConsPlusNormal"/>
            </w:pPr>
            <w:r>
              <w:t>Код бюджетной классификации</w:t>
            </w:r>
          </w:p>
        </w:tc>
        <w:tc>
          <w:tcPr>
            <w:tcW w:w="2060" w:type="dxa"/>
          </w:tcPr>
          <w:p w:rsidR="003617F6" w:rsidRDefault="003617F6">
            <w:pPr>
              <w:pStyle w:val="ConsPlusNormal"/>
              <w:jc w:val="center"/>
            </w:pPr>
            <w:r>
              <w:t>КБК</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T(=20)</w:t>
            </w:r>
          </w:p>
        </w:tc>
        <w:tc>
          <w:tcPr>
            <w:tcW w:w="1537" w:type="dxa"/>
          </w:tcPr>
          <w:p w:rsidR="003617F6" w:rsidRDefault="003617F6">
            <w:pPr>
              <w:pStyle w:val="ConsPlusNormal"/>
              <w:jc w:val="center"/>
            </w:pPr>
            <w:r>
              <w:t>ОК</w:t>
            </w:r>
          </w:p>
        </w:tc>
        <w:tc>
          <w:tcPr>
            <w:tcW w:w="4725" w:type="dxa"/>
          </w:tcPr>
          <w:p w:rsidR="003617F6" w:rsidRDefault="003617F6">
            <w:pPr>
              <w:pStyle w:val="ConsPlusNormal"/>
            </w:pPr>
            <w:r>
              <w:t>Типовой элемент &lt;КБКТип&gt;</w:t>
            </w:r>
          </w:p>
        </w:tc>
      </w:tr>
      <w:tr w:rsidR="003617F6">
        <w:tc>
          <w:tcPr>
            <w:tcW w:w="3585" w:type="dxa"/>
          </w:tcPr>
          <w:p w:rsidR="003617F6" w:rsidRDefault="003617F6">
            <w:pPr>
              <w:pStyle w:val="ConsPlusNormal"/>
            </w:pPr>
            <w:r>
              <w:t>Сумма налога на доходы физических лиц, подлежащая перечислению с начала налогового периода</w:t>
            </w:r>
          </w:p>
        </w:tc>
        <w:tc>
          <w:tcPr>
            <w:tcW w:w="2060" w:type="dxa"/>
          </w:tcPr>
          <w:p w:rsidR="003617F6" w:rsidRDefault="003617F6">
            <w:pPr>
              <w:pStyle w:val="ConsPlusNormal"/>
              <w:jc w:val="center"/>
            </w:pPr>
            <w:r>
              <w:t>СумНалУд</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N(15)</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r w:rsidR="003617F6">
        <w:tc>
          <w:tcPr>
            <w:tcW w:w="3585" w:type="dxa"/>
          </w:tcPr>
          <w:p w:rsidR="003617F6" w:rsidRDefault="003617F6">
            <w:pPr>
              <w:pStyle w:val="ConsPlusNormal"/>
            </w:pPr>
            <w:r>
              <w:t>Сумма налога на доходы физических лиц, возвращенная с начала налогового периода</w:t>
            </w:r>
          </w:p>
        </w:tc>
        <w:tc>
          <w:tcPr>
            <w:tcW w:w="2060" w:type="dxa"/>
          </w:tcPr>
          <w:p w:rsidR="003617F6" w:rsidRDefault="003617F6">
            <w:pPr>
              <w:pStyle w:val="ConsPlusNormal"/>
              <w:jc w:val="center"/>
            </w:pPr>
            <w:r>
              <w:t>СумНалВоз</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N(15)</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r w:rsidR="003617F6">
        <w:tc>
          <w:tcPr>
            <w:tcW w:w="3585" w:type="dxa"/>
          </w:tcPr>
          <w:p w:rsidR="003617F6" w:rsidRDefault="003617F6">
            <w:pPr>
              <w:pStyle w:val="ConsPlusNormal"/>
            </w:pPr>
            <w:r>
              <w:t>Сумма налога на доходы физических лиц, подлежащая перечислению с начала налогового периода, по срокам перечисления</w:t>
            </w:r>
          </w:p>
        </w:tc>
        <w:tc>
          <w:tcPr>
            <w:tcW w:w="2060" w:type="dxa"/>
          </w:tcPr>
          <w:p w:rsidR="003617F6" w:rsidRDefault="003617F6">
            <w:pPr>
              <w:pStyle w:val="ConsPlusNormal"/>
              <w:jc w:val="center"/>
            </w:pPr>
            <w:r>
              <w:t>СведСумНалУд</w:t>
            </w:r>
          </w:p>
        </w:tc>
        <w:tc>
          <w:tcPr>
            <w:tcW w:w="1224" w:type="dxa"/>
          </w:tcPr>
          <w:p w:rsidR="003617F6" w:rsidRDefault="003617F6">
            <w:pPr>
              <w:pStyle w:val="ConsPlusNormal"/>
              <w:jc w:val="center"/>
            </w:pPr>
            <w:r>
              <w:t>С</w:t>
            </w:r>
          </w:p>
        </w:tc>
        <w:tc>
          <w:tcPr>
            <w:tcW w:w="1229" w:type="dxa"/>
          </w:tcPr>
          <w:p w:rsidR="003617F6" w:rsidRDefault="003617F6">
            <w:pPr>
              <w:pStyle w:val="ConsPlusNormal"/>
            </w:pPr>
          </w:p>
        </w:tc>
        <w:tc>
          <w:tcPr>
            <w:tcW w:w="1537" w:type="dxa"/>
          </w:tcPr>
          <w:p w:rsidR="003617F6" w:rsidRDefault="003617F6">
            <w:pPr>
              <w:pStyle w:val="ConsPlusNormal"/>
              <w:jc w:val="center"/>
            </w:pPr>
            <w:r>
              <w:t>НУ</w:t>
            </w:r>
          </w:p>
        </w:tc>
        <w:tc>
          <w:tcPr>
            <w:tcW w:w="4725" w:type="dxa"/>
          </w:tcPr>
          <w:p w:rsidR="003617F6" w:rsidRDefault="003617F6">
            <w:pPr>
              <w:pStyle w:val="ConsPlusNormal"/>
            </w:pPr>
            <w:r>
              <w:t xml:space="preserve">Состав элемента представлен в </w:t>
            </w:r>
            <w:hyperlink w:anchor="P1430">
              <w:r>
                <w:rPr>
                  <w:color w:val="0000FF"/>
                </w:rPr>
                <w:t>таблице 4.11</w:t>
              </w:r>
            </w:hyperlink>
            <w:r>
              <w:t>.</w:t>
            </w:r>
          </w:p>
          <w:p w:rsidR="003617F6" w:rsidRDefault="003617F6">
            <w:pPr>
              <w:pStyle w:val="ConsPlusNormal"/>
            </w:pPr>
            <w:r>
              <w:t>Элемент является обязательным при значении элемента &lt;СумНалУд&gt; больше 0</w:t>
            </w:r>
          </w:p>
        </w:tc>
      </w:tr>
      <w:tr w:rsidR="003617F6">
        <w:tc>
          <w:tcPr>
            <w:tcW w:w="3585" w:type="dxa"/>
          </w:tcPr>
          <w:p w:rsidR="003617F6" w:rsidRDefault="003617F6">
            <w:pPr>
              <w:pStyle w:val="ConsPlusNormal"/>
            </w:pPr>
            <w:r>
              <w:t xml:space="preserve">Сумма налога на доходы физических лиц, возвращенная с начала налогового периода, по </w:t>
            </w:r>
            <w:r>
              <w:lastRenderedPageBreak/>
              <w:t>срокам перечисления</w:t>
            </w:r>
          </w:p>
        </w:tc>
        <w:tc>
          <w:tcPr>
            <w:tcW w:w="2060" w:type="dxa"/>
          </w:tcPr>
          <w:p w:rsidR="003617F6" w:rsidRDefault="003617F6">
            <w:pPr>
              <w:pStyle w:val="ConsPlusNormal"/>
              <w:jc w:val="center"/>
            </w:pPr>
            <w:r>
              <w:lastRenderedPageBreak/>
              <w:t>СведСумНалВоз</w:t>
            </w:r>
          </w:p>
        </w:tc>
        <w:tc>
          <w:tcPr>
            <w:tcW w:w="1224" w:type="dxa"/>
          </w:tcPr>
          <w:p w:rsidR="003617F6" w:rsidRDefault="003617F6">
            <w:pPr>
              <w:pStyle w:val="ConsPlusNormal"/>
              <w:jc w:val="center"/>
            </w:pPr>
            <w:r>
              <w:t>С</w:t>
            </w:r>
          </w:p>
        </w:tc>
        <w:tc>
          <w:tcPr>
            <w:tcW w:w="1229" w:type="dxa"/>
          </w:tcPr>
          <w:p w:rsidR="003617F6" w:rsidRDefault="003617F6">
            <w:pPr>
              <w:pStyle w:val="ConsPlusNormal"/>
            </w:pPr>
          </w:p>
        </w:tc>
        <w:tc>
          <w:tcPr>
            <w:tcW w:w="1537" w:type="dxa"/>
          </w:tcPr>
          <w:p w:rsidR="003617F6" w:rsidRDefault="003617F6">
            <w:pPr>
              <w:pStyle w:val="ConsPlusNormal"/>
              <w:jc w:val="center"/>
            </w:pPr>
            <w:r>
              <w:t>НУ</w:t>
            </w:r>
          </w:p>
        </w:tc>
        <w:tc>
          <w:tcPr>
            <w:tcW w:w="4725" w:type="dxa"/>
          </w:tcPr>
          <w:p w:rsidR="003617F6" w:rsidRDefault="003617F6">
            <w:pPr>
              <w:pStyle w:val="ConsPlusNormal"/>
            </w:pPr>
            <w:r>
              <w:t xml:space="preserve">Состав элемента представлен в </w:t>
            </w:r>
            <w:hyperlink w:anchor="P1467">
              <w:r>
                <w:rPr>
                  <w:color w:val="0000FF"/>
                </w:rPr>
                <w:t>таблице 4.12</w:t>
              </w:r>
            </w:hyperlink>
            <w:r>
              <w:t>.</w:t>
            </w:r>
          </w:p>
          <w:p w:rsidR="003617F6" w:rsidRDefault="003617F6">
            <w:pPr>
              <w:pStyle w:val="ConsPlusNormal"/>
            </w:pPr>
            <w:r>
              <w:t>Элемент является обязательным при значении элемента &lt;СумНалВоз&gt; больше 0</w:t>
            </w:r>
          </w:p>
        </w:tc>
      </w:tr>
    </w:tbl>
    <w:p w:rsidR="003617F6" w:rsidRDefault="003617F6">
      <w:pPr>
        <w:pStyle w:val="ConsPlusNormal"/>
        <w:jc w:val="both"/>
      </w:pPr>
    </w:p>
    <w:p w:rsidR="003617F6" w:rsidRDefault="003617F6">
      <w:pPr>
        <w:pStyle w:val="ConsPlusNormal"/>
        <w:jc w:val="right"/>
      </w:pPr>
      <w:r>
        <w:t>Таблица 4.11</w:t>
      </w:r>
    </w:p>
    <w:p w:rsidR="003617F6" w:rsidRDefault="003617F6">
      <w:pPr>
        <w:pStyle w:val="ConsPlusNormal"/>
        <w:jc w:val="both"/>
      </w:pPr>
    </w:p>
    <w:p w:rsidR="003617F6" w:rsidRDefault="003617F6">
      <w:pPr>
        <w:pStyle w:val="ConsPlusNormal"/>
        <w:jc w:val="center"/>
      </w:pPr>
      <w:bookmarkStart w:id="101" w:name="P1430"/>
      <w:bookmarkEnd w:id="101"/>
      <w:r>
        <w:t>Сумма налога на доходы физических лиц, подлежащая</w:t>
      </w:r>
    </w:p>
    <w:p w:rsidR="003617F6" w:rsidRDefault="003617F6">
      <w:pPr>
        <w:pStyle w:val="ConsPlusNormal"/>
        <w:jc w:val="center"/>
      </w:pPr>
      <w:r>
        <w:t>перечислению с начала налогового периода, по срокам</w:t>
      </w:r>
    </w:p>
    <w:p w:rsidR="003617F6" w:rsidRDefault="003617F6">
      <w:pPr>
        <w:pStyle w:val="ConsPlusNormal"/>
        <w:jc w:val="center"/>
      </w:pPr>
      <w:r>
        <w:t>перечисления (СведСумНалУд)</w:t>
      </w:r>
    </w:p>
    <w:p w:rsidR="003617F6" w:rsidRDefault="003617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85"/>
        <w:gridCol w:w="2060"/>
        <w:gridCol w:w="1224"/>
        <w:gridCol w:w="1229"/>
        <w:gridCol w:w="1537"/>
        <w:gridCol w:w="4725"/>
      </w:tblGrid>
      <w:tr w:rsidR="003617F6">
        <w:tc>
          <w:tcPr>
            <w:tcW w:w="3585" w:type="dxa"/>
          </w:tcPr>
          <w:p w:rsidR="003617F6" w:rsidRDefault="003617F6">
            <w:pPr>
              <w:pStyle w:val="ConsPlusNormal"/>
              <w:jc w:val="center"/>
            </w:pPr>
            <w:r>
              <w:t>Наименование элемента</w:t>
            </w:r>
          </w:p>
        </w:tc>
        <w:tc>
          <w:tcPr>
            <w:tcW w:w="2060" w:type="dxa"/>
          </w:tcPr>
          <w:p w:rsidR="003617F6" w:rsidRDefault="003617F6">
            <w:pPr>
              <w:pStyle w:val="ConsPlusNormal"/>
              <w:jc w:val="center"/>
            </w:pPr>
            <w:r>
              <w:t>Сокращенное наименование (код) элемента</w:t>
            </w:r>
          </w:p>
        </w:tc>
        <w:tc>
          <w:tcPr>
            <w:tcW w:w="1224" w:type="dxa"/>
          </w:tcPr>
          <w:p w:rsidR="003617F6" w:rsidRDefault="003617F6">
            <w:pPr>
              <w:pStyle w:val="ConsPlusNormal"/>
              <w:jc w:val="center"/>
            </w:pPr>
            <w:r>
              <w:t>Признак типа элемента</w:t>
            </w:r>
          </w:p>
        </w:tc>
        <w:tc>
          <w:tcPr>
            <w:tcW w:w="1229" w:type="dxa"/>
          </w:tcPr>
          <w:p w:rsidR="003617F6" w:rsidRDefault="003617F6">
            <w:pPr>
              <w:pStyle w:val="ConsPlusNormal"/>
              <w:jc w:val="center"/>
            </w:pPr>
            <w:r>
              <w:t>Формат элемента</w:t>
            </w:r>
          </w:p>
        </w:tc>
        <w:tc>
          <w:tcPr>
            <w:tcW w:w="1537" w:type="dxa"/>
          </w:tcPr>
          <w:p w:rsidR="003617F6" w:rsidRDefault="003617F6">
            <w:pPr>
              <w:pStyle w:val="ConsPlusNormal"/>
              <w:jc w:val="center"/>
            </w:pPr>
            <w:r>
              <w:t>Признак обязательности элемента</w:t>
            </w:r>
          </w:p>
        </w:tc>
        <w:tc>
          <w:tcPr>
            <w:tcW w:w="4725" w:type="dxa"/>
          </w:tcPr>
          <w:p w:rsidR="003617F6" w:rsidRDefault="003617F6">
            <w:pPr>
              <w:pStyle w:val="ConsPlusNormal"/>
              <w:jc w:val="center"/>
            </w:pPr>
            <w:r>
              <w:t>Дополнительная информация</w:t>
            </w:r>
          </w:p>
        </w:tc>
      </w:tr>
      <w:tr w:rsidR="003617F6">
        <w:tc>
          <w:tcPr>
            <w:tcW w:w="3585" w:type="dxa"/>
          </w:tcPr>
          <w:p w:rsidR="003617F6" w:rsidRDefault="003617F6">
            <w:pPr>
              <w:pStyle w:val="ConsPlusNormal"/>
            </w:pPr>
            <w:r>
              <w:t>Сумма налога на доходы физических лиц, подлежащая перечислению по первому сроку</w:t>
            </w:r>
          </w:p>
        </w:tc>
        <w:tc>
          <w:tcPr>
            <w:tcW w:w="2060" w:type="dxa"/>
          </w:tcPr>
          <w:p w:rsidR="003617F6" w:rsidRDefault="003617F6">
            <w:pPr>
              <w:pStyle w:val="ConsPlusNormal"/>
              <w:jc w:val="center"/>
            </w:pPr>
            <w:r>
              <w:t>СумНал1Срок</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N(15)</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r w:rsidR="003617F6">
        <w:tc>
          <w:tcPr>
            <w:tcW w:w="3585" w:type="dxa"/>
          </w:tcPr>
          <w:p w:rsidR="003617F6" w:rsidRDefault="003617F6">
            <w:pPr>
              <w:pStyle w:val="ConsPlusNormal"/>
            </w:pPr>
            <w:r>
              <w:t>Сумма налога на доходы физических лиц, подлежащая перечислению по второму сроку</w:t>
            </w:r>
          </w:p>
        </w:tc>
        <w:tc>
          <w:tcPr>
            <w:tcW w:w="2060" w:type="dxa"/>
          </w:tcPr>
          <w:p w:rsidR="003617F6" w:rsidRDefault="003617F6">
            <w:pPr>
              <w:pStyle w:val="ConsPlusNormal"/>
              <w:jc w:val="center"/>
            </w:pPr>
            <w:r>
              <w:t>СумНал2Срок</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N(15)</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r w:rsidR="003617F6">
        <w:tc>
          <w:tcPr>
            <w:tcW w:w="3585" w:type="dxa"/>
          </w:tcPr>
          <w:p w:rsidR="003617F6" w:rsidRDefault="003617F6">
            <w:pPr>
              <w:pStyle w:val="ConsPlusNormal"/>
            </w:pPr>
            <w:r>
              <w:t>Сумма налога на доходы физических лиц, подлежащая перечислению по третьему сроку</w:t>
            </w:r>
          </w:p>
        </w:tc>
        <w:tc>
          <w:tcPr>
            <w:tcW w:w="2060" w:type="dxa"/>
          </w:tcPr>
          <w:p w:rsidR="003617F6" w:rsidRDefault="003617F6">
            <w:pPr>
              <w:pStyle w:val="ConsPlusNormal"/>
              <w:jc w:val="center"/>
            </w:pPr>
            <w:r>
              <w:t>СумНал3Срок</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N(15)</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r w:rsidR="003617F6">
        <w:tc>
          <w:tcPr>
            <w:tcW w:w="3585" w:type="dxa"/>
          </w:tcPr>
          <w:p w:rsidR="003617F6" w:rsidRDefault="003617F6">
            <w:pPr>
              <w:pStyle w:val="ConsPlusNormal"/>
            </w:pPr>
            <w:r>
              <w:t>Сумма налога на доходы физических лиц, подлежащая перечислению по четвертому сроку</w:t>
            </w:r>
          </w:p>
        </w:tc>
        <w:tc>
          <w:tcPr>
            <w:tcW w:w="2060" w:type="dxa"/>
          </w:tcPr>
          <w:p w:rsidR="003617F6" w:rsidRDefault="003617F6">
            <w:pPr>
              <w:pStyle w:val="ConsPlusNormal"/>
              <w:jc w:val="center"/>
            </w:pPr>
            <w:r>
              <w:t>СумНал4Срок</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N(15)</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bl>
    <w:p w:rsidR="003617F6" w:rsidRDefault="003617F6">
      <w:pPr>
        <w:pStyle w:val="ConsPlusNormal"/>
        <w:jc w:val="both"/>
      </w:pPr>
    </w:p>
    <w:p w:rsidR="003617F6" w:rsidRDefault="003617F6">
      <w:pPr>
        <w:pStyle w:val="ConsPlusNormal"/>
        <w:jc w:val="right"/>
      </w:pPr>
      <w:r>
        <w:t>Таблица 4.12</w:t>
      </w:r>
    </w:p>
    <w:p w:rsidR="003617F6" w:rsidRDefault="003617F6">
      <w:pPr>
        <w:pStyle w:val="ConsPlusNormal"/>
        <w:jc w:val="both"/>
      </w:pPr>
    </w:p>
    <w:p w:rsidR="003617F6" w:rsidRDefault="003617F6">
      <w:pPr>
        <w:pStyle w:val="ConsPlusNormal"/>
        <w:jc w:val="center"/>
      </w:pPr>
      <w:bookmarkStart w:id="102" w:name="P1467"/>
      <w:bookmarkEnd w:id="102"/>
      <w:r>
        <w:t>Сумма налога на доходы физических лиц, возвращенная с начала</w:t>
      </w:r>
    </w:p>
    <w:p w:rsidR="003617F6" w:rsidRDefault="003617F6">
      <w:pPr>
        <w:pStyle w:val="ConsPlusNormal"/>
        <w:jc w:val="center"/>
      </w:pPr>
      <w:r>
        <w:t>налогового периода, по срокам перечисления (СведСумНалВоз)</w:t>
      </w:r>
    </w:p>
    <w:p w:rsidR="003617F6" w:rsidRDefault="003617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85"/>
        <w:gridCol w:w="2060"/>
        <w:gridCol w:w="1224"/>
        <w:gridCol w:w="1229"/>
        <w:gridCol w:w="1537"/>
        <w:gridCol w:w="4725"/>
      </w:tblGrid>
      <w:tr w:rsidR="003617F6">
        <w:tc>
          <w:tcPr>
            <w:tcW w:w="3585" w:type="dxa"/>
          </w:tcPr>
          <w:p w:rsidR="003617F6" w:rsidRDefault="003617F6">
            <w:pPr>
              <w:pStyle w:val="ConsPlusNormal"/>
              <w:jc w:val="center"/>
            </w:pPr>
            <w:r>
              <w:lastRenderedPageBreak/>
              <w:t>Наименование элемента</w:t>
            </w:r>
          </w:p>
        </w:tc>
        <w:tc>
          <w:tcPr>
            <w:tcW w:w="2060" w:type="dxa"/>
          </w:tcPr>
          <w:p w:rsidR="003617F6" w:rsidRDefault="003617F6">
            <w:pPr>
              <w:pStyle w:val="ConsPlusNormal"/>
              <w:jc w:val="center"/>
            </w:pPr>
            <w:r>
              <w:t>Сокращенное наименование (код) элемента</w:t>
            </w:r>
          </w:p>
        </w:tc>
        <w:tc>
          <w:tcPr>
            <w:tcW w:w="1224" w:type="dxa"/>
          </w:tcPr>
          <w:p w:rsidR="003617F6" w:rsidRDefault="003617F6">
            <w:pPr>
              <w:pStyle w:val="ConsPlusNormal"/>
              <w:jc w:val="center"/>
            </w:pPr>
            <w:r>
              <w:t>Признак типа элемента</w:t>
            </w:r>
          </w:p>
        </w:tc>
        <w:tc>
          <w:tcPr>
            <w:tcW w:w="1229" w:type="dxa"/>
          </w:tcPr>
          <w:p w:rsidR="003617F6" w:rsidRDefault="003617F6">
            <w:pPr>
              <w:pStyle w:val="ConsPlusNormal"/>
              <w:jc w:val="center"/>
            </w:pPr>
            <w:r>
              <w:t>Формат элемента</w:t>
            </w:r>
          </w:p>
        </w:tc>
        <w:tc>
          <w:tcPr>
            <w:tcW w:w="1537" w:type="dxa"/>
          </w:tcPr>
          <w:p w:rsidR="003617F6" w:rsidRDefault="003617F6">
            <w:pPr>
              <w:pStyle w:val="ConsPlusNormal"/>
              <w:jc w:val="center"/>
            </w:pPr>
            <w:r>
              <w:t>Признак обязательности элемента</w:t>
            </w:r>
          </w:p>
        </w:tc>
        <w:tc>
          <w:tcPr>
            <w:tcW w:w="4725" w:type="dxa"/>
          </w:tcPr>
          <w:p w:rsidR="003617F6" w:rsidRDefault="003617F6">
            <w:pPr>
              <w:pStyle w:val="ConsPlusNormal"/>
              <w:jc w:val="center"/>
            </w:pPr>
            <w:r>
              <w:t>Дополнительная информация</w:t>
            </w:r>
          </w:p>
        </w:tc>
      </w:tr>
      <w:tr w:rsidR="003617F6">
        <w:tc>
          <w:tcPr>
            <w:tcW w:w="3585" w:type="dxa"/>
          </w:tcPr>
          <w:p w:rsidR="003617F6" w:rsidRDefault="003617F6">
            <w:pPr>
              <w:pStyle w:val="ConsPlusNormal"/>
            </w:pPr>
            <w:r>
              <w:t>Сумма налога на доходы физических лиц, возвращенная в период удержания налога, соответствующий первому сроку перечисления</w:t>
            </w:r>
          </w:p>
        </w:tc>
        <w:tc>
          <w:tcPr>
            <w:tcW w:w="2060" w:type="dxa"/>
          </w:tcPr>
          <w:p w:rsidR="003617F6" w:rsidRDefault="003617F6">
            <w:pPr>
              <w:pStyle w:val="ConsPlusNormal"/>
              <w:jc w:val="center"/>
            </w:pPr>
            <w:r>
              <w:t>СумНалВоз1Срок</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N(15)</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r w:rsidR="003617F6">
        <w:tc>
          <w:tcPr>
            <w:tcW w:w="3585" w:type="dxa"/>
          </w:tcPr>
          <w:p w:rsidR="003617F6" w:rsidRDefault="003617F6">
            <w:pPr>
              <w:pStyle w:val="ConsPlusNormal"/>
            </w:pPr>
            <w:r>
              <w:t>Сумма налога на доходы физических лиц, возвращенная в период удержания налога, соответствующий второму сроку перечисления</w:t>
            </w:r>
          </w:p>
        </w:tc>
        <w:tc>
          <w:tcPr>
            <w:tcW w:w="2060" w:type="dxa"/>
          </w:tcPr>
          <w:p w:rsidR="003617F6" w:rsidRDefault="003617F6">
            <w:pPr>
              <w:pStyle w:val="ConsPlusNormal"/>
              <w:jc w:val="center"/>
            </w:pPr>
            <w:r>
              <w:t>СумНалВоз2Срок</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N(15)</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r w:rsidR="003617F6">
        <w:tc>
          <w:tcPr>
            <w:tcW w:w="3585" w:type="dxa"/>
          </w:tcPr>
          <w:p w:rsidR="003617F6" w:rsidRDefault="003617F6">
            <w:pPr>
              <w:pStyle w:val="ConsPlusNormal"/>
            </w:pPr>
            <w:r>
              <w:t>Сумма налога на доходы физических лиц, возвращенная в период удержания налога, соответствующий третьему сроку перечисления</w:t>
            </w:r>
          </w:p>
        </w:tc>
        <w:tc>
          <w:tcPr>
            <w:tcW w:w="2060" w:type="dxa"/>
          </w:tcPr>
          <w:p w:rsidR="003617F6" w:rsidRDefault="003617F6">
            <w:pPr>
              <w:pStyle w:val="ConsPlusNormal"/>
              <w:jc w:val="center"/>
            </w:pPr>
            <w:r>
              <w:t>СумНалВоз3Срок</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N(15)</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r w:rsidR="003617F6">
        <w:tc>
          <w:tcPr>
            <w:tcW w:w="3585" w:type="dxa"/>
          </w:tcPr>
          <w:p w:rsidR="003617F6" w:rsidRDefault="003617F6">
            <w:pPr>
              <w:pStyle w:val="ConsPlusNormal"/>
            </w:pPr>
            <w:r>
              <w:t>Сумма налога на доходы физических лиц, возвращенная в период удержания налога, соответствующий четвертому сроку перечисления</w:t>
            </w:r>
          </w:p>
        </w:tc>
        <w:tc>
          <w:tcPr>
            <w:tcW w:w="2060" w:type="dxa"/>
          </w:tcPr>
          <w:p w:rsidR="003617F6" w:rsidRDefault="003617F6">
            <w:pPr>
              <w:pStyle w:val="ConsPlusNormal"/>
              <w:jc w:val="center"/>
            </w:pPr>
            <w:r>
              <w:t>СумНалВоз4Срок</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N(15)</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bl>
    <w:p w:rsidR="003617F6" w:rsidRDefault="003617F6">
      <w:pPr>
        <w:pStyle w:val="ConsPlusNormal"/>
        <w:jc w:val="both"/>
      </w:pPr>
    </w:p>
    <w:p w:rsidR="003617F6" w:rsidRDefault="003617F6">
      <w:pPr>
        <w:pStyle w:val="ConsPlusNormal"/>
        <w:jc w:val="right"/>
      </w:pPr>
      <w:r>
        <w:t>Таблица 4.13</w:t>
      </w:r>
    </w:p>
    <w:p w:rsidR="003617F6" w:rsidRDefault="003617F6">
      <w:pPr>
        <w:pStyle w:val="ConsPlusNormal"/>
        <w:jc w:val="both"/>
      </w:pPr>
    </w:p>
    <w:p w:rsidR="003617F6" w:rsidRDefault="003617F6">
      <w:pPr>
        <w:pStyle w:val="ConsPlusNormal"/>
        <w:jc w:val="center"/>
      </w:pPr>
      <w:bookmarkStart w:id="103" w:name="P1503"/>
      <w:bookmarkEnd w:id="103"/>
      <w:r>
        <w:t>Расчет исчисленных и удержанных сумм налога на доходы</w:t>
      </w:r>
    </w:p>
    <w:p w:rsidR="003617F6" w:rsidRDefault="003617F6">
      <w:pPr>
        <w:pStyle w:val="ConsPlusNormal"/>
        <w:jc w:val="center"/>
      </w:pPr>
      <w:r>
        <w:t>физических лиц (РасчСумНал)</w:t>
      </w:r>
    </w:p>
    <w:p w:rsidR="003617F6" w:rsidRDefault="003617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85"/>
        <w:gridCol w:w="2060"/>
        <w:gridCol w:w="1224"/>
        <w:gridCol w:w="1229"/>
        <w:gridCol w:w="1537"/>
        <w:gridCol w:w="4725"/>
      </w:tblGrid>
      <w:tr w:rsidR="003617F6">
        <w:tc>
          <w:tcPr>
            <w:tcW w:w="3585" w:type="dxa"/>
          </w:tcPr>
          <w:p w:rsidR="003617F6" w:rsidRDefault="003617F6">
            <w:pPr>
              <w:pStyle w:val="ConsPlusNormal"/>
              <w:jc w:val="center"/>
            </w:pPr>
            <w:r>
              <w:lastRenderedPageBreak/>
              <w:t>Наименование элемента</w:t>
            </w:r>
          </w:p>
        </w:tc>
        <w:tc>
          <w:tcPr>
            <w:tcW w:w="2060" w:type="dxa"/>
          </w:tcPr>
          <w:p w:rsidR="003617F6" w:rsidRDefault="003617F6">
            <w:pPr>
              <w:pStyle w:val="ConsPlusNormal"/>
              <w:jc w:val="center"/>
            </w:pPr>
            <w:r>
              <w:t>Сокращенное наименование (код) элемента</w:t>
            </w:r>
          </w:p>
        </w:tc>
        <w:tc>
          <w:tcPr>
            <w:tcW w:w="1224" w:type="dxa"/>
          </w:tcPr>
          <w:p w:rsidR="003617F6" w:rsidRDefault="003617F6">
            <w:pPr>
              <w:pStyle w:val="ConsPlusNormal"/>
              <w:jc w:val="center"/>
            </w:pPr>
            <w:r>
              <w:t>Признак типа элемента</w:t>
            </w:r>
          </w:p>
        </w:tc>
        <w:tc>
          <w:tcPr>
            <w:tcW w:w="1229" w:type="dxa"/>
          </w:tcPr>
          <w:p w:rsidR="003617F6" w:rsidRDefault="003617F6">
            <w:pPr>
              <w:pStyle w:val="ConsPlusNormal"/>
              <w:jc w:val="center"/>
            </w:pPr>
            <w:r>
              <w:t>Формат элемента</w:t>
            </w:r>
          </w:p>
        </w:tc>
        <w:tc>
          <w:tcPr>
            <w:tcW w:w="1537" w:type="dxa"/>
          </w:tcPr>
          <w:p w:rsidR="003617F6" w:rsidRDefault="003617F6">
            <w:pPr>
              <w:pStyle w:val="ConsPlusNormal"/>
              <w:jc w:val="center"/>
            </w:pPr>
            <w:r>
              <w:t>Признак обязательности элемента</w:t>
            </w:r>
          </w:p>
        </w:tc>
        <w:tc>
          <w:tcPr>
            <w:tcW w:w="4725" w:type="dxa"/>
          </w:tcPr>
          <w:p w:rsidR="003617F6" w:rsidRDefault="003617F6">
            <w:pPr>
              <w:pStyle w:val="ConsPlusNormal"/>
              <w:jc w:val="center"/>
            </w:pPr>
            <w:r>
              <w:t>Дополнительная информация</w:t>
            </w:r>
          </w:p>
        </w:tc>
      </w:tr>
      <w:tr w:rsidR="003617F6">
        <w:tc>
          <w:tcPr>
            <w:tcW w:w="3585" w:type="dxa"/>
          </w:tcPr>
          <w:p w:rsidR="003617F6" w:rsidRDefault="003617F6">
            <w:pPr>
              <w:pStyle w:val="ConsPlusNormal"/>
            </w:pPr>
            <w:r>
              <w:t>Ставка налога (в процентах)</w:t>
            </w:r>
          </w:p>
        </w:tc>
        <w:tc>
          <w:tcPr>
            <w:tcW w:w="2060" w:type="dxa"/>
          </w:tcPr>
          <w:p w:rsidR="003617F6" w:rsidRDefault="003617F6">
            <w:pPr>
              <w:pStyle w:val="ConsPlusNormal"/>
              <w:jc w:val="center"/>
            </w:pPr>
            <w:r>
              <w:t>Ставка</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N(2)</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r w:rsidR="003617F6">
        <w:tc>
          <w:tcPr>
            <w:tcW w:w="3585" w:type="dxa"/>
          </w:tcPr>
          <w:p w:rsidR="003617F6" w:rsidRDefault="003617F6">
            <w:pPr>
              <w:pStyle w:val="ConsPlusNormal"/>
            </w:pPr>
            <w:r>
              <w:t>Код бюджетной классификации</w:t>
            </w:r>
          </w:p>
        </w:tc>
        <w:tc>
          <w:tcPr>
            <w:tcW w:w="2060" w:type="dxa"/>
          </w:tcPr>
          <w:p w:rsidR="003617F6" w:rsidRDefault="003617F6">
            <w:pPr>
              <w:pStyle w:val="ConsPlusNormal"/>
              <w:jc w:val="center"/>
            </w:pPr>
            <w:r>
              <w:t>КБК</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T(=20)</w:t>
            </w:r>
          </w:p>
        </w:tc>
        <w:tc>
          <w:tcPr>
            <w:tcW w:w="1537" w:type="dxa"/>
          </w:tcPr>
          <w:p w:rsidR="003617F6" w:rsidRDefault="003617F6">
            <w:pPr>
              <w:pStyle w:val="ConsPlusNormal"/>
              <w:jc w:val="center"/>
            </w:pPr>
            <w:r>
              <w:t>ОК</w:t>
            </w:r>
          </w:p>
        </w:tc>
        <w:tc>
          <w:tcPr>
            <w:tcW w:w="4725" w:type="dxa"/>
          </w:tcPr>
          <w:p w:rsidR="003617F6" w:rsidRDefault="003617F6">
            <w:pPr>
              <w:pStyle w:val="ConsPlusNormal"/>
            </w:pPr>
            <w:r>
              <w:t>Типовой элемент &lt;КБКТип&gt;</w:t>
            </w:r>
          </w:p>
        </w:tc>
      </w:tr>
      <w:tr w:rsidR="003617F6">
        <w:tc>
          <w:tcPr>
            <w:tcW w:w="3585" w:type="dxa"/>
          </w:tcPr>
          <w:p w:rsidR="003617F6" w:rsidRDefault="003617F6">
            <w:pPr>
              <w:pStyle w:val="ConsPlusNormal"/>
            </w:pPr>
            <w:r>
              <w:t>Количество физических лиц, получивших доход</w:t>
            </w:r>
          </w:p>
        </w:tc>
        <w:tc>
          <w:tcPr>
            <w:tcW w:w="2060" w:type="dxa"/>
          </w:tcPr>
          <w:p w:rsidR="003617F6" w:rsidRDefault="003617F6">
            <w:pPr>
              <w:pStyle w:val="ConsPlusNormal"/>
              <w:jc w:val="center"/>
            </w:pPr>
            <w:r>
              <w:t>КолФЛ</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N(9)</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r w:rsidR="003617F6">
        <w:tc>
          <w:tcPr>
            <w:tcW w:w="3585" w:type="dxa"/>
          </w:tcPr>
          <w:p w:rsidR="003617F6" w:rsidRDefault="003617F6">
            <w:pPr>
              <w:pStyle w:val="ConsPlusNormal"/>
            </w:pPr>
            <w:r>
              <w:t>Количество высококвалифицированных специалистов, получивших доход по трудовым договорам (контрактам) и гражданско-правовым договорам, предметом которых являются выполнение работ (оказание услуг)</w:t>
            </w:r>
          </w:p>
        </w:tc>
        <w:tc>
          <w:tcPr>
            <w:tcW w:w="2060" w:type="dxa"/>
          </w:tcPr>
          <w:p w:rsidR="003617F6" w:rsidRDefault="003617F6">
            <w:pPr>
              <w:pStyle w:val="ConsPlusNormal"/>
              <w:jc w:val="center"/>
            </w:pPr>
            <w:r>
              <w:t>КолКвал</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N(9)</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r w:rsidR="003617F6">
        <w:tc>
          <w:tcPr>
            <w:tcW w:w="3585" w:type="dxa"/>
          </w:tcPr>
          <w:p w:rsidR="003617F6" w:rsidRDefault="003617F6">
            <w:pPr>
              <w:pStyle w:val="ConsPlusNormal"/>
            </w:pPr>
            <w:r>
              <w:t>Сумма дохода, полученная физическими лицами</w:t>
            </w:r>
          </w:p>
        </w:tc>
        <w:tc>
          <w:tcPr>
            <w:tcW w:w="2060" w:type="dxa"/>
          </w:tcPr>
          <w:p w:rsidR="003617F6" w:rsidRDefault="003617F6">
            <w:pPr>
              <w:pStyle w:val="ConsPlusNormal"/>
              <w:jc w:val="center"/>
            </w:pPr>
            <w:r>
              <w:t>СумНачислНач</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N(17.2)</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r w:rsidR="003617F6">
        <w:tc>
          <w:tcPr>
            <w:tcW w:w="3585" w:type="dxa"/>
          </w:tcPr>
          <w:p w:rsidR="003617F6" w:rsidRDefault="003617F6">
            <w:pPr>
              <w:pStyle w:val="ConsPlusNormal"/>
            </w:pPr>
            <w:r>
              <w:t>Сумма дохода, полученная высококвалифицированными специалистами по трудовым договорам (контрактам) и гражданско-правовым договорам, предметом которых являются выполнение работ (оказание услуг)</w:t>
            </w:r>
          </w:p>
        </w:tc>
        <w:tc>
          <w:tcPr>
            <w:tcW w:w="2060" w:type="dxa"/>
          </w:tcPr>
          <w:p w:rsidR="003617F6" w:rsidRDefault="003617F6">
            <w:pPr>
              <w:pStyle w:val="ConsPlusNormal"/>
              <w:jc w:val="center"/>
            </w:pPr>
            <w:r>
              <w:t>СумНачислКвал</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N(17.2)</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r w:rsidR="003617F6">
        <w:tc>
          <w:tcPr>
            <w:tcW w:w="3585" w:type="dxa"/>
          </w:tcPr>
          <w:p w:rsidR="003617F6" w:rsidRDefault="003617F6">
            <w:pPr>
              <w:pStyle w:val="ConsPlusNormal"/>
            </w:pPr>
            <w:r>
              <w:t>Сумма вычетов и расходов</w:t>
            </w:r>
          </w:p>
        </w:tc>
        <w:tc>
          <w:tcPr>
            <w:tcW w:w="2060" w:type="dxa"/>
          </w:tcPr>
          <w:p w:rsidR="003617F6" w:rsidRDefault="003617F6">
            <w:pPr>
              <w:pStyle w:val="ConsPlusNormal"/>
              <w:jc w:val="center"/>
            </w:pPr>
            <w:r>
              <w:t>СумВыч</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N(17.2)</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r w:rsidR="003617F6">
        <w:tc>
          <w:tcPr>
            <w:tcW w:w="3585" w:type="dxa"/>
          </w:tcPr>
          <w:p w:rsidR="003617F6" w:rsidRDefault="003617F6">
            <w:pPr>
              <w:pStyle w:val="ConsPlusNormal"/>
            </w:pPr>
            <w:r>
              <w:t>Налоговая база</w:t>
            </w:r>
          </w:p>
        </w:tc>
        <w:tc>
          <w:tcPr>
            <w:tcW w:w="2060" w:type="dxa"/>
          </w:tcPr>
          <w:p w:rsidR="003617F6" w:rsidRDefault="003617F6">
            <w:pPr>
              <w:pStyle w:val="ConsPlusNormal"/>
              <w:jc w:val="center"/>
            </w:pPr>
            <w:r>
              <w:t>НалБаза</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N(17.2)</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r w:rsidR="003617F6">
        <w:tc>
          <w:tcPr>
            <w:tcW w:w="3585" w:type="dxa"/>
          </w:tcPr>
          <w:p w:rsidR="003617F6" w:rsidRDefault="003617F6">
            <w:pPr>
              <w:pStyle w:val="ConsPlusNormal"/>
            </w:pPr>
            <w:r>
              <w:t>Сумма налога исчисленная</w:t>
            </w:r>
          </w:p>
        </w:tc>
        <w:tc>
          <w:tcPr>
            <w:tcW w:w="2060" w:type="dxa"/>
          </w:tcPr>
          <w:p w:rsidR="003617F6" w:rsidRDefault="003617F6">
            <w:pPr>
              <w:pStyle w:val="ConsPlusNormal"/>
              <w:jc w:val="center"/>
            </w:pPr>
            <w:r>
              <w:t>СумНалИсч</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N(15)</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r w:rsidR="003617F6">
        <w:tc>
          <w:tcPr>
            <w:tcW w:w="3585" w:type="dxa"/>
          </w:tcPr>
          <w:p w:rsidR="003617F6" w:rsidRDefault="003617F6">
            <w:pPr>
              <w:pStyle w:val="ConsPlusNormal"/>
            </w:pPr>
            <w:r>
              <w:lastRenderedPageBreak/>
              <w:t>Сумма налога, исчисленная с доходов высококвалифицированных специалистов по трудовым договорам (контрактам) и гражданско-правовым договорам, предметом которых являются выполнение работ (оказание услуг)</w:t>
            </w:r>
          </w:p>
        </w:tc>
        <w:tc>
          <w:tcPr>
            <w:tcW w:w="2060" w:type="dxa"/>
          </w:tcPr>
          <w:p w:rsidR="003617F6" w:rsidRDefault="003617F6">
            <w:pPr>
              <w:pStyle w:val="ConsPlusNormal"/>
              <w:jc w:val="center"/>
            </w:pPr>
            <w:r>
              <w:t>СумНалИсчКвал</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N(15)</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r w:rsidR="003617F6">
        <w:tc>
          <w:tcPr>
            <w:tcW w:w="3585" w:type="dxa"/>
          </w:tcPr>
          <w:p w:rsidR="003617F6" w:rsidRDefault="003617F6">
            <w:pPr>
              <w:pStyle w:val="ConsPlusNormal"/>
            </w:pPr>
            <w:r>
              <w:t>Сумма фиксированных авансовых платежей</w:t>
            </w:r>
          </w:p>
        </w:tc>
        <w:tc>
          <w:tcPr>
            <w:tcW w:w="2060" w:type="dxa"/>
          </w:tcPr>
          <w:p w:rsidR="003617F6" w:rsidRDefault="003617F6">
            <w:pPr>
              <w:pStyle w:val="ConsPlusNormal"/>
              <w:jc w:val="center"/>
            </w:pPr>
            <w:r>
              <w:t>СумФикс</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N(15)</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r w:rsidR="003617F6">
        <w:tc>
          <w:tcPr>
            <w:tcW w:w="3585" w:type="dxa"/>
          </w:tcPr>
          <w:p w:rsidR="003617F6" w:rsidRDefault="003617F6">
            <w:pPr>
              <w:pStyle w:val="ConsPlusNormal"/>
            </w:pPr>
            <w:r>
              <w:t>Сумма налога на прибыль организаций, подлежащая зачету</w:t>
            </w:r>
          </w:p>
        </w:tc>
        <w:tc>
          <w:tcPr>
            <w:tcW w:w="2060" w:type="dxa"/>
          </w:tcPr>
          <w:p w:rsidR="003617F6" w:rsidRDefault="003617F6">
            <w:pPr>
              <w:pStyle w:val="ConsPlusNormal"/>
              <w:jc w:val="center"/>
            </w:pPr>
            <w:r>
              <w:t>СумНалПриб</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N(15)</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r w:rsidR="003617F6">
        <w:tc>
          <w:tcPr>
            <w:tcW w:w="3585" w:type="dxa"/>
          </w:tcPr>
          <w:p w:rsidR="003617F6" w:rsidRDefault="003617F6">
            <w:pPr>
              <w:pStyle w:val="ConsPlusNormal"/>
            </w:pPr>
            <w:r>
              <w:t>Сумма налога удержанная</w:t>
            </w:r>
          </w:p>
        </w:tc>
        <w:tc>
          <w:tcPr>
            <w:tcW w:w="2060" w:type="dxa"/>
          </w:tcPr>
          <w:p w:rsidR="003617F6" w:rsidRDefault="003617F6">
            <w:pPr>
              <w:pStyle w:val="ConsPlusNormal"/>
              <w:jc w:val="center"/>
            </w:pPr>
            <w:r>
              <w:t>СумНалУдерж</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N(15)</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r w:rsidR="003617F6">
        <w:tc>
          <w:tcPr>
            <w:tcW w:w="3585" w:type="dxa"/>
          </w:tcPr>
          <w:p w:rsidR="003617F6" w:rsidRDefault="003617F6">
            <w:pPr>
              <w:pStyle w:val="ConsPlusNormal"/>
            </w:pPr>
            <w:r>
              <w:t>Сумма налога удержанная с 1-го по 22-е число первого месяца последнего квартала</w:t>
            </w:r>
          </w:p>
        </w:tc>
        <w:tc>
          <w:tcPr>
            <w:tcW w:w="2060" w:type="dxa"/>
          </w:tcPr>
          <w:p w:rsidR="003617F6" w:rsidRDefault="003617F6">
            <w:pPr>
              <w:pStyle w:val="ConsPlusNormal"/>
              <w:jc w:val="center"/>
            </w:pPr>
            <w:r>
              <w:t>СумНалУдерж1Мес</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N(15)</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r w:rsidR="003617F6">
        <w:tc>
          <w:tcPr>
            <w:tcW w:w="3585" w:type="dxa"/>
          </w:tcPr>
          <w:p w:rsidR="003617F6" w:rsidRDefault="003617F6">
            <w:pPr>
              <w:pStyle w:val="ConsPlusNormal"/>
            </w:pPr>
            <w:r>
              <w:t>Сумма налога удержанная с 23-го числа первого месяца по 22-е число второго месяца последнего квартала</w:t>
            </w:r>
          </w:p>
        </w:tc>
        <w:tc>
          <w:tcPr>
            <w:tcW w:w="2060" w:type="dxa"/>
          </w:tcPr>
          <w:p w:rsidR="003617F6" w:rsidRDefault="003617F6">
            <w:pPr>
              <w:pStyle w:val="ConsPlusNormal"/>
              <w:jc w:val="center"/>
            </w:pPr>
            <w:r>
              <w:t>СумНалУдерж1_2Мес</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N(15)</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r w:rsidR="003617F6">
        <w:tc>
          <w:tcPr>
            <w:tcW w:w="3585" w:type="dxa"/>
          </w:tcPr>
          <w:p w:rsidR="003617F6" w:rsidRDefault="003617F6">
            <w:pPr>
              <w:pStyle w:val="ConsPlusNormal"/>
            </w:pPr>
            <w:r>
              <w:t>Сумма налога удержанная с 23-го числа второго месяца по 22-е число третьего месяца последнего квартала</w:t>
            </w:r>
          </w:p>
        </w:tc>
        <w:tc>
          <w:tcPr>
            <w:tcW w:w="2060" w:type="dxa"/>
          </w:tcPr>
          <w:p w:rsidR="003617F6" w:rsidRDefault="003617F6">
            <w:pPr>
              <w:pStyle w:val="ConsPlusNormal"/>
              <w:jc w:val="center"/>
            </w:pPr>
            <w:r>
              <w:t>СумНалУдерж2_3Мес</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N(15)</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r w:rsidR="003617F6">
        <w:tc>
          <w:tcPr>
            <w:tcW w:w="3585" w:type="dxa"/>
          </w:tcPr>
          <w:p w:rsidR="003617F6" w:rsidRDefault="003617F6">
            <w:pPr>
              <w:pStyle w:val="ConsPlusNormal"/>
            </w:pPr>
            <w:r>
              <w:t>Сумма налога удержанная с 23-го числа по последнее число третьего месяца последнего квартала</w:t>
            </w:r>
          </w:p>
        </w:tc>
        <w:tc>
          <w:tcPr>
            <w:tcW w:w="2060" w:type="dxa"/>
          </w:tcPr>
          <w:p w:rsidR="003617F6" w:rsidRDefault="003617F6">
            <w:pPr>
              <w:pStyle w:val="ConsPlusNormal"/>
              <w:jc w:val="center"/>
            </w:pPr>
            <w:r>
              <w:t>СумНалУдерж3Мес</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N(15)</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r w:rsidR="003617F6">
        <w:tc>
          <w:tcPr>
            <w:tcW w:w="3585" w:type="dxa"/>
          </w:tcPr>
          <w:p w:rsidR="003617F6" w:rsidRDefault="003617F6">
            <w:pPr>
              <w:pStyle w:val="ConsPlusNormal"/>
            </w:pPr>
            <w:r>
              <w:lastRenderedPageBreak/>
              <w:t>Сумма налога, не удержанная налоговым агентом</w:t>
            </w:r>
          </w:p>
        </w:tc>
        <w:tc>
          <w:tcPr>
            <w:tcW w:w="2060" w:type="dxa"/>
          </w:tcPr>
          <w:p w:rsidR="003617F6" w:rsidRDefault="003617F6">
            <w:pPr>
              <w:pStyle w:val="ConsPlusNormal"/>
              <w:jc w:val="center"/>
            </w:pPr>
            <w:r>
              <w:t>СумНалНеУдерж</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N(15)</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r w:rsidR="003617F6">
        <w:tc>
          <w:tcPr>
            <w:tcW w:w="3585" w:type="dxa"/>
          </w:tcPr>
          <w:p w:rsidR="003617F6" w:rsidRDefault="003617F6">
            <w:pPr>
              <w:pStyle w:val="ConsPlusNormal"/>
            </w:pPr>
            <w:r>
              <w:t>Сумма налога, излишне удержанная</w:t>
            </w:r>
          </w:p>
        </w:tc>
        <w:tc>
          <w:tcPr>
            <w:tcW w:w="2060" w:type="dxa"/>
          </w:tcPr>
          <w:p w:rsidR="003617F6" w:rsidRDefault="003617F6">
            <w:pPr>
              <w:pStyle w:val="ConsPlusNormal"/>
              <w:jc w:val="center"/>
            </w:pPr>
            <w:r>
              <w:t>СумНалИзлУдерж</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N(15)</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r w:rsidR="003617F6">
        <w:tc>
          <w:tcPr>
            <w:tcW w:w="3585" w:type="dxa"/>
          </w:tcPr>
          <w:p w:rsidR="003617F6" w:rsidRDefault="003617F6">
            <w:pPr>
              <w:pStyle w:val="ConsPlusNormal"/>
            </w:pPr>
            <w:r>
              <w:t>Сумма налога, возвращенная налоговым агентом</w:t>
            </w:r>
          </w:p>
        </w:tc>
        <w:tc>
          <w:tcPr>
            <w:tcW w:w="2060" w:type="dxa"/>
          </w:tcPr>
          <w:p w:rsidR="003617F6" w:rsidRDefault="003617F6">
            <w:pPr>
              <w:pStyle w:val="ConsPlusNormal"/>
              <w:jc w:val="center"/>
            </w:pPr>
            <w:r>
              <w:t>СумНалВозвр</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N(15)</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r w:rsidR="003617F6">
        <w:tc>
          <w:tcPr>
            <w:tcW w:w="3585" w:type="dxa"/>
          </w:tcPr>
          <w:p w:rsidR="003617F6" w:rsidRDefault="003617F6">
            <w:pPr>
              <w:pStyle w:val="ConsPlusNormal"/>
            </w:pPr>
            <w:r>
              <w:t>Сумма налога, возвращенная налоговым агентом с 1-го по 22-е число первого месяца последнего квартала</w:t>
            </w:r>
          </w:p>
        </w:tc>
        <w:tc>
          <w:tcPr>
            <w:tcW w:w="2060" w:type="dxa"/>
          </w:tcPr>
          <w:p w:rsidR="003617F6" w:rsidRDefault="003617F6">
            <w:pPr>
              <w:pStyle w:val="ConsPlusNormal"/>
              <w:jc w:val="center"/>
            </w:pPr>
            <w:r>
              <w:t>СумНалВозвр1Мес</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N(15)</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r w:rsidR="003617F6">
        <w:tc>
          <w:tcPr>
            <w:tcW w:w="3585" w:type="dxa"/>
          </w:tcPr>
          <w:p w:rsidR="003617F6" w:rsidRDefault="003617F6">
            <w:pPr>
              <w:pStyle w:val="ConsPlusNormal"/>
            </w:pPr>
            <w:r>
              <w:t>Сумма налога, возвращенная налоговым агентом с 23-го числа первого месяца по 22-е число второго месяца последнего квартала</w:t>
            </w:r>
          </w:p>
        </w:tc>
        <w:tc>
          <w:tcPr>
            <w:tcW w:w="2060" w:type="dxa"/>
          </w:tcPr>
          <w:p w:rsidR="003617F6" w:rsidRDefault="003617F6">
            <w:pPr>
              <w:pStyle w:val="ConsPlusNormal"/>
              <w:jc w:val="center"/>
            </w:pPr>
            <w:r>
              <w:t>СумНалВозвр1_2Мес</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N(15)</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r w:rsidR="003617F6">
        <w:tc>
          <w:tcPr>
            <w:tcW w:w="3585" w:type="dxa"/>
          </w:tcPr>
          <w:p w:rsidR="003617F6" w:rsidRDefault="003617F6">
            <w:pPr>
              <w:pStyle w:val="ConsPlusNormal"/>
            </w:pPr>
            <w:r>
              <w:t>Сумма налога, возвращенная налоговым агентом с 23-го числа второго месяца по 22-е число третьего месяца последнего квартала</w:t>
            </w:r>
          </w:p>
        </w:tc>
        <w:tc>
          <w:tcPr>
            <w:tcW w:w="2060" w:type="dxa"/>
          </w:tcPr>
          <w:p w:rsidR="003617F6" w:rsidRDefault="003617F6">
            <w:pPr>
              <w:pStyle w:val="ConsPlusNormal"/>
              <w:jc w:val="center"/>
            </w:pPr>
            <w:r>
              <w:t>СумНалВозвр2_3Мес</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N(15)</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r w:rsidR="003617F6">
        <w:tc>
          <w:tcPr>
            <w:tcW w:w="3585" w:type="dxa"/>
          </w:tcPr>
          <w:p w:rsidR="003617F6" w:rsidRDefault="003617F6">
            <w:pPr>
              <w:pStyle w:val="ConsPlusNormal"/>
            </w:pPr>
            <w:r>
              <w:t>Сумма налога, возвращенная налоговым агентом с 23-го числа по последнее число третьего месяца последнего квартала</w:t>
            </w:r>
          </w:p>
        </w:tc>
        <w:tc>
          <w:tcPr>
            <w:tcW w:w="2060" w:type="dxa"/>
          </w:tcPr>
          <w:p w:rsidR="003617F6" w:rsidRDefault="003617F6">
            <w:pPr>
              <w:pStyle w:val="ConsPlusNormal"/>
              <w:jc w:val="center"/>
            </w:pPr>
            <w:r>
              <w:t>СумНалВозвр3Мес</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N(15)</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bl>
    <w:p w:rsidR="003617F6" w:rsidRDefault="003617F6">
      <w:pPr>
        <w:pStyle w:val="ConsPlusNormal"/>
        <w:jc w:val="both"/>
      </w:pPr>
    </w:p>
    <w:p w:rsidR="003617F6" w:rsidRDefault="003617F6">
      <w:pPr>
        <w:pStyle w:val="ConsPlusNormal"/>
        <w:jc w:val="right"/>
      </w:pPr>
      <w:r>
        <w:t>Таблица 4.14</w:t>
      </w:r>
    </w:p>
    <w:p w:rsidR="003617F6" w:rsidRDefault="003617F6">
      <w:pPr>
        <w:pStyle w:val="ConsPlusNormal"/>
        <w:jc w:val="both"/>
      </w:pPr>
    </w:p>
    <w:p w:rsidR="003617F6" w:rsidRDefault="003617F6">
      <w:pPr>
        <w:pStyle w:val="ConsPlusNormal"/>
        <w:jc w:val="center"/>
      </w:pPr>
      <w:bookmarkStart w:id="104" w:name="P1659"/>
      <w:bookmarkEnd w:id="104"/>
      <w:r>
        <w:t>Справка о доходах и суммах налога физического</w:t>
      </w:r>
    </w:p>
    <w:p w:rsidR="003617F6" w:rsidRDefault="003617F6">
      <w:pPr>
        <w:pStyle w:val="ConsPlusNormal"/>
        <w:jc w:val="center"/>
      </w:pPr>
      <w:r>
        <w:t>лица (СправДох)</w:t>
      </w:r>
    </w:p>
    <w:p w:rsidR="003617F6" w:rsidRDefault="003617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85"/>
        <w:gridCol w:w="2060"/>
        <w:gridCol w:w="1224"/>
        <w:gridCol w:w="1229"/>
        <w:gridCol w:w="1537"/>
        <w:gridCol w:w="4725"/>
      </w:tblGrid>
      <w:tr w:rsidR="003617F6">
        <w:tc>
          <w:tcPr>
            <w:tcW w:w="3585" w:type="dxa"/>
          </w:tcPr>
          <w:p w:rsidR="003617F6" w:rsidRDefault="003617F6">
            <w:pPr>
              <w:pStyle w:val="ConsPlusNormal"/>
              <w:jc w:val="center"/>
            </w:pPr>
            <w:r>
              <w:lastRenderedPageBreak/>
              <w:t>Наименование элемента</w:t>
            </w:r>
          </w:p>
        </w:tc>
        <w:tc>
          <w:tcPr>
            <w:tcW w:w="2060" w:type="dxa"/>
          </w:tcPr>
          <w:p w:rsidR="003617F6" w:rsidRDefault="003617F6">
            <w:pPr>
              <w:pStyle w:val="ConsPlusNormal"/>
              <w:jc w:val="center"/>
            </w:pPr>
            <w:r>
              <w:t>Сокращенное наименование (код) элемента</w:t>
            </w:r>
          </w:p>
        </w:tc>
        <w:tc>
          <w:tcPr>
            <w:tcW w:w="1224" w:type="dxa"/>
          </w:tcPr>
          <w:p w:rsidR="003617F6" w:rsidRDefault="003617F6">
            <w:pPr>
              <w:pStyle w:val="ConsPlusNormal"/>
              <w:jc w:val="center"/>
            </w:pPr>
            <w:r>
              <w:t>Признак типа элемента</w:t>
            </w:r>
          </w:p>
        </w:tc>
        <w:tc>
          <w:tcPr>
            <w:tcW w:w="1229" w:type="dxa"/>
          </w:tcPr>
          <w:p w:rsidR="003617F6" w:rsidRDefault="003617F6">
            <w:pPr>
              <w:pStyle w:val="ConsPlusNormal"/>
              <w:jc w:val="center"/>
            </w:pPr>
            <w:r>
              <w:t>Формат элемента</w:t>
            </w:r>
          </w:p>
        </w:tc>
        <w:tc>
          <w:tcPr>
            <w:tcW w:w="1537" w:type="dxa"/>
          </w:tcPr>
          <w:p w:rsidR="003617F6" w:rsidRDefault="003617F6">
            <w:pPr>
              <w:pStyle w:val="ConsPlusNormal"/>
              <w:jc w:val="center"/>
            </w:pPr>
            <w:r>
              <w:t>Признак обязательности элемента</w:t>
            </w:r>
          </w:p>
        </w:tc>
        <w:tc>
          <w:tcPr>
            <w:tcW w:w="4725" w:type="dxa"/>
          </w:tcPr>
          <w:p w:rsidR="003617F6" w:rsidRDefault="003617F6">
            <w:pPr>
              <w:pStyle w:val="ConsPlusNormal"/>
              <w:jc w:val="center"/>
            </w:pPr>
            <w:r>
              <w:t>Дополнительная информация</w:t>
            </w:r>
          </w:p>
        </w:tc>
      </w:tr>
      <w:tr w:rsidR="003617F6">
        <w:tc>
          <w:tcPr>
            <w:tcW w:w="3585" w:type="dxa"/>
          </w:tcPr>
          <w:p w:rsidR="003617F6" w:rsidRDefault="003617F6">
            <w:pPr>
              <w:pStyle w:val="ConsPlusNormal"/>
            </w:pPr>
            <w:r>
              <w:t>Номер справки</w:t>
            </w:r>
          </w:p>
        </w:tc>
        <w:tc>
          <w:tcPr>
            <w:tcW w:w="2060" w:type="dxa"/>
          </w:tcPr>
          <w:p w:rsidR="003617F6" w:rsidRDefault="003617F6">
            <w:pPr>
              <w:pStyle w:val="ConsPlusNormal"/>
              <w:jc w:val="center"/>
            </w:pPr>
            <w:r>
              <w:t>НомСпр</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N(10)</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r w:rsidR="003617F6">
        <w:tc>
          <w:tcPr>
            <w:tcW w:w="3585" w:type="dxa"/>
          </w:tcPr>
          <w:p w:rsidR="003617F6" w:rsidRDefault="003617F6">
            <w:pPr>
              <w:pStyle w:val="ConsPlusNormal"/>
            </w:pPr>
            <w:r>
              <w:t>Номер корректировки</w:t>
            </w:r>
          </w:p>
        </w:tc>
        <w:tc>
          <w:tcPr>
            <w:tcW w:w="2060" w:type="dxa"/>
          </w:tcPr>
          <w:p w:rsidR="003617F6" w:rsidRDefault="003617F6">
            <w:pPr>
              <w:pStyle w:val="ConsPlusNormal"/>
              <w:jc w:val="center"/>
            </w:pPr>
            <w:r>
              <w:t>НомКорр</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T(=2)</w:t>
            </w:r>
          </w:p>
        </w:tc>
        <w:tc>
          <w:tcPr>
            <w:tcW w:w="1537" w:type="dxa"/>
          </w:tcPr>
          <w:p w:rsidR="003617F6" w:rsidRDefault="003617F6">
            <w:pPr>
              <w:pStyle w:val="ConsPlusNormal"/>
              <w:jc w:val="center"/>
            </w:pPr>
            <w:r>
              <w:t>О</w:t>
            </w:r>
          </w:p>
        </w:tc>
        <w:tc>
          <w:tcPr>
            <w:tcW w:w="4725" w:type="dxa"/>
          </w:tcPr>
          <w:p w:rsidR="003617F6" w:rsidRDefault="003617F6">
            <w:pPr>
              <w:pStyle w:val="ConsPlusNormal"/>
              <w:jc w:val="both"/>
            </w:pPr>
            <w:r>
              <w:t>Принимает значение:</w:t>
            </w:r>
          </w:p>
          <w:p w:rsidR="003617F6" w:rsidRDefault="003617F6">
            <w:pPr>
              <w:pStyle w:val="ConsPlusNormal"/>
              <w:jc w:val="both"/>
            </w:pPr>
            <w:r>
              <w:t>00 - первичная Справка,</w:t>
            </w:r>
          </w:p>
          <w:p w:rsidR="003617F6" w:rsidRDefault="003617F6">
            <w:pPr>
              <w:pStyle w:val="ConsPlusNormal"/>
            </w:pPr>
            <w:r>
              <w:t>01 - 98 - номер уточнения (корректировки) Справки</w:t>
            </w:r>
          </w:p>
          <w:p w:rsidR="003617F6" w:rsidRDefault="003617F6">
            <w:pPr>
              <w:pStyle w:val="ConsPlusNormal"/>
            </w:pPr>
            <w:r>
              <w:t>99 - при представлении аннулирующей Справки</w:t>
            </w:r>
          </w:p>
        </w:tc>
      </w:tr>
      <w:tr w:rsidR="003617F6">
        <w:tc>
          <w:tcPr>
            <w:tcW w:w="3585" w:type="dxa"/>
          </w:tcPr>
          <w:p w:rsidR="003617F6" w:rsidRDefault="003617F6">
            <w:pPr>
              <w:pStyle w:val="ConsPlusNormal"/>
            </w:pPr>
            <w:r>
              <w:t>Сведения о физическом лице - получателе дохода</w:t>
            </w:r>
          </w:p>
        </w:tc>
        <w:tc>
          <w:tcPr>
            <w:tcW w:w="2060" w:type="dxa"/>
          </w:tcPr>
          <w:p w:rsidR="003617F6" w:rsidRDefault="003617F6">
            <w:pPr>
              <w:pStyle w:val="ConsPlusNormal"/>
              <w:jc w:val="center"/>
            </w:pPr>
            <w:r>
              <w:t>ПолучДох</w:t>
            </w:r>
          </w:p>
        </w:tc>
        <w:tc>
          <w:tcPr>
            <w:tcW w:w="1224" w:type="dxa"/>
          </w:tcPr>
          <w:p w:rsidR="003617F6" w:rsidRDefault="003617F6">
            <w:pPr>
              <w:pStyle w:val="ConsPlusNormal"/>
              <w:jc w:val="center"/>
            </w:pPr>
            <w:r>
              <w:t>С</w:t>
            </w:r>
          </w:p>
        </w:tc>
        <w:tc>
          <w:tcPr>
            <w:tcW w:w="1229" w:type="dxa"/>
          </w:tcPr>
          <w:p w:rsidR="003617F6" w:rsidRDefault="003617F6">
            <w:pPr>
              <w:pStyle w:val="ConsPlusNormal"/>
            </w:pPr>
          </w:p>
        </w:tc>
        <w:tc>
          <w:tcPr>
            <w:tcW w:w="1537" w:type="dxa"/>
          </w:tcPr>
          <w:p w:rsidR="003617F6" w:rsidRDefault="003617F6">
            <w:pPr>
              <w:pStyle w:val="ConsPlusNormal"/>
              <w:jc w:val="center"/>
            </w:pPr>
            <w:r>
              <w:t>О</w:t>
            </w:r>
          </w:p>
        </w:tc>
        <w:tc>
          <w:tcPr>
            <w:tcW w:w="4725" w:type="dxa"/>
          </w:tcPr>
          <w:p w:rsidR="003617F6" w:rsidRDefault="003617F6">
            <w:pPr>
              <w:pStyle w:val="ConsPlusNormal"/>
              <w:jc w:val="both"/>
            </w:pPr>
            <w:r>
              <w:t xml:space="preserve">Состав элемента представлен в </w:t>
            </w:r>
            <w:hyperlink w:anchor="P1699">
              <w:r>
                <w:rPr>
                  <w:color w:val="0000FF"/>
                </w:rPr>
                <w:t>таблице 4.15</w:t>
              </w:r>
            </w:hyperlink>
          </w:p>
        </w:tc>
      </w:tr>
      <w:tr w:rsidR="003617F6">
        <w:tc>
          <w:tcPr>
            <w:tcW w:w="3585" w:type="dxa"/>
          </w:tcPr>
          <w:p w:rsidR="003617F6" w:rsidRDefault="003617F6">
            <w:pPr>
              <w:pStyle w:val="ConsPlusNormal"/>
            </w:pPr>
            <w:r>
              <w:t>Общая сумма дохода и сумма налога по итогам налогового периода</w:t>
            </w:r>
          </w:p>
        </w:tc>
        <w:tc>
          <w:tcPr>
            <w:tcW w:w="2060" w:type="dxa"/>
          </w:tcPr>
          <w:p w:rsidR="003617F6" w:rsidRDefault="003617F6">
            <w:pPr>
              <w:pStyle w:val="ConsPlusNormal"/>
              <w:jc w:val="center"/>
            </w:pPr>
            <w:r>
              <w:t>СведДох</w:t>
            </w:r>
          </w:p>
        </w:tc>
        <w:tc>
          <w:tcPr>
            <w:tcW w:w="1224" w:type="dxa"/>
          </w:tcPr>
          <w:p w:rsidR="003617F6" w:rsidRDefault="003617F6">
            <w:pPr>
              <w:pStyle w:val="ConsPlusNormal"/>
              <w:jc w:val="center"/>
            </w:pPr>
            <w:r>
              <w:t>С</w:t>
            </w:r>
          </w:p>
        </w:tc>
        <w:tc>
          <w:tcPr>
            <w:tcW w:w="1229" w:type="dxa"/>
          </w:tcPr>
          <w:p w:rsidR="003617F6" w:rsidRDefault="003617F6">
            <w:pPr>
              <w:pStyle w:val="ConsPlusNormal"/>
            </w:pPr>
          </w:p>
        </w:tc>
        <w:tc>
          <w:tcPr>
            <w:tcW w:w="1537" w:type="dxa"/>
          </w:tcPr>
          <w:p w:rsidR="003617F6" w:rsidRDefault="003617F6">
            <w:pPr>
              <w:pStyle w:val="ConsPlusNormal"/>
              <w:jc w:val="center"/>
            </w:pPr>
            <w:r>
              <w:t>НМУ</w:t>
            </w:r>
          </w:p>
        </w:tc>
        <w:tc>
          <w:tcPr>
            <w:tcW w:w="4725" w:type="dxa"/>
          </w:tcPr>
          <w:p w:rsidR="003617F6" w:rsidRDefault="003617F6">
            <w:pPr>
              <w:pStyle w:val="ConsPlusNormal"/>
            </w:pPr>
            <w:r>
              <w:t xml:space="preserve">Состав элемента представлен в </w:t>
            </w:r>
            <w:hyperlink w:anchor="P1773">
              <w:r>
                <w:rPr>
                  <w:color w:val="0000FF"/>
                </w:rPr>
                <w:t>таблице 4.17</w:t>
              </w:r>
            </w:hyperlink>
            <w:r>
              <w:t>.</w:t>
            </w:r>
          </w:p>
          <w:p w:rsidR="003617F6" w:rsidRDefault="003617F6">
            <w:pPr>
              <w:pStyle w:val="ConsPlusNormal"/>
            </w:pPr>
            <w:r>
              <w:t>Элемент обязателен, если элемент &lt;НомКорр&gt; не равен 99</w:t>
            </w:r>
          </w:p>
        </w:tc>
      </w:tr>
    </w:tbl>
    <w:p w:rsidR="003617F6" w:rsidRDefault="003617F6">
      <w:pPr>
        <w:pStyle w:val="ConsPlusNormal"/>
        <w:jc w:val="both"/>
      </w:pPr>
    </w:p>
    <w:p w:rsidR="003617F6" w:rsidRDefault="003617F6">
      <w:pPr>
        <w:pStyle w:val="ConsPlusNormal"/>
        <w:jc w:val="right"/>
      </w:pPr>
      <w:r>
        <w:t>Таблица 4.15</w:t>
      </w:r>
    </w:p>
    <w:p w:rsidR="003617F6" w:rsidRDefault="003617F6">
      <w:pPr>
        <w:pStyle w:val="ConsPlusNormal"/>
        <w:jc w:val="both"/>
      </w:pPr>
    </w:p>
    <w:p w:rsidR="003617F6" w:rsidRDefault="003617F6">
      <w:pPr>
        <w:pStyle w:val="ConsPlusNormal"/>
        <w:jc w:val="center"/>
      </w:pPr>
      <w:bookmarkStart w:id="105" w:name="P1699"/>
      <w:bookmarkEnd w:id="105"/>
      <w:r>
        <w:t>Сведения о физическом лице - получателе дохода (ПолучДох)</w:t>
      </w:r>
    </w:p>
    <w:p w:rsidR="003617F6" w:rsidRDefault="003617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85"/>
        <w:gridCol w:w="2060"/>
        <w:gridCol w:w="1224"/>
        <w:gridCol w:w="1229"/>
        <w:gridCol w:w="1537"/>
        <w:gridCol w:w="4725"/>
      </w:tblGrid>
      <w:tr w:rsidR="003617F6">
        <w:tc>
          <w:tcPr>
            <w:tcW w:w="3585" w:type="dxa"/>
          </w:tcPr>
          <w:p w:rsidR="003617F6" w:rsidRDefault="003617F6">
            <w:pPr>
              <w:pStyle w:val="ConsPlusNormal"/>
              <w:jc w:val="center"/>
            </w:pPr>
            <w:r>
              <w:t>Наименование элемента</w:t>
            </w:r>
          </w:p>
        </w:tc>
        <w:tc>
          <w:tcPr>
            <w:tcW w:w="2060" w:type="dxa"/>
          </w:tcPr>
          <w:p w:rsidR="003617F6" w:rsidRDefault="003617F6">
            <w:pPr>
              <w:pStyle w:val="ConsPlusNormal"/>
              <w:jc w:val="center"/>
            </w:pPr>
            <w:r>
              <w:t>Сокращенное наименование (код) элемента</w:t>
            </w:r>
          </w:p>
        </w:tc>
        <w:tc>
          <w:tcPr>
            <w:tcW w:w="1224" w:type="dxa"/>
          </w:tcPr>
          <w:p w:rsidR="003617F6" w:rsidRDefault="003617F6">
            <w:pPr>
              <w:pStyle w:val="ConsPlusNormal"/>
              <w:jc w:val="center"/>
            </w:pPr>
            <w:r>
              <w:t>Признак типа элемента</w:t>
            </w:r>
          </w:p>
        </w:tc>
        <w:tc>
          <w:tcPr>
            <w:tcW w:w="1229" w:type="dxa"/>
          </w:tcPr>
          <w:p w:rsidR="003617F6" w:rsidRDefault="003617F6">
            <w:pPr>
              <w:pStyle w:val="ConsPlusNormal"/>
              <w:jc w:val="center"/>
            </w:pPr>
            <w:r>
              <w:t>Формат элемента</w:t>
            </w:r>
          </w:p>
        </w:tc>
        <w:tc>
          <w:tcPr>
            <w:tcW w:w="1537" w:type="dxa"/>
          </w:tcPr>
          <w:p w:rsidR="003617F6" w:rsidRDefault="003617F6">
            <w:pPr>
              <w:pStyle w:val="ConsPlusNormal"/>
              <w:jc w:val="center"/>
            </w:pPr>
            <w:r>
              <w:t>Признак обязательности элемента</w:t>
            </w:r>
          </w:p>
        </w:tc>
        <w:tc>
          <w:tcPr>
            <w:tcW w:w="4725" w:type="dxa"/>
          </w:tcPr>
          <w:p w:rsidR="003617F6" w:rsidRDefault="003617F6">
            <w:pPr>
              <w:pStyle w:val="ConsPlusNormal"/>
              <w:jc w:val="center"/>
            </w:pPr>
            <w:r>
              <w:t>Дополнительная информация</w:t>
            </w:r>
          </w:p>
        </w:tc>
      </w:tr>
      <w:tr w:rsidR="003617F6">
        <w:tc>
          <w:tcPr>
            <w:tcW w:w="3585" w:type="dxa"/>
          </w:tcPr>
          <w:p w:rsidR="003617F6" w:rsidRDefault="003617F6">
            <w:pPr>
              <w:pStyle w:val="ConsPlusNormal"/>
            </w:pPr>
            <w:r>
              <w:t>ИНН</w:t>
            </w:r>
          </w:p>
        </w:tc>
        <w:tc>
          <w:tcPr>
            <w:tcW w:w="2060" w:type="dxa"/>
          </w:tcPr>
          <w:p w:rsidR="003617F6" w:rsidRDefault="003617F6">
            <w:pPr>
              <w:pStyle w:val="ConsPlusNormal"/>
              <w:jc w:val="center"/>
            </w:pPr>
            <w:r>
              <w:t>ИННФЛ</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T(=12)</w:t>
            </w:r>
          </w:p>
        </w:tc>
        <w:tc>
          <w:tcPr>
            <w:tcW w:w="1537" w:type="dxa"/>
          </w:tcPr>
          <w:p w:rsidR="003617F6" w:rsidRDefault="003617F6">
            <w:pPr>
              <w:pStyle w:val="ConsPlusNormal"/>
              <w:jc w:val="center"/>
            </w:pPr>
            <w:r>
              <w:t>Н</w:t>
            </w:r>
          </w:p>
        </w:tc>
        <w:tc>
          <w:tcPr>
            <w:tcW w:w="4725" w:type="dxa"/>
          </w:tcPr>
          <w:p w:rsidR="003617F6" w:rsidRDefault="003617F6">
            <w:pPr>
              <w:pStyle w:val="ConsPlusNormal"/>
            </w:pPr>
            <w:r>
              <w:t>Типовой элемент &lt;ИННФЛТип&gt;</w:t>
            </w:r>
          </w:p>
        </w:tc>
      </w:tr>
      <w:tr w:rsidR="003617F6">
        <w:tc>
          <w:tcPr>
            <w:tcW w:w="3585" w:type="dxa"/>
          </w:tcPr>
          <w:p w:rsidR="003617F6" w:rsidRDefault="003617F6">
            <w:pPr>
              <w:pStyle w:val="ConsPlusNormal"/>
            </w:pPr>
            <w:r>
              <w:t>Статус налогоплательщика</w:t>
            </w:r>
          </w:p>
        </w:tc>
        <w:tc>
          <w:tcPr>
            <w:tcW w:w="2060" w:type="dxa"/>
          </w:tcPr>
          <w:p w:rsidR="003617F6" w:rsidRDefault="003617F6">
            <w:pPr>
              <w:pStyle w:val="ConsPlusNormal"/>
              <w:jc w:val="center"/>
            </w:pPr>
            <w:r>
              <w:t>Статус</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T(=1)</w:t>
            </w:r>
          </w:p>
        </w:tc>
        <w:tc>
          <w:tcPr>
            <w:tcW w:w="1537" w:type="dxa"/>
          </w:tcPr>
          <w:p w:rsidR="003617F6" w:rsidRDefault="003617F6">
            <w:pPr>
              <w:pStyle w:val="ConsPlusNormal"/>
              <w:jc w:val="center"/>
            </w:pPr>
            <w:r>
              <w:t>ОК</w:t>
            </w:r>
          </w:p>
        </w:tc>
        <w:tc>
          <w:tcPr>
            <w:tcW w:w="4725" w:type="dxa"/>
          </w:tcPr>
          <w:p w:rsidR="003617F6" w:rsidRDefault="003617F6">
            <w:pPr>
              <w:pStyle w:val="ConsPlusNormal"/>
            </w:pPr>
            <w:r>
              <w:t xml:space="preserve">Принимает значение в соответствии с </w:t>
            </w:r>
            <w:hyperlink w:anchor="P906">
              <w:r>
                <w:rPr>
                  <w:color w:val="0000FF"/>
                </w:rPr>
                <w:t>приложением N 5</w:t>
              </w:r>
            </w:hyperlink>
            <w:r>
              <w:t xml:space="preserve"> к Порядку заполнения</w:t>
            </w:r>
          </w:p>
        </w:tc>
      </w:tr>
      <w:tr w:rsidR="003617F6">
        <w:tc>
          <w:tcPr>
            <w:tcW w:w="3585" w:type="dxa"/>
          </w:tcPr>
          <w:p w:rsidR="003617F6" w:rsidRDefault="003617F6">
            <w:pPr>
              <w:pStyle w:val="ConsPlusNormal"/>
            </w:pPr>
            <w:r>
              <w:t>Дата рождения</w:t>
            </w:r>
          </w:p>
        </w:tc>
        <w:tc>
          <w:tcPr>
            <w:tcW w:w="2060" w:type="dxa"/>
          </w:tcPr>
          <w:p w:rsidR="003617F6" w:rsidRDefault="003617F6">
            <w:pPr>
              <w:pStyle w:val="ConsPlusNormal"/>
              <w:jc w:val="center"/>
            </w:pPr>
            <w:r>
              <w:t>ДатаРожд</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T(=10)</w:t>
            </w:r>
          </w:p>
        </w:tc>
        <w:tc>
          <w:tcPr>
            <w:tcW w:w="1537" w:type="dxa"/>
          </w:tcPr>
          <w:p w:rsidR="003617F6" w:rsidRDefault="003617F6">
            <w:pPr>
              <w:pStyle w:val="ConsPlusNormal"/>
              <w:jc w:val="center"/>
            </w:pPr>
            <w:r>
              <w:t>О</w:t>
            </w:r>
          </w:p>
        </w:tc>
        <w:tc>
          <w:tcPr>
            <w:tcW w:w="4725" w:type="dxa"/>
          </w:tcPr>
          <w:p w:rsidR="003617F6" w:rsidRDefault="003617F6">
            <w:pPr>
              <w:pStyle w:val="ConsPlusNormal"/>
            </w:pPr>
            <w:r>
              <w:t>Типовой элемент &lt;ДатаТип&gt;.</w:t>
            </w:r>
          </w:p>
          <w:p w:rsidR="003617F6" w:rsidRDefault="003617F6">
            <w:pPr>
              <w:pStyle w:val="ConsPlusNormal"/>
            </w:pPr>
            <w:r>
              <w:t>Дата в формате ДД.ММ.ГГГГ</w:t>
            </w:r>
          </w:p>
        </w:tc>
      </w:tr>
      <w:tr w:rsidR="003617F6">
        <w:tc>
          <w:tcPr>
            <w:tcW w:w="3585" w:type="dxa"/>
          </w:tcPr>
          <w:p w:rsidR="003617F6" w:rsidRDefault="003617F6">
            <w:pPr>
              <w:pStyle w:val="ConsPlusNormal"/>
            </w:pPr>
            <w:r>
              <w:lastRenderedPageBreak/>
              <w:t>Гражданство (код страны)</w:t>
            </w:r>
          </w:p>
        </w:tc>
        <w:tc>
          <w:tcPr>
            <w:tcW w:w="2060" w:type="dxa"/>
          </w:tcPr>
          <w:p w:rsidR="003617F6" w:rsidRDefault="003617F6">
            <w:pPr>
              <w:pStyle w:val="ConsPlusNormal"/>
              <w:jc w:val="center"/>
            </w:pPr>
            <w:r>
              <w:t>Гражд</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T(=3)</w:t>
            </w:r>
          </w:p>
        </w:tc>
        <w:tc>
          <w:tcPr>
            <w:tcW w:w="1537" w:type="dxa"/>
          </w:tcPr>
          <w:p w:rsidR="003617F6" w:rsidRDefault="003617F6">
            <w:pPr>
              <w:pStyle w:val="ConsPlusNormal"/>
              <w:jc w:val="center"/>
            </w:pPr>
            <w:r>
              <w:t>ОК</w:t>
            </w:r>
          </w:p>
        </w:tc>
        <w:tc>
          <w:tcPr>
            <w:tcW w:w="4725" w:type="dxa"/>
          </w:tcPr>
          <w:p w:rsidR="003617F6" w:rsidRDefault="003617F6">
            <w:pPr>
              <w:pStyle w:val="ConsPlusNormal"/>
            </w:pPr>
            <w:r>
              <w:t>Типовой элемент &lt;ОКСМТип&gt;.</w:t>
            </w:r>
          </w:p>
          <w:p w:rsidR="003617F6" w:rsidRDefault="003617F6">
            <w:pPr>
              <w:pStyle w:val="ConsPlusNormal"/>
            </w:pPr>
            <w:r>
              <w:t xml:space="preserve">Принимает значение в соответствии с Общероссийским </w:t>
            </w:r>
            <w:hyperlink r:id="rId41">
              <w:r>
                <w:rPr>
                  <w:color w:val="0000FF"/>
                </w:rPr>
                <w:t>классификатором</w:t>
              </w:r>
            </w:hyperlink>
            <w:r>
              <w:t xml:space="preserve"> стран мира</w:t>
            </w:r>
          </w:p>
        </w:tc>
      </w:tr>
      <w:tr w:rsidR="003617F6">
        <w:tc>
          <w:tcPr>
            <w:tcW w:w="3585" w:type="dxa"/>
          </w:tcPr>
          <w:p w:rsidR="003617F6" w:rsidRDefault="003617F6">
            <w:pPr>
              <w:pStyle w:val="ConsPlusNormal"/>
            </w:pPr>
            <w:r>
              <w:t>Фамилия, имя, отчество (при наличии)</w:t>
            </w:r>
          </w:p>
        </w:tc>
        <w:tc>
          <w:tcPr>
            <w:tcW w:w="2060" w:type="dxa"/>
          </w:tcPr>
          <w:p w:rsidR="003617F6" w:rsidRDefault="003617F6">
            <w:pPr>
              <w:pStyle w:val="ConsPlusNormal"/>
              <w:jc w:val="center"/>
            </w:pPr>
            <w:r>
              <w:t>ФИО</w:t>
            </w:r>
          </w:p>
        </w:tc>
        <w:tc>
          <w:tcPr>
            <w:tcW w:w="1224" w:type="dxa"/>
          </w:tcPr>
          <w:p w:rsidR="003617F6" w:rsidRDefault="003617F6">
            <w:pPr>
              <w:pStyle w:val="ConsPlusNormal"/>
              <w:jc w:val="center"/>
            </w:pPr>
            <w:r>
              <w:t>С</w:t>
            </w:r>
          </w:p>
        </w:tc>
        <w:tc>
          <w:tcPr>
            <w:tcW w:w="1229" w:type="dxa"/>
          </w:tcPr>
          <w:p w:rsidR="003617F6" w:rsidRDefault="003617F6">
            <w:pPr>
              <w:pStyle w:val="ConsPlusNormal"/>
            </w:pPr>
          </w:p>
        </w:tc>
        <w:tc>
          <w:tcPr>
            <w:tcW w:w="1537" w:type="dxa"/>
          </w:tcPr>
          <w:p w:rsidR="003617F6" w:rsidRDefault="003617F6">
            <w:pPr>
              <w:pStyle w:val="ConsPlusNormal"/>
              <w:jc w:val="center"/>
            </w:pPr>
            <w:r>
              <w:t>О</w:t>
            </w:r>
          </w:p>
        </w:tc>
        <w:tc>
          <w:tcPr>
            <w:tcW w:w="4725" w:type="dxa"/>
          </w:tcPr>
          <w:p w:rsidR="003617F6" w:rsidRDefault="003617F6">
            <w:pPr>
              <w:pStyle w:val="ConsPlusNormal"/>
            </w:pPr>
            <w:r>
              <w:t>Типовой элемент &lt;ФИОТип&gt;.</w:t>
            </w:r>
          </w:p>
          <w:p w:rsidR="003617F6" w:rsidRDefault="003617F6">
            <w:pPr>
              <w:pStyle w:val="ConsPlusNormal"/>
            </w:pPr>
            <w:r>
              <w:t xml:space="preserve">Состав элемента представлен в </w:t>
            </w:r>
            <w:hyperlink w:anchor="P2056">
              <w:r>
                <w:rPr>
                  <w:color w:val="0000FF"/>
                </w:rPr>
                <w:t>таблице 4.25</w:t>
              </w:r>
            </w:hyperlink>
          </w:p>
        </w:tc>
      </w:tr>
      <w:tr w:rsidR="003617F6">
        <w:tc>
          <w:tcPr>
            <w:tcW w:w="3585" w:type="dxa"/>
          </w:tcPr>
          <w:p w:rsidR="003617F6" w:rsidRDefault="003617F6">
            <w:pPr>
              <w:pStyle w:val="ConsPlusNormal"/>
            </w:pPr>
            <w:r>
              <w:t>Сведения о документе, удостоверяющем личность</w:t>
            </w:r>
          </w:p>
        </w:tc>
        <w:tc>
          <w:tcPr>
            <w:tcW w:w="2060" w:type="dxa"/>
          </w:tcPr>
          <w:p w:rsidR="003617F6" w:rsidRDefault="003617F6">
            <w:pPr>
              <w:pStyle w:val="ConsPlusNormal"/>
              <w:jc w:val="center"/>
            </w:pPr>
            <w:r>
              <w:t>УдЛичнФЛ</w:t>
            </w:r>
          </w:p>
        </w:tc>
        <w:tc>
          <w:tcPr>
            <w:tcW w:w="1224" w:type="dxa"/>
          </w:tcPr>
          <w:p w:rsidR="003617F6" w:rsidRDefault="003617F6">
            <w:pPr>
              <w:pStyle w:val="ConsPlusNormal"/>
              <w:jc w:val="center"/>
            </w:pPr>
            <w:r>
              <w:t>С</w:t>
            </w:r>
          </w:p>
        </w:tc>
        <w:tc>
          <w:tcPr>
            <w:tcW w:w="1229" w:type="dxa"/>
          </w:tcPr>
          <w:p w:rsidR="003617F6" w:rsidRDefault="003617F6">
            <w:pPr>
              <w:pStyle w:val="ConsPlusNormal"/>
            </w:pPr>
          </w:p>
        </w:tc>
        <w:tc>
          <w:tcPr>
            <w:tcW w:w="1537" w:type="dxa"/>
          </w:tcPr>
          <w:p w:rsidR="003617F6" w:rsidRDefault="003617F6">
            <w:pPr>
              <w:pStyle w:val="ConsPlusNormal"/>
              <w:jc w:val="center"/>
            </w:pPr>
            <w:r>
              <w:t>О</w:t>
            </w:r>
          </w:p>
        </w:tc>
        <w:tc>
          <w:tcPr>
            <w:tcW w:w="4725" w:type="dxa"/>
          </w:tcPr>
          <w:p w:rsidR="003617F6" w:rsidRDefault="003617F6">
            <w:pPr>
              <w:pStyle w:val="ConsPlusNormal"/>
            </w:pPr>
            <w:r>
              <w:t xml:space="preserve">Состав элемента представлен в </w:t>
            </w:r>
            <w:hyperlink w:anchor="P1749">
              <w:r>
                <w:rPr>
                  <w:color w:val="0000FF"/>
                </w:rPr>
                <w:t>таблице 4.16</w:t>
              </w:r>
            </w:hyperlink>
          </w:p>
        </w:tc>
      </w:tr>
    </w:tbl>
    <w:p w:rsidR="003617F6" w:rsidRDefault="003617F6">
      <w:pPr>
        <w:pStyle w:val="ConsPlusNormal"/>
        <w:jc w:val="both"/>
      </w:pPr>
    </w:p>
    <w:p w:rsidR="003617F6" w:rsidRDefault="003617F6">
      <w:pPr>
        <w:pStyle w:val="ConsPlusNormal"/>
        <w:jc w:val="right"/>
      </w:pPr>
      <w:r>
        <w:t>Таблица 4.16</w:t>
      </w:r>
    </w:p>
    <w:p w:rsidR="003617F6" w:rsidRDefault="003617F6">
      <w:pPr>
        <w:pStyle w:val="ConsPlusNormal"/>
        <w:jc w:val="both"/>
      </w:pPr>
    </w:p>
    <w:p w:rsidR="003617F6" w:rsidRDefault="003617F6">
      <w:pPr>
        <w:pStyle w:val="ConsPlusNormal"/>
        <w:jc w:val="center"/>
      </w:pPr>
      <w:bookmarkStart w:id="106" w:name="P1749"/>
      <w:bookmarkEnd w:id="106"/>
      <w:r>
        <w:t>Сведения о документе, удостоверяющем личность (УдЛичнФЛ)</w:t>
      </w:r>
    </w:p>
    <w:p w:rsidR="003617F6" w:rsidRDefault="003617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85"/>
        <w:gridCol w:w="2060"/>
        <w:gridCol w:w="1224"/>
        <w:gridCol w:w="1229"/>
        <w:gridCol w:w="1537"/>
        <w:gridCol w:w="4725"/>
      </w:tblGrid>
      <w:tr w:rsidR="003617F6">
        <w:tc>
          <w:tcPr>
            <w:tcW w:w="3585" w:type="dxa"/>
          </w:tcPr>
          <w:p w:rsidR="003617F6" w:rsidRDefault="003617F6">
            <w:pPr>
              <w:pStyle w:val="ConsPlusNormal"/>
              <w:jc w:val="center"/>
            </w:pPr>
            <w:r>
              <w:t>Наименование элемента</w:t>
            </w:r>
          </w:p>
        </w:tc>
        <w:tc>
          <w:tcPr>
            <w:tcW w:w="2060" w:type="dxa"/>
          </w:tcPr>
          <w:p w:rsidR="003617F6" w:rsidRDefault="003617F6">
            <w:pPr>
              <w:pStyle w:val="ConsPlusNormal"/>
              <w:jc w:val="center"/>
            </w:pPr>
            <w:r>
              <w:t>Сокращенное наименование (код) элемента</w:t>
            </w:r>
          </w:p>
        </w:tc>
        <w:tc>
          <w:tcPr>
            <w:tcW w:w="1224" w:type="dxa"/>
          </w:tcPr>
          <w:p w:rsidR="003617F6" w:rsidRDefault="003617F6">
            <w:pPr>
              <w:pStyle w:val="ConsPlusNormal"/>
              <w:jc w:val="center"/>
            </w:pPr>
            <w:r>
              <w:t>Признак типа элемента</w:t>
            </w:r>
          </w:p>
        </w:tc>
        <w:tc>
          <w:tcPr>
            <w:tcW w:w="1229" w:type="dxa"/>
          </w:tcPr>
          <w:p w:rsidR="003617F6" w:rsidRDefault="003617F6">
            <w:pPr>
              <w:pStyle w:val="ConsPlusNormal"/>
              <w:jc w:val="center"/>
            </w:pPr>
            <w:r>
              <w:t>Формат элемента</w:t>
            </w:r>
          </w:p>
        </w:tc>
        <w:tc>
          <w:tcPr>
            <w:tcW w:w="1537" w:type="dxa"/>
          </w:tcPr>
          <w:p w:rsidR="003617F6" w:rsidRDefault="003617F6">
            <w:pPr>
              <w:pStyle w:val="ConsPlusNormal"/>
              <w:jc w:val="center"/>
            </w:pPr>
            <w:r>
              <w:t>Признак обязательности элемента</w:t>
            </w:r>
          </w:p>
        </w:tc>
        <w:tc>
          <w:tcPr>
            <w:tcW w:w="4725" w:type="dxa"/>
          </w:tcPr>
          <w:p w:rsidR="003617F6" w:rsidRDefault="003617F6">
            <w:pPr>
              <w:pStyle w:val="ConsPlusNormal"/>
              <w:jc w:val="center"/>
            </w:pPr>
            <w:r>
              <w:t>Дополнительная информация</w:t>
            </w:r>
          </w:p>
        </w:tc>
      </w:tr>
      <w:tr w:rsidR="003617F6">
        <w:tc>
          <w:tcPr>
            <w:tcW w:w="3585" w:type="dxa"/>
          </w:tcPr>
          <w:p w:rsidR="003617F6" w:rsidRDefault="003617F6">
            <w:pPr>
              <w:pStyle w:val="ConsPlusNormal"/>
            </w:pPr>
            <w:r>
              <w:t>Код вида документа, удостоверяющего личность</w:t>
            </w:r>
          </w:p>
        </w:tc>
        <w:tc>
          <w:tcPr>
            <w:tcW w:w="2060" w:type="dxa"/>
          </w:tcPr>
          <w:p w:rsidR="003617F6" w:rsidRDefault="003617F6">
            <w:pPr>
              <w:pStyle w:val="ConsPlusNormal"/>
              <w:jc w:val="center"/>
            </w:pPr>
            <w:r>
              <w:t>КодУдЛичн</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T(=2)</w:t>
            </w:r>
          </w:p>
        </w:tc>
        <w:tc>
          <w:tcPr>
            <w:tcW w:w="1537" w:type="dxa"/>
          </w:tcPr>
          <w:p w:rsidR="003617F6" w:rsidRDefault="003617F6">
            <w:pPr>
              <w:pStyle w:val="ConsPlusNormal"/>
              <w:jc w:val="center"/>
            </w:pPr>
            <w:r>
              <w:t>ОК</w:t>
            </w:r>
          </w:p>
        </w:tc>
        <w:tc>
          <w:tcPr>
            <w:tcW w:w="4725" w:type="dxa"/>
          </w:tcPr>
          <w:p w:rsidR="003617F6" w:rsidRDefault="003617F6">
            <w:pPr>
              <w:pStyle w:val="ConsPlusNormal"/>
            </w:pPr>
            <w:r>
              <w:t>Типовой элемент &lt;СПДУЛТип&gt;.</w:t>
            </w:r>
          </w:p>
          <w:p w:rsidR="003617F6" w:rsidRDefault="003617F6">
            <w:pPr>
              <w:pStyle w:val="ConsPlusNormal"/>
            </w:pPr>
            <w:r>
              <w:t xml:space="preserve">Принимает значение в соответствии с </w:t>
            </w:r>
            <w:hyperlink w:anchor="P939">
              <w:r>
                <w:rPr>
                  <w:color w:val="0000FF"/>
                </w:rPr>
                <w:t>приложением N 6</w:t>
              </w:r>
            </w:hyperlink>
            <w:r>
              <w:t xml:space="preserve"> к Порядку заполнения</w:t>
            </w:r>
          </w:p>
        </w:tc>
      </w:tr>
      <w:tr w:rsidR="003617F6">
        <w:tc>
          <w:tcPr>
            <w:tcW w:w="3585" w:type="dxa"/>
          </w:tcPr>
          <w:p w:rsidR="003617F6" w:rsidRDefault="003617F6">
            <w:pPr>
              <w:pStyle w:val="ConsPlusNormal"/>
            </w:pPr>
            <w:r>
              <w:t>Серия и номер документа, удостоверяющего личность</w:t>
            </w:r>
          </w:p>
        </w:tc>
        <w:tc>
          <w:tcPr>
            <w:tcW w:w="2060" w:type="dxa"/>
          </w:tcPr>
          <w:p w:rsidR="003617F6" w:rsidRDefault="003617F6">
            <w:pPr>
              <w:pStyle w:val="ConsPlusNormal"/>
              <w:jc w:val="center"/>
            </w:pPr>
            <w:r>
              <w:t>СерНомДок</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T(1-25)</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bl>
    <w:p w:rsidR="003617F6" w:rsidRDefault="003617F6">
      <w:pPr>
        <w:pStyle w:val="ConsPlusNormal"/>
        <w:jc w:val="both"/>
      </w:pPr>
    </w:p>
    <w:p w:rsidR="003617F6" w:rsidRDefault="003617F6">
      <w:pPr>
        <w:pStyle w:val="ConsPlusNormal"/>
        <w:jc w:val="right"/>
      </w:pPr>
      <w:r>
        <w:t>Таблица 4.17</w:t>
      </w:r>
    </w:p>
    <w:p w:rsidR="003617F6" w:rsidRDefault="003617F6">
      <w:pPr>
        <w:pStyle w:val="ConsPlusNormal"/>
        <w:jc w:val="both"/>
      </w:pPr>
    </w:p>
    <w:p w:rsidR="003617F6" w:rsidRDefault="003617F6">
      <w:pPr>
        <w:pStyle w:val="ConsPlusNormal"/>
        <w:jc w:val="center"/>
      </w:pPr>
      <w:bookmarkStart w:id="107" w:name="P1773"/>
      <w:bookmarkEnd w:id="107"/>
      <w:r>
        <w:t>Общая сумма дохода и сумма налога по итогам налогового</w:t>
      </w:r>
    </w:p>
    <w:p w:rsidR="003617F6" w:rsidRDefault="003617F6">
      <w:pPr>
        <w:pStyle w:val="ConsPlusNormal"/>
        <w:jc w:val="center"/>
      </w:pPr>
      <w:r>
        <w:t>периода (СведДох)</w:t>
      </w:r>
    </w:p>
    <w:p w:rsidR="003617F6" w:rsidRDefault="003617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85"/>
        <w:gridCol w:w="2060"/>
        <w:gridCol w:w="1224"/>
        <w:gridCol w:w="1229"/>
        <w:gridCol w:w="1537"/>
        <w:gridCol w:w="4725"/>
      </w:tblGrid>
      <w:tr w:rsidR="003617F6">
        <w:tc>
          <w:tcPr>
            <w:tcW w:w="3585" w:type="dxa"/>
          </w:tcPr>
          <w:p w:rsidR="003617F6" w:rsidRDefault="003617F6">
            <w:pPr>
              <w:pStyle w:val="ConsPlusNormal"/>
              <w:jc w:val="center"/>
            </w:pPr>
            <w:r>
              <w:t>Наименование элемента</w:t>
            </w:r>
          </w:p>
        </w:tc>
        <w:tc>
          <w:tcPr>
            <w:tcW w:w="2060" w:type="dxa"/>
          </w:tcPr>
          <w:p w:rsidR="003617F6" w:rsidRDefault="003617F6">
            <w:pPr>
              <w:pStyle w:val="ConsPlusNormal"/>
              <w:jc w:val="center"/>
            </w:pPr>
            <w:r>
              <w:t>Сокращенное наименование (код) элемента</w:t>
            </w:r>
          </w:p>
        </w:tc>
        <w:tc>
          <w:tcPr>
            <w:tcW w:w="1224" w:type="dxa"/>
          </w:tcPr>
          <w:p w:rsidR="003617F6" w:rsidRDefault="003617F6">
            <w:pPr>
              <w:pStyle w:val="ConsPlusNormal"/>
              <w:jc w:val="center"/>
            </w:pPr>
            <w:r>
              <w:t>Признак типа элемента</w:t>
            </w:r>
          </w:p>
        </w:tc>
        <w:tc>
          <w:tcPr>
            <w:tcW w:w="1229" w:type="dxa"/>
          </w:tcPr>
          <w:p w:rsidR="003617F6" w:rsidRDefault="003617F6">
            <w:pPr>
              <w:pStyle w:val="ConsPlusNormal"/>
              <w:jc w:val="center"/>
            </w:pPr>
            <w:r>
              <w:t>Формат элемента</w:t>
            </w:r>
          </w:p>
        </w:tc>
        <w:tc>
          <w:tcPr>
            <w:tcW w:w="1537" w:type="dxa"/>
          </w:tcPr>
          <w:p w:rsidR="003617F6" w:rsidRDefault="003617F6">
            <w:pPr>
              <w:pStyle w:val="ConsPlusNormal"/>
              <w:jc w:val="center"/>
            </w:pPr>
            <w:r>
              <w:t>Признак обязательности элемента</w:t>
            </w:r>
          </w:p>
        </w:tc>
        <w:tc>
          <w:tcPr>
            <w:tcW w:w="4725" w:type="dxa"/>
          </w:tcPr>
          <w:p w:rsidR="003617F6" w:rsidRDefault="003617F6">
            <w:pPr>
              <w:pStyle w:val="ConsPlusNormal"/>
              <w:jc w:val="center"/>
            </w:pPr>
            <w:r>
              <w:t>Дополнительная информация</w:t>
            </w:r>
          </w:p>
        </w:tc>
      </w:tr>
      <w:tr w:rsidR="003617F6">
        <w:tc>
          <w:tcPr>
            <w:tcW w:w="3585" w:type="dxa"/>
          </w:tcPr>
          <w:p w:rsidR="003617F6" w:rsidRDefault="003617F6">
            <w:pPr>
              <w:pStyle w:val="ConsPlusNormal"/>
            </w:pPr>
            <w:r>
              <w:lastRenderedPageBreak/>
              <w:t>Ставка налога</w:t>
            </w:r>
          </w:p>
        </w:tc>
        <w:tc>
          <w:tcPr>
            <w:tcW w:w="2060" w:type="dxa"/>
          </w:tcPr>
          <w:p w:rsidR="003617F6" w:rsidRDefault="003617F6">
            <w:pPr>
              <w:pStyle w:val="ConsPlusNormal"/>
              <w:jc w:val="center"/>
            </w:pPr>
            <w:r>
              <w:t>Ставка</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N(2)</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r w:rsidR="003617F6">
        <w:tc>
          <w:tcPr>
            <w:tcW w:w="3585" w:type="dxa"/>
          </w:tcPr>
          <w:p w:rsidR="003617F6" w:rsidRDefault="003617F6">
            <w:pPr>
              <w:pStyle w:val="ConsPlusNormal"/>
            </w:pPr>
            <w:r>
              <w:t>Код бюджетной классификации</w:t>
            </w:r>
          </w:p>
        </w:tc>
        <w:tc>
          <w:tcPr>
            <w:tcW w:w="2060" w:type="dxa"/>
          </w:tcPr>
          <w:p w:rsidR="003617F6" w:rsidRDefault="003617F6">
            <w:pPr>
              <w:pStyle w:val="ConsPlusNormal"/>
              <w:jc w:val="center"/>
            </w:pPr>
            <w:r>
              <w:t>КБК</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T(=20)</w:t>
            </w:r>
          </w:p>
        </w:tc>
        <w:tc>
          <w:tcPr>
            <w:tcW w:w="1537" w:type="dxa"/>
          </w:tcPr>
          <w:p w:rsidR="003617F6" w:rsidRDefault="003617F6">
            <w:pPr>
              <w:pStyle w:val="ConsPlusNormal"/>
              <w:jc w:val="center"/>
            </w:pPr>
            <w:r>
              <w:t>ОК</w:t>
            </w:r>
          </w:p>
        </w:tc>
        <w:tc>
          <w:tcPr>
            <w:tcW w:w="4725" w:type="dxa"/>
          </w:tcPr>
          <w:p w:rsidR="003617F6" w:rsidRDefault="003617F6">
            <w:pPr>
              <w:pStyle w:val="ConsPlusNormal"/>
            </w:pPr>
            <w:r>
              <w:t>Типовой элемент &lt;КБКТип&gt;</w:t>
            </w:r>
          </w:p>
        </w:tc>
      </w:tr>
      <w:tr w:rsidR="003617F6">
        <w:tc>
          <w:tcPr>
            <w:tcW w:w="3585" w:type="dxa"/>
          </w:tcPr>
          <w:p w:rsidR="003617F6" w:rsidRDefault="003617F6">
            <w:pPr>
              <w:pStyle w:val="ConsPlusNormal"/>
            </w:pPr>
            <w:r>
              <w:t>Общая сумма дохода и сумма налога по итогам налогового периода</w:t>
            </w:r>
          </w:p>
        </w:tc>
        <w:tc>
          <w:tcPr>
            <w:tcW w:w="2060" w:type="dxa"/>
          </w:tcPr>
          <w:p w:rsidR="003617F6" w:rsidRDefault="003617F6">
            <w:pPr>
              <w:pStyle w:val="ConsPlusNormal"/>
              <w:jc w:val="center"/>
            </w:pPr>
            <w:r>
              <w:t>СумИтНалПер</w:t>
            </w:r>
          </w:p>
        </w:tc>
        <w:tc>
          <w:tcPr>
            <w:tcW w:w="1224" w:type="dxa"/>
          </w:tcPr>
          <w:p w:rsidR="003617F6" w:rsidRDefault="003617F6">
            <w:pPr>
              <w:pStyle w:val="ConsPlusNormal"/>
              <w:jc w:val="center"/>
            </w:pPr>
            <w:r>
              <w:t>С</w:t>
            </w:r>
          </w:p>
        </w:tc>
        <w:tc>
          <w:tcPr>
            <w:tcW w:w="1229" w:type="dxa"/>
          </w:tcPr>
          <w:p w:rsidR="003617F6" w:rsidRDefault="003617F6">
            <w:pPr>
              <w:pStyle w:val="ConsPlusNormal"/>
            </w:pPr>
          </w:p>
        </w:tc>
        <w:tc>
          <w:tcPr>
            <w:tcW w:w="1537" w:type="dxa"/>
          </w:tcPr>
          <w:p w:rsidR="003617F6" w:rsidRDefault="003617F6">
            <w:pPr>
              <w:pStyle w:val="ConsPlusNormal"/>
              <w:jc w:val="center"/>
            </w:pPr>
            <w:r>
              <w:t>О</w:t>
            </w:r>
          </w:p>
        </w:tc>
        <w:tc>
          <w:tcPr>
            <w:tcW w:w="4725" w:type="dxa"/>
          </w:tcPr>
          <w:p w:rsidR="003617F6" w:rsidRDefault="003617F6">
            <w:pPr>
              <w:pStyle w:val="ConsPlusNormal"/>
            </w:pPr>
            <w:r>
              <w:t xml:space="preserve">Состав элемента представлен в </w:t>
            </w:r>
            <w:hyperlink w:anchor="P1821">
              <w:r>
                <w:rPr>
                  <w:color w:val="0000FF"/>
                </w:rPr>
                <w:t>таблице 4.18</w:t>
              </w:r>
            </w:hyperlink>
          </w:p>
        </w:tc>
      </w:tr>
      <w:tr w:rsidR="003617F6">
        <w:tc>
          <w:tcPr>
            <w:tcW w:w="3585" w:type="dxa"/>
          </w:tcPr>
          <w:p w:rsidR="003617F6" w:rsidRDefault="003617F6">
            <w:pPr>
              <w:pStyle w:val="ConsPlusNormal"/>
            </w:pPr>
            <w:r>
              <w:t>Стандартные, социальные и имущественные налоговые вычеты</w:t>
            </w:r>
          </w:p>
        </w:tc>
        <w:tc>
          <w:tcPr>
            <w:tcW w:w="2060" w:type="dxa"/>
          </w:tcPr>
          <w:p w:rsidR="003617F6" w:rsidRDefault="003617F6">
            <w:pPr>
              <w:pStyle w:val="ConsPlusNormal"/>
              <w:jc w:val="center"/>
            </w:pPr>
            <w:r>
              <w:t>НалВычССИ</w:t>
            </w:r>
          </w:p>
        </w:tc>
        <w:tc>
          <w:tcPr>
            <w:tcW w:w="1224" w:type="dxa"/>
          </w:tcPr>
          <w:p w:rsidR="003617F6" w:rsidRDefault="003617F6">
            <w:pPr>
              <w:pStyle w:val="ConsPlusNormal"/>
              <w:jc w:val="center"/>
            </w:pPr>
            <w:r>
              <w:t>С</w:t>
            </w:r>
          </w:p>
        </w:tc>
        <w:tc>
          <w:tcPr>
            <w:tcW w:w="1229" w:type="dxa"/>
          </w:tcPr>
          <w:p w:rsidR="003617F6" w:rsidRDefault="003617F6">
            <w:pPr>
              <w:pStyle w:val="ConsPlusNormal"/>
            </w:pPr>
          </w:p>
        </w:tc>
        <w:tc>
          <w:tcPr>
            <w:tcW w:w="1537" w:type="dxa"/>
          </w:tcPr>
          <w:p w:rsidR="003617F6" w:rsidRDefault="003617F6">
            <w:pPr>
              <w:pStyle w:val="ConsPlusNormal"/>
              <w:jc w:val="center"/>
            </w:pPr>
            <w:r>
              <w:t>Н</w:t>
            </w:r>
          </w:p>
        </w:tc>
        <w:tc>
          <w:tcPr>
            <w:tcW w:w="4725" w:type="dxa"/>
          </w:tcPr>
          <w:p w:rsidR="003617F6" w:rsidRDefault="003617F6">
            <w:pPr>
              <w:pStyle w:val="ConsPlusNormal"/>
            </w:pPr>
            <w:r>
              <w:t xml:space="preserve">Состав элемента представлен в </w:t>
            </w:r>
            <w:hyperlink w:anchor="P1875">
              <w:r>
                <w:rPr>
                  <w:color w:val="0000FF"/>
                </w:rPr>
                <w:t>таблице 4.19</w:t>
              </w:r>
            </w:hyperlink>
          </w:p>
        </w:tc>
      </w:tr>
      <w:tr w:rsidR="003617F6">
        <w:tc>
          <w:tcPr>
            <w:tcW w:w="3585" w:type="dxa"/>
          </w:tcPr>
          <w:p w:rsidR="003617F6" w:rsidRDefault="003617F6">
            <w:pPr>
              <w:pStyle w:val="ConsPlusNormal"/>
            </w:pPr>
            <w:r>
              <w:t>Сумма дохода, с которого не удержан налог налоговым агентом, и сумма неудержанного налога</w:t>
            </w:r>
          </w:p>
        </w:tc>
        <w:tc>
          <w:tcPr>
            <w:tcW w:w="2060" w:type="dxa"/>
          </w:tcPr>
          <w:p w:rsidR="003617F6" w:rsidRDefault="003617F6">
            <w:pPr>
              <w:pStyle w:val="ConsPlusNormal"/>
              <w:jc w:val="center"/>
            </w:pPr>
            <w:r>
              <w:t>СумДохНеУд</w:t>
            </w:r>
          </w:p>
        </w:tc>
        <w:tc>
          <w:tcPr>
            <w:tcW w:w="1224" w:type="dxa"/>
          </w:tcPr>
          <w:p w:rsidR="003617F6" w:rsidRDefault="003617F6">
            <w:pPr>
              <w:pStyle w:val="ConsPlusNormal"/>
              <w:jc w:val="center"/>
            </w:pPr>
            <w:r>
              <w:t>С</w:t>
            </w:r>
          </w:p>
        </w:tc>
        <w:tc>
          <w:tcPr>
            <w:tcW w:w="1229" w:type="dxa"/>
          </w:tcPr>
          <w:p w:rsidR="003617F6" w:rsidRDefault="003617F6">
            <w:pPr>
              <w:pStyle w:val="ConsPlusNormal"/>
            </w:pPr>
          </w:p>
        </w:tc>
        <w:tc>
          <w:tcPr>
            <w:tcW w:w="1537" w:type="dxa"/>
          </w:tcPr>
          <w:p w:rsidR="003617F6" w:rsidRDefault="003617F6">
            <w:pPr>
              <w:pStyle w:val="ConsPlusNormal"/>
              <w:jc w:val="center"/>
            </w:pPr>
            <w:r>
              <w:t>Н</w:t>
            </w:r>
          </w:p>
        </w:tc>
        <w:tc>
          <w:tcPr>
            <w:tcW w:w="4725" w:type="dxa"/>
          </w:tcPr>
          <w:p w:rsidR="003617F6" w:rsidRDefault="003617F6">
            <w:pPr>
              <w:pStyle w:val="ConsPlusNormal"/>
            </w:pPr>
            <w:r>
              <w:t xml:space="preserve">Состав элемента представлен в </w:t>
            </w:r>
            <w:hyperlink w:anchor="P1942">
              <w:r>
                <w:rPr>
                  <w:color w:val="0000FF"/>
                </w:rPr>
                <w:t>таблице 4.21</w:t>
              </w:r>
            </w:hyperlink>
          </w:p>
        </w:tc>
      </w:tr>
      <w:tr w:rsidR="003617F6">
        <w:tc>
          <w:tcPr>
            <w:tcW w:w="3585" w:type="dxa"/>
          </w:tcPr>
          <w:p w:rsidR="003617F6" w:rsidRDefault="003617F6">
            <w:pPr>
              <w:pStyle w:val="ConsPlusNormal"/>
            </w:pPr>
            <w:r>
              <w:t>Сведения о доходах и соответствующих вычетах по месяцам налогового периода</w:t>
            </w:r>
          </w:p>
        </w:tc>
        <w:tc>
          <w:tcPr>
            <w:tcW w:w="2060" w:type="dxa"/>
          </w:tcPr>
          <w:p w:rsidR="003617F6" w:rsidRDefault="003617F6">
            <w:pPr>
              <w:pStyle w:val="ConsPlusNormal"/>
              <w:jc w:val="center"/>
            </w:pPr>
            <w:r>
              <w:t>ДохВыч</w:t>
            </w:r>
          </w:p>
        </w:tc>
        <w:tc>
          <w:tcPr>
            <w:tcW w:w="1224" w:type="dxa"/>
          </w:tcPr>
          <w:p w:rsidR="003617F6" w:rsidRDefault="003617F6">
            <w:pPr>
              <w:pStyle w:val="ConsPlusNormal"/>
              <w:jc w:val="center"/>
            </w:pPr>
            <w:r>
              <w:t>С</w:t>
            </w:r>
          </w:p>
        </w:tc>
        <w:tc>
          <w:tcPr>
            <w:tcW w:w="1229" w:type="dxa"/>
          </w:tcPr>
          <w:p w:rsidR="003617F6" w:rsidRDefault="003617F6">
            <w:pPr>
              <w:pStyle w:val="ConsPlusNormal"/>
            </w:pPr>
          </w:p>
        </w:tc>
        <w:tc>
          <w:tcPr>
            <w:tcW w:w="1537" w:type="dxa"/>
          </w:tcPr>
          <w:p w:rsidR="003617F6" w:rsidRDefault="003617F6">
            <w:pPr>
              <w:pStyle w:val="ConsPlusNormal"/>
              <w:jc w:val="center"/>
            </w:pPr>
            <w:r>
              <w:t>О</w:t>
            </w:r>
          </w:p>
        </w:tc>
        <w:tc>
          <w:tcPr>
            <w:tcW w:w="4725" w:type="dxa"/>
          </w:tcPr>
          <w:p w:rsidR="003617F6" w:rsidRDefault="003617F6">
            <w:pPr>
              <w:pStyle w:val="ConsPlusNormal"/>
            </w:pPr>
            <w:r>
              <w:t xml:space="preserve">Состав элемента представлен в </w:t>
            </w:r>
            <w:hyperlink w:anchor="P1966">
              <w:r>
                <w:rPr>
                  <w:color w:val="0000FF"/>
                </w:rPr>
                <w:t>таблице 4.22</w:t>
              </w:r>
            </w:hyperlink>
          </w:p>
        </w:tc>
      </w:tr>
    </w:tbl>
    <w:p w:rsidR="003617F6" w:rsidRDefault="003617F6">
      <w:pPr>
        <w:pStyle w:val="ConsPlusNormal"/>
        <w:jc w:val="both"/>
      </w:pPr>
    </w:p>
    <w:p w:rsidR="003617F6" w:rsidRDefault="003617F6">
      <w:pPr>
        <w:pStyle w:val="ConsPlusNormal"/>
        <w:jc w:val="right"/>
      </w:pPr>
      <w:r>
        <w:t>Таблица 4.18</w:t>
      </w:r>
    </w:p>
    <w:p w:rsidR="003617F6" w:rsidRDefault="003617F6">
      <w:pPr>
        <w:pStyle w:val="ConsPlusNormal"/>
        <w:jc w:val="both"/>
      </w:pPr>
    </w:p>
    <w:p w:rsidR="003617F6" w:rsidRDefault="003617F6">
      <w:pPr>
        <w:pStyle w:val="ConsPlusNormal"/>
        <w:jc w:val="center"/>
      </w:pPr>
      <w:bookmarkStart w:id="108" w:name="P1821"/>
      <w:bookmarkEnd w:id="108"/>
      <w:r>
        <w:t>Общая сумма дохода и сумма налога по итогам налогового</w:t>
      </w:r>
    </w:p>
    <w:p w:rsidR="003617F6" w:rsidRDefault="003617F6">
      <w:pPr>
        <w:pStyle w:val="ConsPlusNormal"/>
        <w:jc w:val="center"/>
      </w:pPr>
      <w:r>
        <w:t>периода (СумИтНалПер)</w:t>
      </w:r>
    </w:p>
    <w:p w:rsidR="003617F6" w:rsidRDefault="003617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85"/>
        <w:gridCol w:w="2060"/>
        <w:gridCol w:w="1224"/>
        <w:gridCol w:w="1229"/>
        <w:gridCol w:w="1537"/>
        <w:gridCol w:w="4725"/>
      </w:tblGrid>
      <w:tr w:rsidR="003617F6">
        <w:tc>
          <w:tcPr>
            <w:tcW w:w="3585" w:type="dxa"/>
          </w:tcPr>
          <w:p w:rsidR="003617F6" w:rsidRDefault="003617F6">
            <w:pPr>
              <w:pStyle w:val="ConsPlusNormal"/>
              <w:jc w:val="center"/>
            </w:pPr>
            <w:r>
              <w:t>Наименование элемента</w:t>
            </w:r>
          </w:p>
        </w:tc>
        <w:tc>
          <w:tcPr>
            <w:tcW w:w="2060" w:type="dxa"/>
          </w:tcPr>
          <w:p w:rsidR="003617F6" w:rsidRDefault="003617F6">
            <w:pPr>
              <w:pStyle w:val="ConsPlusNormal"/>
              <w:jc w:val="center"/>
            </w:pPr>
            <w:r>
              <w:t>Сокращенное наименование (код) элемента</w:t>
            </w:r>
          </w:p>
        </w:tc>
        <w:tc>
          <w:tcPr>
            <w:tcW w:w="1224" w:type="dxa"/>
          </w:tcPr>
          <w:p w:rsidR="003617F6" w:rsidRDefault="003617F6">
            <w:pPr>
              <w:pStyle w:val="ConsPlusNormal"/>
              <w:jc w:val="center"/>
            </w:pPr>
            <w:r>
              <w:t>Признак типа элемента</w:t>
            </w:r>
          </w:p>
        </w:tc>
        <w:tc>
          <w:tcPr>
            <w:tcW w:w="1229" w:type="dxa"/>
          </w:tcPr>
          <w:p w:rsidR="003617F6" w:rsidRDefault="003617F6">
            <w:pPr>
              <w:pStyle w:val="ConsPlusNormal"/>
              <w:jc w:val="center"/>
            </w:pPr>
            <w:r>
              <w:t>Формат элемента</w:t>
            </w:r>
          </w:p>
        </w:tc>
        <w:tc>
          <w:tcPr>
            <w:tcW w:w="1537" w:type="dxa"/>
          </w:tcPr>
          <w:p w:rsidR="003617F6" w:rsidRDefault="003617F6">
            <w:pPr>
              <w:pStyle w:val="ConsPlusNormal"/>
              <w:jc w:val="center"/>
            </w:pPr>
            <w:r>
              <w:t>Признак обязательности элемента</w:t>
            </w:r>
          </w:p>
        </w:tc>
        <w:tc>
          <w:tcPr>
            <w:tcW w:w="4725" w:type="dxa"/>
          </w:tcPr>
          <w:p w:rsidR="003617F6" w:rsidRDefault="003617F6">
            <w:pPr>
              <w:pStyle w:val="ConsPlusNormal"/>
              <w:jc w:val="center"/>
            </w:pPr>
            <w:r>
              <w:t>Дополнительная информация</w:t>
            </w:r>
          </w:p>
        </w:tc>
      </w:tr>
      <w:tr w:rsidR="003617F6">
        <w:tc>
          <w:tcPr>
            <w:tcW w:w="3585" w:type="dxa"/>
          </w:tcPr>
          <w:p w:rsidR="003617F6" w:rsidRDefault="003617F6">
            <w:pPr>
              <w:pStyle w:val="ConsPlusNormal"/>
            </w:pPr>
            <w:r>
              <w:t>Общая сумма дохода</w:t>
            </w:r>
          </w:p>
        </w:tc>
        <w:tc>
          <w:tcPr>
            <w:tcW w:w="2060" w:type="dxa"/>
          </w:tcPr>
          <w:p w:rsidR="003617F6" w:rsidRDefault="003617F6">
            <w:pPr>
              <w:pStyle w:val="ConsPlusNormal"/>
              <w:jc w:val="center"/>
            </w:pPr>
            <w:r>
              <w:t>СумДохОбщ</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N(17.2)</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r w:rsidR="003617F6">
        <w:tc>
          <w:tcPr>
            <w:tcW w:w="3585" w:type="dxa"/>
          </w:tcPr>
          <w:p w:rsidR="003617F6" w:rsidRDefault="003617F6">
            <w:pPr>
              <w:pStyle w:val="ConsPlusNormal"/>
            </w:pPr>
            <w:r>
              <w:t>Налоговая база</w:t>
            </w:r>
          </w:p>
        </w:tc>
        <w:tc>
          <w:tcPr>
            <w:tcW w:w="2060" w:type="dxa"/>
          </w:tcPr>
          <w:p w:rsidR="003617F6" w:rsidRDefault="003617F6">
            <w:pPr>
              <w:pStyle w:val="ConsPlusNormal"/>
              <w:jc w:val="center"/>
            </w:pPr>
            <w:r>
              <w:t>НалБаза</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N(17.2)</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r w:rsidR="003617F6">
        <w:tc>
          <w:tcPr>
            <w:tcW w:w="3585" w:type="dxa"/>
          </w:tcPr>
          <w:p w:rsidR="003617F6" w:rsidRDefault="003617F6">
            <w:pPr>
              <w:pStyle w:val="ConsPlusNormal"/>
            </w:pPr>
            <w:r>
              <w:t>Сумма налога исчисленная</w:t>
            </w:r>
          </w:p>
        </w:tc>
        <w:tc>
          <w:tcPr>
            <w:tcW w:w="2060" w:type="dxa"/>
          </w:tcPr>
          <w:p w:rsidR="003617F6" w:rsidRDefault="003617F6">
            <w:pPr>
              <w:pStyle w:val="ConsPlusNormal"/>
              <w:jc w:val="center"/>
            </w:pPr>
            <w:r>
              <w:t>НалИсчисл</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N(15)</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r w:rsidR="003617F6">
        <w:tc>
          <w:tcPr>
            <w:tcW w:w="3585" w:type="dxa"/>
          </w:tcPr>
          <w:p w:rsidR="003617F6" w:rsidRDefault="003617F6">
            <w:pPr>
              <w:pStyle w:val="ConsPlusNormal"/>
            </w:pPr>
            <w:r>
              <w:lastRenderedPageBreak/>
              <w:t>Сумма налога удержанная</w:t>
            </w:r>
          </w:p>
        </w:tc>
        <w:tc>
          <w:tcPr>
            <w:tcW w:w="2060" w:type="dxa"/>
          </w:tcPr>
          <w:p w:rsidR="003617F6" w:rsidRDefault="003617F6">
            <w:pPr>
              <w:pStyle w:val="ConsPlusNormal"/>
              <w:jc w:val="center"/>
            </w:pPr>
            <w:r>
              <w:t>НалУдерж</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N(15)</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r w:rsidR="003617F6">
        <w:tc>
          <w:tcPr>
            <w:tcW w:w="3585" w:type="dxa"/>
          </w:tcPr>
          <w:p w:rsidR="003617F6" w:rsidRDefault="003617F6">
            <w:pPr>
              <w:pStyle w:val="ConsPlusNormal"/>
            </w:pPr>
            <w:r>
              <w:t>Сумма фиксированных авансовых платежей</w:t>
            </w:r>
          </w:p>
        </w:tc>
        <w:tc>
          <w:tcPr>
            <w:tcW w:w="2060" w:type="dxa"/>
          </w:tcPr>
          <w:p w:rsidR="003617F6" w:rsidRDefault="003617F6">
            <w:pPr>
              <w:pStyle w:val="ConsPlusNormal"/>
              <w:jc w:val="center"/>
            </w:pPr>
            <w:r>
              <w:t>АвансПлатФикс</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N(15)</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r w:rsidR="003617F6">
        <w:tc>
          <w:tcPr>
            <w:tcW w:w="3585" w:type="dxa"/>
          </w:tcPr>
          <w:p w:rsidR="003617F6" w:rsidRDefault="003617F6">
            <w:pPr>
              <w:pStyle w:val="ConsPlusNormal"/>
            </w:pPr>
            <w:r>
              <w:t>Сумма налога на прибыль организаций, подлежащая зачету</w:t>
            </w:r>
          </w:p>
        </w:tc>
        <w:tc>
          <w:tcPr>
            <w:tcW w:w="2060" w:type="dxa"/>
          </w:tcPr>
          <w:p w:rsidR="003617F6" w:rsidRDefault="003617F6">
            <w:pPr>
              <w:pStyle w:val="ConsPlusNormal"/>
              <w:jc w:val="center"/>
            </w:pPr>
            <w:r>
              <w:t>СумНалПрибЗач</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N(15)</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r w:rsidR="003617F6">
        <w:tc>
          <w:tcPr>
            <w:tcW w:w="3585" w:type="dxa"/>
          </w:tcPr>
          <w:p w:rsidR="003617F6" w:rsidRDefault="003617F6">
            <w:pPr>
              <w:pStyle w:val="ConsPlusNormal"/>
            </w:pPr>
            <w:r>
              <w:t>Сумма налога, излишне удержанная налоговым агентом</w:t>
            </w:r>
          </w:p>
        </w:tc>
        <w:tc>
          <w:tcPr>
            <w:tcW w:w="2060" w:type="dxa"/>
          </w:tcPr>
          <w:p w:rsidR="003617F6" w:rsidRDefault="003617F6">
            <w:pPr>
              <w:pStyle w:val="ConsPlusNormal"/>
              <w:jc w:val="center"/>
            </w:pPr>
            <w:r>
              <w:t>НалУдержЛиш</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N(15)</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bl>
    <w:p w:rsidR="003617F6" w:rsidRDefault="003617F6">
      <w:pPr>
        <w:pStyle w:val="ConsPlusNormal"/>
        <w:jc w:val="both"/>
      </w:pPr>
    </w:p>
    <w:p w:rsidR="003617F6" w:rsidRDefault="003617F6">
      <w:pPr>
        <w:pStyle w:val="ConsPlusNormal"/>
        <w:jc w:val="right"/>
      </w:pPr>
      <w:r>
        <w:t>Таблица 4.19</w:t>
      </w:r>
    </w:p>
    <w:p w:rsidR="003617F6" w:rsidRDefault="003617F6">
      <w:pPr>
        <w:pStyle w:val="ConsPlusNormal"/>
        <w:jc w:val="both"/>
      </w:pPr>
    </w:p>
    <w:p w:rsidR="003617F6" w:rsidRDefault="003617F6">
      <w:pPr>
        <w:pStyle w:val="ConsPlusNormal"/>
        <w:jc w:val="center"/>
      </w:pPr>
      <w:bookmarkStart w:id="109" w:name="P1875"/>
      <w:bookmarkEnd w:id="109"/>
      <w:r>
        <w:t>Стандартные, социальные и имущественные налоговые</w:t>
      </w:r>
    </w:p>
    <w:p w:rsidR="003617F6" w:rsidRDefault="003617F6">
      <w:pPr>
        <w:pStyle w:val="ConsPlusNormal"/>
        <w:jc w:val="center"/>
      </w:pPr>
      <w:r>
        <w:t>вычеты (НалВычССИ)</w:t>
      </w:r>
    </w:p>
    <w:p w:rsidR="003617F6" w:rsidRDefault="003617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85"/>
        <w:gridCol w:w="2060"/>
        <w:gridCol w:w="1224"/>
        <w:gridCol w:w="1229"/>
        <w:gridCol w:w="1537"/>
        <w:gridCol w:w="4725"/>
      </w:tblGrid>
      <w:tr w:rsidR="003617F6">
        <w:tc>
          <w:tcPr>
            <w:tcW w:w="3585" w:type="dxa"/>
          </w:tcPr>
          <w:p w:rsidR="003617F6" w:rsidRDefault="003617F6">
            <w:pPr>
              <w:pStyle w:val="ConsPlusNormal"/>
              <w:jc w:val="center"/>
            </w:pPr>
            <w:r>
              <w:t>Наименование элемента</w:t>
            </w:r>
          </w:p>
        </w:tc>
        <w:tc>
          <w:tcPr>
            <w:tcW w:w="2060" w:type="dxa"/>
          </w:tcPr>
          <w:p w:rsidR="003617F6" w:rsidRDefault="003617F6">
            <w:pPr>
              <w:pStyle w:val="ConsPlusNormal"/>
              <w:jc w:val="center"/>
            </w:pPr>
            <w:r>
              <w:t>Сокращенное наименование (код) элемента</w:t>
            </w:r>
          </w:p>
        </w:tc>
        <w:tc>
          <w:tcPr>
            <w:tcW w:w="1224" w:type="dxa"/>
          </w:tcPr>
          <w:p w:rsidR="003617F6" w:rsidRDefault="003617F6">
            <w:pPr>
              <w:pStyle w:val="ConsPlusNormal"/>
              <w:jc w:val="center"/>
            </w:pPr>
            <w:r>
              <w:t>Признак типа элемента</w:t>
            </w:r>
          </w:p>
        </w:tc>
        <w:tc>
          <w:tcPr>
            <w:tcW w:w="1229" w:type="dxa"/>
          </w:tcPr>
          <w:p w:rsidR="003617F6" w:rsidRDefault="003617F6">
            <w:pPr>
              <w:pStyle w:val="ConsPlusNormal"/>
              <w:jc w:val="center"/>
            </w:pPr>
            <w:r>
              <w:t>Формат элемента</w:t>
            </w:r>
          </w:p>
        </w:tc>
        <w:tc>
          <w:tcPr>
            <w:tcW w:w="1537" w:type="dxa"/>
          </w:tcPr>
          <w:p w:rsidR="003617F6" w:rsidRDefault="003617F6">
            <w:pPr>
              <w:pStyle w:val="ConsPlusNormal"/>
              <w:jc w:val="center"/>
            </w:pPr>
            <w:r>
              <w:t>Признак обязательности элемента</w:t>
            </w:r>
          </w:p>
        </w:tc>
        <w:tc>
          <w:tcPr>
            <w:tcW w:w="4725" w:type="dxa"/>
          </w:tcPr>
          <w:p w:rsidR="003617F6" w:rsidRDefault="003617F6">
            <w:pPr>
              <w:pStyle w:val="ConsPlusNormal"/>
              <w:jc w:val="center"/>
            </w:pPr>
            <w:r>
              <w:t>Дополнительная информация</w:t>
            </w:r>
          </w:p>
        </w:tc>
      </w:tr>
      <w:tr w:rsidR="003617F6">
        <w:tc>
          <w:tcPr>
            <w:tcW w:w="3585" w:type="dxa"/>
          </w:tcPr>
          <w:p w:rsidR="003617F6" w:rsidRDefault="003617F6">
            <w:pPr>
              <w:pStyle w:val="ConsPlusNormal"/>
            </w:pPr>
            <w:r>
              <w:t>Суммы предоставленных налогоплательщику стандартных, социальных и имущественных налоговых вычетов</w:t>
            </w:r>
          </w:p>
        </w:tc>
        <w:tc>
          <w:tcPr>
            <w:tcW w:w="2060" w:type="dxa"/>
          </w:tcPr>
          <w:p w:rsidR="003617F6" w:rsidRDefault="003617F6">
            <w:pPr>
              <w:pStyle w:val="ConsPlusNormal"/>
              <w:jc w:val="center"/>
            </w:pPr>
            <w:r>
              <w:t>ПредВычССИ</w:t>
            </w:r>
          </w:p>
        </w:tc>
        <w:tc>
          <w:tcPr>
            <w:tcW w:w="1224" w:type="dxa"/>
          </w:tcPr>
          <w:p w:rsidR="003617F6" w:rsidRDefault="003617F6">
            <w:pPr>
              <w:pStyle w:val="ConsPlusNormal"/>
              <w:jc w:val="center"/>
            </w:pPr>
            <w:r>
              <w:t>С</w:t>
            </w:r>
          </w:p>
        </w:tc>
        <w:tc>
          <w:tcPr>
            <w:tcW w:w="1229" w:type="dxa"/>
          </w:tcPr>
          <w:p w:rsidR="003617F6" w:rsidRDefault="003617F6">
            <w:pPr>
              <w:pStyle w:val="ConsPlusNormal"/>
            </w:pPr>
          </w:p>
        </w:tc>
        <w:tc>
          <w:tcPr>
            <w:tcW w:w="1537" w:type="dxa"/>
          </w:tcPr>
          <w:p w:rsidR="003617F6" w:rsidRDefault="003617F6">
            <w:pPr>
              <w:pStyle w:val="ConsPlusNormal"/>
              <w:jc w:val="center"/>
            </w:pPr>
            <w:r>
              <w:t>НМ</w:t>
            </w:r>
          </w:p>
        </w:tc>
        <w:tc>
          <w:tcPr>
            <w:tcW w:w="4725" w:type="dxa"/>
          </w:tcPr>
          <w:p w:rsidR="003617F6" w:rsidRDefault="003617F6">
            <w:pPr>
              <w:pStyle w:val="ConsPlusNormal"/>
            </w:pPr>
            <w:r>
              <w:t>Типовой элемент &lt;СведВыч&gt;.</w:t>
            </w:r>
          </w:p>
          <w:p w:rsidR="003617F6" w:rsidRDefault="003617F6">
            <w:pPr>
              <w:pStyle w:val="ConsPlusNormal"/>
            </w:pPr>
            <w:r>
              <w:t xml:space="preserve">Состав элемента представлен в </w:t>
            </w:r>
            <w:hyperlink w:anchor="P2033">
              <w:r>
                <w:rPr>
                  <w:color w:val="0000FF"/>
                </w:rPr>
                <w:t>таблице 4.24</w:t>
              </w:r>
            </w:hyperlink>
          </w:p>
        </w:tc>
      </w:tr>
      <w:tr w:rsidR="003617F6">
        <w:tc>
          <w:tcPr>
            <w:tcW w:w="3585" w:type="dxa"/>
          </w:tcPr>
          <w:p w:rsidR="003617F6" w:rsidRDefault="003617F6">
            <w:pPr>
              <w:pStyle w:val="ConsPlusNormal"/>
            </w:pPr>
            <w:r>
              <w:t>Уведомление, подтверждающее право на социальный или имущественный налоговый вычет или подтверждающее право на уменьшение налога на фиксированные авансовые платежи</w:t>
            </w:r>
          </w:p>
        </w:tc>
        <w:tc>
          <w:tcPr>
            <w:tcW w:w="2060" w:type="dxa"/>
          </w:tcPr>
          <w:p w:rsidR="003617F6" w:rsidRDefault="003617F6">
            <w:pPr>
              <w:pStyle w:val="ConsPlusNormal"/>
              <w:jc w:val="center"/>
            </w:pPr>
            <w:r>
              <w:t>УведВыч</w:t>
            </w:r>
          </w:p>
        </w:tc>
        <w:tc>
          <w:tcPr>
            <w:tcW w:w="1224" w:type="dxa"/>
          </w:tcPr>
          <w:p w:rsidR="003617F6" w:rsidRDefault="003617F6">
            <w:pPr>
              <w:pStyle w:val="ConsPlusNormal"/>
              <w:jc w:val="center"/>
            </w:pPr>
            <w:r>
              <w:t>С</w:t>
            </w:r>
          </w:p>
        </w:tc>
        <w:tc>
          <w:tcPr>
            <w:tcW w:w="1229" w:type="dxa"/>
          </w:tcPr>
          <w:p w:rsidR="003617F6" w:rsidRDefault="003617F6">
            <w:pPr>
              <w:pStyle w:val="ConsPlusNormal"/>
            </w:pPr>
          </w:p>
        </w:tc>
        <w:tc>
          <w:tcPr>
            <w:tcW w:w="1537" w:type="dxa"/>
          </w:tcPr>
          <w:p w:rsidR="003617F6" w:rsidRDefault="003617F6">
            <w:pPr>
              <w:pStyle w:val="ConsPlusNormal"/>
              <w:jc w:val="center"/>
            </w:pPr>
            <w:r>
              <w:t>НМ</w:t>
            </w:r>
          </w:p>
        </w:tc>
        <w:tc>
          <w:tcPr>
            <w:tcW w:w="4725" w:type="dxa"/>
          </w:tcPr>
          <w:p w:rsidR="003617F6" w:rsidRDefault="003617F6">
            <w:pPr>
              <w:pStyle w:val="ConsPlusNormal"/>
            </w:pPr>
            <w:r>
              <w:t xml:space="preserve">Состав элемента представлен в </w:t>
            </w:r>
            <w:hyperlink w:anchor="P1900">
              <w:r>
                <w:rPr>
                  <w:color w:val="0000FF"/>
                </w:rPr>
                <w:t>таблице 4.20</w:t>
              </w:r>
            </w:hyperlink>
          </w:p>
        </w:tc>
      </w:tr>
    </w:tbl>
    <w:p w:rsidR="003617F6" w:rsidRDefault="003617F6">
      <w:pPr>
        <w:pStyle w:val="ConsPlusNormal"/>
        <w:jc w:val="both"/>
      </w:pPr>
    </w:p>
    <w:p w:rsidR="003617F6" w:rsidRDefault="003617F6">
      <w:pPr>
        <w:pStyle w:val="ConsPlusNormal"/>
        <w:jc w:val="right"/>
      </w:pPr>
      <w:r>
        <w:t>Таблица 4.20</w:t>
      </w:r>
    </w:p>
    <w:p w:rsidR="003617F6" w:rsidRDefault="003617F6">
      <w:pPr>
        <w:pStyle w:val="ConsPlusNormal"/>
        <w:jc w:val="both"/>
      </w:pPr>
    </w:p>
    <w:p w:rsidR="003617F6" w:rsidRDefault="003617F6">
      <w:pPr>
        <w:pStyle w:val="ConsPlusNormal"/>
        <w:jc w:val="center"/>
      </w:pPr>
      <w:bookmarkStart w:id="110" w:name="P1900"/>
      <w:bookmarkEnd w:id="110"/>
      <w:r>
        <w:lastRenderedPageBreak/>
        <w:t>Уведомление, подтверждающее право на социальный</w:t>
      </w:r>
    </w:p>
    <w:p w:rsidR="003617F6" w:rsidRDefault="003617F6">
      <w:pPr>
        <w:pStyle w:val="ConsPlusNormal"/>
        <w:jc w:val="center"/>
      </w:pPr>
      <w:r>
        <w:t>или имущественный налоговый вычет или подтверждающее право</w:t>
      </w:r>
    </w:p>
    <w:p w:rsidR="003617F6" w:rsidRDefault="003617F6">
      <w:pPr>
        <w:pStyle w:val="ConsPlusNormal"/>
        <w:jc w:val="center"/>
      </w:pPr>
      <w:r>
        <w:t>на уменьшение налога на фиксированные авансовые</w:t>
      </w:r>
    </w:p>
    <w:p w:rsidR="003617F6" w:rsidRDefault="003617F6">
      <w:pPr>
        <w:pStyle w:val="ConsPlusNormal"/>
        <w:jc w:val="center"/>
      </w:pPr>
      <w:r>
        <w:t>платежи (УведВыч)</w:t>
      </w:r>
    </w:p>
    <w:p w:rsidR="003617F6" w:rsidRDefault="003617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85"/>
        <w:gridCol w:w="2060"/>
        <w:gridCol w:w="1224"/>
        <w:gridCol w:w="1229"/>
        <w:gridCol w:w="1537"/>
        <w:gridCol w:w="4725"/>
      </w:tblGrid>
      <w:tr w:rsidR="003617F6">
        <w:tc>
          <w:tcPr>
            <w:tcW w:w="3585" w:type="dxa"/>
          </w:tcPr>
          <w:p w:rsidR="003617F6" w:rsidRDefault="003617F6">
            <w:pPr>
              <w:pStyle w:val="ConsPlusNormal"/>
              <w:jc w:val="center"/>
            </w:pPr>
            <w:r>
              <w:t>Наименование элемента</w:t>
            </w:r>
          </w:p>
        </w:tc>
        <w:tc>
          <w:tcPr>
            <w:tcW w:w="2060" w:type="dxa"/>
          </w:tcPr>
          <w:p w:rsidR="003617F6" w:rsidRDefault="003617F6">
            <w:pPr>
              <w:pStyle w:val="ConsPlusNormal"/>
              <w:jc w:val="center"/>
            </w:pPr>
            <w:r>
              <w:t>Сокращенное наименование (код) элемента</w:t>
            </w:r>
          </w:p>
        </w:tc>
        <w:tc>
          <w:tcPr>
            <w:tcW w:w="1224" w:type="dxa"/>
          </w:tcPr>
          <w:p w:rsidR="003617F6" w:rsidRDefault="003617F6">
            <w:pPr>
              <w:pStyle w:val="ConsPlusNormal"/>
              <w:jc w:val="center"/>
            </w:pPr>
            <w:r>
              <w:t>Признак типа элемента</w:t>
            </w:r>
          </w:p>
        </w:tc>
        <w:tc>
          <w:tcPr>
            <w:tcW w:w="1229" w:type="dxa"/>
          </w:tcPr>
          <w:p w:rsidR="003617F6" w:rsidRDefault="003617F6">
            <w:pPr>
              <w:pStyle w:val="ConsPlusNormal"/>
              <w:jc w:val="center"/>
            </w:pPr>
            <w:r>
              <w:t>Формат элемента</w:t>
            </w:r>
          </w:p>
        </w:tc>
        <w:tc>
          <w:tcPr>
            <w:tcW w:w="1537" w:type="dxa"/>
          </w:tcPr>
          <w:p w:rsidR="003617F6" w:rsidRDefault="003617F6">
            <w:pPr>
              <w:pStyle w:val="ConsPlusNormal"/>
              <w:jc w:val="center"/>
            </w:pPr>
            <w:r>
              <w:t>Признак обязательности элемента</w:t>
            </w:r>
          </w:p>
        </w:tc>
        <w:tc>
          <w:tcPr>
            <w:tcW w:w="4725" w:type="dxa"/>
          </w:tcPr>
          <w:p w:rsidR="003617F6" w:rsidRDefault="003617F6">
            <w:pPr>
              <w:pStyle w:val="ConsPlusNormal"/>
              <w:jc w:val="center"/>
            </w:pPr>
            <w:r>
              <w:t>Дополнительная информация</w:t>
            </w:r>
          </w:p>
        </w:tc>
      </w:tr>
      <w:tr w:rsidR="003617F6">
        <w:tc>
          <w:tcPr>
            <w:tcW w:w="3585" w:type="dxa"/>
          </w:tcPr>
          <w:p w:rsidR="003617F6" w:rsidRDefault="003617F6">
            <w:pPr>
              <w:pStyle w:val="ConsPlusNormal"/>
            </w:pPr>
            <w:r>
              <w:t>Код вида уведомления</w:t>
            </w:r>
          </w:p>
        </w:tc>
        <w:tc>
          <w:tcPr>
            <w:tcW w:w="2060" w:type="dxa"/>
          </w:tcPr>
          <w:p w:rsidR="003617F6" w:rsidRDefault="003617F6">
            <w:pPr>
              <w:pStyle w:val="ConsPlusNormal"/>
              <w:jc w:val="center"/>
            </w:pPr>
            <w:r>
              <w:t>КодВидУвед</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T(=1)</w:t>
            </w:r>
          </w:p>
        </w:tc>
        <w:tc>
          <w:tcPr>
            <w:tcW w:w="1537" w:type="dxa"/>
          </w:tcPr>
          <w:p w:rsidR="003617F6" w:rsidRDefault="003617F6">
            <w:pPr>
              <w:pStyle w:val="ConsPlusNormal"/>
              <w:jc w:val="center"/>
            </w:pPr>
            <w:r>
              <w:t>ОК</w:t>
            </w:r>
          </w:p>
        </w:tc>
        <w:tc>
          <w:tcPr>
            <w:tcW w:w="4725" w:type="dxa"/>
          </w:tcPr>
          <w:p w:rsidR="003617F6" w:rsidRDefault="003617F6">
            <w:pPr>
              <w:pStyle w:val="ConsPlusNormal"/>
              <w:jc w:val="both"/>
            </w:pPr>
            <w:r>
              <w:t>Принимает значение:</w:t>
            </w:r>
          </w:p>
          <w:p w:rsidR="003617F6" w:rsidRDefault="003617F6">
            <w:pPr>
              <w:pStyle w:val="ConsPlusNormal"/>
            </w:pPr>
            <w:r>
              <w:t>1 - налогоплательщику выдано уведомление, подтверждающее право на имущественный налоговый вычет |</w:t>
            </w:r>
          </w:p>
          <w:p w:rsidR="003617F6" w:rsidRDefault="003617F6">
            <w:pPr>
              <w:pStyle w:val="ConsPlusNormal"/>
            </w:pPr>
            <w:r>
              <w:t>2 - налогоплательщику выдано уведомление, подтверждающее право на социальный налоговый вычет |</w:t>
            </w:r>
          </w:p>
          <w:p w:rsidR="003617F6" w:rsidRDefault="003617F6">
            <w:pPr>
              <w:pStyle w:val="ConsPlusNormal"/>
            </w:pPr>
            <w:r>
              <w:t>3 - налоговому агенту выдано уведомление, подтверждающее право на уменьшение налога на фиксированные авансовые платежи</w:t>
            </w:r>
          </w:p>
        </w:tc>
      </w:tr>
      <w:tr w:rsidR="003617F6">
        <w:tc>
          <w:tcPr>
            <w:tcW w:w="3585" w:type="dxa"/>
          </w:tcPr>
          <w:p w:rsidR="003617F6" w:rsidRDefault="003617F6">
            <w:pPr>
              <w:pStyle w:val="ConsPlusNormal"/>
            </w:pPr>
            <w:r>
              <w:t>Номер уведомления</w:t>
            </w:r>
          </w:p>
        </w:tc>
        <w:tc>
          <w:tcPr>
            <w:tcW w:w="2060" w:type="dxa"/>
          </w:tcPr>
          <w:p w:rsidR="003617F6" w:rsidRDefault="003617F6">
            <w:pPr>
              <w:pStyle w:val="ConsPlusNormal"/>
              <w:jc w:val="center"/>
            </w:pPr>
            <w:r>
              <w:t>НомерУвед</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T(1-20)</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r w:rsidR="003617F6">
        <w:tc>
          <w:tcPr>
            <w:tcW w:w="3585" w:type="dxa"/>
          </w:tcPr>
          <w:p w:rsidR="003617F6" w:rsidRDefault="003617F6">
            <w:pPr>
              <w:pStyle w:val="ConsPlusNormal"/>
            </w:pPr>
            <w:r>
              <w:t>Дата выдачи уведомления</w:t>
            </w:r>
          </w:p>
        </w:tc>
        <w:tc>
          <w:tcPr>
            <w:tcW w:w="2060" w:type="dxa"/>
          </w:tcPr>
          <w:p w:rsidR="003617F6" w:rsidRDefault="003617F6">
            <w:pPr>
              <w:pStyle w:val="ConsPlusNormal"/>
              <w:jc w:val="center"/>
            </w:pPr>
            <w:r>
              <w:t>ДатаУвед</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T(=10)</w:t>
            </w:r>
          </w:p>
        </w:tc>
        <w:tc>
          <w:tcPr>
            <w:tcW w:w="1537" w:type="dxa"/>
          </w:tcPr>
          <w:p w:rsidR="003617F6" w:rsidRDefault="003617F6">
            <w:pPr>
              <w:pStyle w:val="ConsPlusNormal"/>
              <w:jc w:val="center"/>
            </w:pPr>
            <w:r>
              <w:t>О</w:t>
            </w:r>
          </w:p>
        </w:tc>
        <w:tc>
          <w:tcPr>
            <w:tcW w:w="4725" w:type="dxa"/>
          </w:tcPr>
          <w:p w:rsidR="003617F6" w:rsidRDefault="003617F6">
            <w:pPr>
              <w:pStyle w:val="ConsPlusNormal"/>
            </w:pPr>
            <w:r>
              <w:t>Типовой элемент &lt;ДатаТип&gt;.</w:t>
            </w:r>
          </w:p>
          <w:p w:rsidR="003617F6" w:rsidRDefault="003617F6">
            <w:pPr>
              <w:pStyle w:val="ConsPlusNormal"/>
            </w:pPr>
            <w:r>
              <w:t>Дата в формате ДД.ММ.ГГГГ</w:t>
            </w:r>
          </w:p>
        </w:tc>
      </w:tr>
      <w:tr w:rsidR="003617F6">
        <w:tc>
          <w:tcPr>
            <w:tcW w:w="3585" w:type="dxa"/>
          </w:tcPr>
          <w:p w:rsidR="003617F6" w:rsidRDefault="003617F6">
            <w:pPr>
              <w:pStyle w:val="ConsPlusNormal"/>
            </w:pPr>
            <w:r>
              <w:t>Код налогового органа, выдавшего уведомление</w:t>
            </w:r>
          </w:p>
        </w:tc>
        <w:tc>
          <w:tcPr>
            <w:tcW w:w="2060" w:type="dxa"/>
          </w:tcPr>
          <w:p w:rsidR="003617F6" w:rsidRDefault="003617F6">
            <w:pPr>
              <w:pStyle w:val="ConsPlusNormal"/>
              <w:jc w:val="center"/>
            </w:pPr>
            <w:r>
              <w:t>НОУвед</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T(=4)</w:t>
            </w:r>
          </w:p>
        </w:tc>
        <w:tc>
          <w:tcPr>
            <w:tcW w:w="1537" w:type="dxa"/>
          </w:tcPr>
          <w:p w:rsidR="003617F6" w:rsidRDefault="003617F6">
            <w:pPr>
              <w:pStyle w:val="ConsPlusNormal"/>
              <w:jc w:val="center"/>
            </w:pPr>
            <w:r>
              <w:t>ОК</w:t>
            </w:r>
          </w:p>
        </w:tc>
        <w:tc>
          <w:tcPr>
            <w:tcW w:w="4725" w:type="dxa"/>
          </w:tcPr>
          <w:p w:rsidR="003617F6" w:rsidRDefault="003617F6">
            <w:pPr>
              <w:pStyle w:val="ConsPlusNormal"/>
            </w:pPr>
            <w:r>
              <w:t>Типовой элемент &lt;СОНОТип&gt;</w:t>
            </w:r>
          </w:p>
        </w:tc>
      </w:tr>
    </w:tbl>
    <w:p w:rsidR="003617F6" w:rsidRDefault="003617F6">
      <w:pPr>
        <w:pStyle w:val="ConsPlusNormal"/>
        <w:jc w:val="both"/>
      </w:pPr>
    </w:p>
    <w:p w:rsidR="003617F6" w:rsidRDefault="003617F6">
      <w:pPr>
        <w:pStyle w:val="ConsPlusNormal"/>
        <w:jc w:val="right"/>
      </w:pPr>
      <w:r>
        <w:t>Таблица 4.21</w:t>
      </w:r>
    </w:p>
    <w:p w:rsidR="003617F6" w:rsidRDefault="003617F6">
      <w:pPr>
        <w:pStyle w:val="ConsPlusNormal"/>
        <w:jc w:val="both"/>
      </w:pPr>
    </w:p>
    <w:p w:rsidR="003617F6" w:rsidRDefault="003617F6">
      <w:pPr>
        <w:pStyle w:val="ConsPlusNormal"/>
        <w:jc w:val="center"/>
      </w:pPr>
      <w:bookmarkStart w:id="111" w:name="P1942"/>
      <w:bookmarkEnd w:id="111"/>
      <w:r>
        <w:t>Сумма дохода, с которого не удержан налог налоговым агентом,</w:t>
      </w:r>
    </w:p>
    <w:p w:rsidR="003617F6" w:rsidRDefault="003617F6">
      <w:pPr>
        <w:pStyle w:val="ConsPlusNormal"/>
        <w:jc w:val="center"/>
      </w:pPr>
      <w:r>
        <w:t>и сумма неудержанного налога (СумДохНеУд)</w:t>
      </w:r>
    </w:p>
    <w:p w:rsidR="003617F6" w:rsidRDefault="003617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85"/>
        <w:gridCol w:w="2060"/>
        <w:gridCol w:w="1224"/>
        <w:gridCol w:w="1229"/>
        <w:gridCol w:w="1537"/>
        <w:gridCol w:w="4725"/>
      </w:tblGrid>
      <w:tr w:rsidR="003617F6">
        <w:tc>
          <w:tcPr>
            <w:tcW w:w="3585" w:type="dxa"/>
          </w:tcPr>
          <w:p w:rsidR="003617F6" w:rsidRDefault="003617F6">
            <w:pPr>
              <w:pStyle w:val="ConsPlusNormal"/>
              <w:jc w:val="center"/>
            </w:pPr>
            <w:r>
              <w:lastRenderedPageBreak/>
              <w:t>Наименование элемента</w:t>
            </w:r>
          </w:p>
        </w:tc>
        <w:tc>
          <w:tcPr>
            <w:tcW w:w="2060" w:type="dxa"/>
          </w:tcPr>
          <w:p w:rsidR="003617F6" w:rsidRDefault="003617F6">
            <w:pPr>
              <w:pStyle w:val="ConsPlusNormal"/>
              <w:jc w:val="center"/>
            </w:pPr>
            <w:r>
              <w:t>Сокращенное наименование (код) элемента</w:t>
            </w:r>
          </w:p>
        </w:tc>
        <w:tc>
          <w:tcPr>
            <w:tcW w:w="1224" w:type="dxa"/>
          </w:tcPr>
          <w:p w:rsidR="003617F6" w:rsidRDefault="003617F6">
            <w:pPr>
              <w:pStyle w:val="ConsPlusNormal"/>
              <w:jc w:val="center"/>
            </w:pPr>
            <w:r>
              <w:t>Признак типа элемента</w:t>
            </w:r>
          </w:p>
        </w:tc>
        <w:tc>
          <w:tcPr>
            <w:tcW w:w="1229" w:type="dxa"/>
          </w:tcPr>
          <w:p w:rsidR="003617F6" w:rsidRDefault="003617F6">
            <w:pPr>
              <w:pStyle w:val="ConsPlusNormal"/>
              <w:jc w:val="center"/>
            </w:pPr>
            <w:r>
              <w:t>Формат элемента</w:t>
            </w:r>
          </w:p>
        </w:tc>
        <w:tc>
          <w:tcPr>
            <w:tcW w:w="1537" w:type="dxa"/>
          </w:tcPr>
          <w:p w:rsidR="003617F6" w:rsidRDefault="003617F6">
            <w:pPr>
              <w:pStyle w:val="ConsPlusNormal"/>
              <w:jc w:val="center"/>
            </w:pPr>
            <w:r>
              <w:t>Признак обязательности элемента</w:t>
            </w:r>
          </w:p>
        </w:tc>
        <w:tc>
          <w:tcPr>
            <w:tcW w:w="4725" w:type="dxa"/>
          </w:tcPr>
          <w:p w:rsidR="003617F6" w:rsidRDefault="003617F6">
            <w:pPr>
              <w:pStyle w:val="ConsPlusNormal"/>
              <w:jc w:val="center"/>
            </w:pPr>
            <w:r>
              <w:t>Дополнительная информация</w:t>
            </w:r>
          </w:p>
        </w:tc>
      </w:tr>
      <w:tr w:rsidR="003617F6">
        <w:tc>
          <w:tcPr>
            <w:tcW w:w="3585" w:type="dxa"/>
          </w:tcPr>
          <w:p w:rsidR="003617F6" w:rsidRDefault="003617F6">
            <w:pPr>
              <w:pStyle w:val="ConsPlusNormal"/>
            </w:pPr>
            <w:r>
              <w:t>Сумма дохода, с которого не удержан налог налоговым агентом</w:t>
            </w:r>
          </w:p>
        </w:tc>
        <w:tc>
          <w:tcPr>
            <w:tcW w:w="2060" w:type="dxa"/>
          </w:tcPr>
          <w:p w:rsidR="003617F6" w:rsidRDefault="003617F6">
            <w:pPr>
              <w:pStyle w:val="ConsPlusNormal"/>
              <w:jc w:val="center"/>
            </w:pPr>
            <w:r>
              <w:t>СумДохНеУдерж</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N(17.2)</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r w:rsidR="003617F6">
        <w:tc>
          <w:tcPr>
            <w:tcW w:w="3585" w:type="dxa"/>
          </w:tcPr>
          <w:p w:rsidR="003617F6" w:rsidRDefault="003617F6">
            <w:pPr>
              <w:pStyle w:val="ConsPlusNormal"/>
            </w:pPr>
            <w:r>
              <w:t>Сумма неудержанного налога</w:t>
            </w:r>
          </w:p>
        </w:tc>
        <w:tc>
          <w:tcPr>
            <w:tcW w:w="2060" w:type="dxa"/>
          </w:tcPr>
          <w:p w:rsidR="003617F6" w:rsidRDefault="003617F6">
            <w:pPr>
              <w:pStyle w:val="ConsPlusNormal"/>
              <w:jc w:val="center"/>
            </w:pPr>
            <w:r>
              <w:t>СумНеУдНал</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N(15)</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bl>
    <w:p w:rsidR="003617F6" w:rsidRDefault="003617F6">
      <w:pPr>
        <w:pStyle w:val="ConsPlusNormal"/>
        <w:jc w:val="both"/>
      </w:pPr>
    </w:p>
    <w:p w:rsidR="003617F6" w:rsidRDefault="003617F6">
      <w:pPr>
        <w:pStyle w:val="ConsPlusNormal"/>
        <w:jc w:val="right"/>
      </w:pPr>
      <w:r>
        <w:t>Таблица 4.22</w:t>
      </w:r>
    </w:p>
    <w:p w:rsidR="003617F6" w:rsidRDefault="003617F6">
      <w:pPr>
        <w:pStyle w:val="ConsPlusNormal"/>
        <w:jc w:val="both"/>
      </w:pPr>
    </w:p>
    <w:p w:rsidR="003617F6" w:rsidRDefault="003617F6">
      <w:pPr>
        <w:pStyle w:val="ConsPlusNormal"/>
        <w:jc w:val="center"/>
      </w:pPr>
      <w:bookmarkStart w:id="112" w:name="P1966"/>
      <w:bookmarkEnd w:id="112"/>
      <w:r>
        <w:t>Сведения о доходах и соответствующих вычетах по месяцам</w:t>
      </w:r>
    </w:p>
    <w:p w:rsidR="003617F6" w:rsidRDefault="003617F6">
      <w:pPr>
        <w:pStyle w:val="ConsPlusNormal"/>
        <w:jc w:val="center"/>
      </w:pPr>
      <w:r>
        <w:t>налогового периода (ДохВыч)</w:t>
      </w:r>
    </w:p>
    <w:p w:rsidR="003617F6" w:rsidRDefault="003617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85"/>
        <w:gridCol w:w="2060"/>
        <w:gridCol w:w="1224"/>
        <w:gridCol w:w="1229"/>
        <w:gridCol w:w="1537"/>
        <w:gridCol w:w="4725"/>
      </w:tblGrid>
      <w:tr w:rsidR="003617F6">
        <w:tc>
          <w:tcPr>
            <w:tcW w:w="3585" w:type="dxa"/>
          </w:tcPr>
          <w:p w:rsidR="003617F6" w:rsidRDefault="003617F6">
            <w:pPr>
              <w:pStyle w:val="ConsPlusNormal"/>
              <w:jc w:val="center"/>
            </w:pPr>
            <w:r>
              <w:t>Наименование элемента</w:t>
            </w:r>
          </w:p>
        </w:tc>
        <w:tc>
          <w:tcPr>
            <w:tcW w:w="2060" w:type="dxa"/>
          </w:tcPr>
          <w:p w:rsidR="003617F6" w:rsidRDefault="003617F6">
            <w:pPr>
              <w:pStyle w:val="ConsPlusNormal"/>
              <w:jc w:val="center"/>
            </w:pPr>
            <w:r>
              <w:t>Сокращенное наименование (код) элемента</w:t>
            </w:r>
          </w:p>
        </w:tc>
        <w:tc>
          <w:tcPr>
            <w:tcW w:w="1224" w:type="dxa"/>
          </w:tcPr>
          <w:p w:rsidR="003617F6" w:rsidRDefault="003617F6">
            <w:pPr>
              <w:pStyle w:val="ConsPlusNormal"/>
              <w:jc w:val="center"/>
            </w:pPr>
            <w:r>
              <w:t>Признак типа элемента</w:t>
            </w:r>
          </w:p>
        </w:tc>
        <w:tc>
          <w:tcPr>
            <w:tcW w:w="1229" w:type="dxa"/>
          </w:tcPr>
          <w:p w:rsidR="003617F6" w:rsidRDefault="003617F6">
            <w:pPr>
              <w:pStyle w:val="ConsPlusNormal"/>
              <w:jc w:val="center"/>
            </w:pPr>
            <w:r>
              <w:t>Формат элемента</w:t>
            </w:r>
          </w:p>
        </w:tc>
        <w:tc>
          <w:tcPr>
            <w:tcW w:w="1537" w:type="dxa"/>
          </w:tcPr>
          <w:p w:rsidR="003617F6" w:rsidRDefault="003617F6">
            <w:pPr>
              <w:pStyle w:val="ConsPlusNormal"/>
              <w:jc w:val="center"/>
            </w:pPr>
            <w:r>
              <w:t>Признак обязательности элемента</w:t>
            </w:r>
          </w:p>
        </w:tc>
        <w:tc>
          <w:tcPr>
            <w:tcW w:w="4725" w:type="dxa"/>
          </w:tcPr>
          <w:p w:rsidR="003617F6" w:rsidRDefault="003617F6">
            <w:pPr>
              <w:pStyle w:val="ConsPlusNormal"/>
              <w:jc w:val="center"/>
            </w:pPr>
            <w:r>
              <w:t>Дополнительная информация</w:t>
            </w:r>
          </w:p>
        </w:tc>
      </w:tr>
      <w:tr w:rsidR="003617F6">
        <w:tc>
          <w:tcPr>
            <w:tcW w:w="3585" w:type="dxa"/>
          </w:tcPr>
          <w:p w:rsidR="003617F6" w:rsidRDefault="003617F6">
            <w:pPr>
              <w:pStyle w:val="ConsPlusNormal"/>
            </w:pPr>
            <w:r>
              <w:t>Сведения о доходах и соответствующих вычетах по месяцам налогового периода (по месяцу и коду дохода)</w:t>
            </w:r>
          </w:p>
        </w:tc>
        <w:tc>
          <w:tcPr>
            <w:tcW w:w="2060" w:type="dxa"/>
          </w:tcPr>
          <w:p w:rsidR="003617F6" w:rsidRDefault="003617F6">
            <w:pPr>
              <w:pStyle w:val="ConsPlusNormal"/>
              <w:jc w:val="center"/>
            </w:pPr>
            <w:r>
              <w:t>СвСумДох</w:t>
            </w:r>
          </w:p>
        </w:tc>
        <w:tc>
          <w:tcPr>
            <w:tcW w:w="1224" w:type="dxa"/>
          </w:tcPr>
          <w:p w:rsidR="003617F6" w:rsidRDefault="003617F6">
            <w:pPr>
              <w:pStyle w:val="ConsPlusNormal"/>
              <w:jc w:val="center"/>
            </w:pPr>
            <w:r>
              <w:t>С</w:t>
            </w:r>
          </w:p>
        </w:tc>
        <w:tc>
          <w:tcPr>
            <w:tcW w:w="1229" w:type="dxa"/>
          </w:tcPr>
          <w:p w:rsidR="003617F6" w:rsidRDefault="003617F6">
            <w:pPr>
              <w:pStyle w:val="ConsPlusNormal"/>
            </w:pPr>
          </w:p>
        </w:tc>
        <w:tc>
          <w:tcPr>
            <w:tcW w:w="1537" w:type="dxa"/>
          </w:tcPr>
          <w:p w:rsidR="003617F6" w:rsidRDefault="003617F6">
            <w:pPr>
              <w:pStyle w:val="ConsPlusNormal"/>
              <w:jc w:val="center"/>
            </w:pPr>
            <w:r>
              <w:t>ОМ</w:t>
            </w:r>
          </w:p>
        </w:tc>
        <w:tc>
          <w:tcPr>
            <w:tcW w:w="4725" w:type="dxa"/>
          </w:tcPr>
          <w:p w:rsidR="003617F6" w:rsidRDefault="003617F6">
            <w:pPr>
              <w:pStyle w:val="ConsPlusNormal"/>
            </w:pPr>
            <w:r>
              <w:t xml:space="preserve">Состав элемента представлен в </w:t>
            </w:r>
            <w:hyperlink w:anchor="P1984">
              <w:r>
                <w:rPr>
                  <w:color w:val="0000FF"/>
                </w:rPr>
                <w:t>таблице 4.23</w:t>
              </w:r>
            </w:hyperlink>
          </w:p>
        </w:tc>
      </w:tr>
    </w:tbl>
    <w:p w:rsidR="003617F6" w:rsidRDefault="003617F6">
      <w:pPr>
        <w:pStyle w:val="ConsPlusNormal"/>
        <w:jc w:val="both"/>
      </w:pPr>
    </w:p>
    <w:p w:rsidR="003617F6" w:rsidRDefault="003617F6">
      <w:pPr>
        <w:pStyle w:val="ConsPlusNormal"/>
        <w:jc w:val="right"/>
      </w:pPr>
      <w:r>
        <w:t>Таблица 4.23</w:t>
      </w:r>
    </w:p>
    <w:p w:rsidR="003617F6" w:rsidRDefault="003617F6">
      <w:pPr>
        <w:pStyle w:val="ConsPlusNormal"/>
        <w:jc w:val="both"/>
      </w:pPr>
    </w:p>
    <w:p w:rsidR="003617F6" w:rsidRDefault="003617F6">
      <w:pPr>
        <w:pStyle w:val="ConsPlusNormal"/>
        <w:jc w:val="center"/>
      </w:pPr>
      <w:bookmarkStart w:id="113" w:name="P1984"/>
      <w:bookmarkEnd w:id="113"/>
      <w:r>
        <w:t>Сведения о доходах и соответствующих вычетах по месяцам</w:t>
      </w:r>
    </w:p>
    <w:p w:rsidR="003617F6" w:rsidRDefault="003617F6">
      <w:pPr>
        <w:pStyle w:val="ConsPlusNormal"/>
        <w:jc w:val="center"/>
      </w:pPr>
      <w:r>
        <w:t>налогового периода (по месяцу и коду дохода) (СвСумДох)</w:t>
      </w:r>
    </w:p>
    <w:p w:rsidR="003617F6" w:rsidRDefault="003617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85"/>
        <w:gridCol w:w="2060"/>
        <w:gridCol w:w="1224"/>
        <w:gridCol w:w="1229"/>
        <w:gridCol w:w="1537"/>
        <w:gridCol w:w="4725"/>
      </w:tblGrid>
      <w:tr w:rsidR="003617F6">
        <w:tc>
          <w:tcPr>
            <w:tcW w:w="3585" w:type="dxa"/>
          </w:tcPr>
          <w:p w:rsidR="003617F6" w:rsidRDefault="003617F6">
            <w:pPr>
              <w:pStyle w:val="ConsPlusNormal"/>
              <w:jc w:val="center"/>
            </w:pPr>
            <w:r>
              <w:t>Наименование элемента</w:t>
            </w:r>
          </w:p>
        </w:tc>
        <w:tc>
          <w:tcPr>
            <w:tcW w:w="2060" w:type="dxa"/>
          </w:tcPr>
          <w:p w:rsidR="003617F6" w:rsidRDefault="003617F6">
            <w:pPr>
              <w:pStyle w:val="ConsPlusNormal"/>
              <w:jc w:val="center"/>
            </w:pPr>
            <w:r>
              <w:t>Сокращенное наименование (код) элемента</w:t>
            </w:r>
          </w:p>
        </w:tc>
        <w:tc>
          <w:tcPr>
            <w:tcW w:w="1224" w:type="dxa"/>
          </w:tcPr>
          <w:p w:rsidR="003617F6" w:rsidRDefault="003617F6">
            <w:pPr>
              <w:pStyle w:val="ConsPlusNormal"/>
              <w:jc w:val="center"/>
            </w:pPr>
            <w:r>
              <w:t>Признак типа элемента</w:t>
            </w:r>
          </w:p>
        </w:tc>
        <w:tc>
          <w:tcPr>
            <w:tcW w:w="1229" w:type="dxa"/>
          </w:tcPr>
          <w:p w:rsidR="003617F6" w:rsidRDefault="003617F6">
            <w:pPr>
              <w:pStyle w:val="ConsPlusNormal"/>
              <w:jc w:val="center"/>
            </w:pPr>
            <w:r>
              <w:t>Формат элемента</w:t>
            </w:r>
          </w:p>
        </w:tc>
        <w:tc>
          <w:tcPr>
            <w:tcW w:w="1537" w:type="dxa"/>
          </w:tcPr>
          <w:p w:rsidR="003617F6" w:rsidRDefault="003617F6">
            <w:pPr>
              <w:pStyle w:val="ConsPlusNormal"/>
              <w:jc w:val="center"/>
            </w:pPr>
            <w:r>
              <w:t>Признак обязательности элемента</w:t>
            </w:r>
          </w:p>
        </w:tc>
        <w:tc>
          <w:tcPr>
            <w:tcW w:w="4725" w:type="dxa"/>
          </w:tcPr>
          <w:p w:rsidR="003617F6" w:rsidRDefault="003617F6">
            <w:pPr>
              <w:pStyle w:val="ConsPlusNormal"/>
              <w:jc w:val="center"/>
            </w:pPr>
            <w:r>
              <w:t>Дополнительная информация</w:t>
            </w:r>
          </w:p>
        </w:tc>
      </w:tr>
      <w:tr w:rsidR="003617F6">
        <w:tc>
          <w:tcPr>
            <w:tcW w:w="3585" w:type="dxa"/>
          </w:tcPr>
          <w:p w:rsidR="003617F6" w:rsidRDefault="003617F6">
            <w:pPr>
              <w:pStyle w:val="ConsPlusNormal"/>
            </w:pPr>
            <w:r>
              <w:t>Месяц</w:t>
            </w:r>
          </w:p>
        </w:tc>
        <w:tc>
          <w:tcPr>
            <w:tcW w:w="2060" w:type="dxa"/>
          </w:tcPr>
          <w:p w:rsidR="003617F6" w:rsidRDefault="003617F6">
            <w:pPr>
              <w:pStyle w:val="ConsPlusNormal"/>
              <w:jc w:val="center"/>
            </w:pPr>
            <w:r>
              <w:t>Месяц</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T(=2)</w:t>
            </w:r>
          </w:p>
        </w:tc>
        <w:tc>
          <w:tcPr>
            <w:tcW w:w="1537" w:type="dxa"/>
          </w:tcPr>
          <w:p w:rsidR="003617F6" w:rsidRDefault="003617F6">
            <w:pPr>
              <w:pStyle w:val="ConsPlusNormal"/>
              <w:jc w:val="center"/>
            </w:pPr>
            <w:r>
              <w:t>ОК</w:t>
            </w:r>
          </w:p>
        </w:tc>
        <w:tc>
          <w:tcPr>
            <w:tcW w:w="4725" w:type="dxa"/>
          </w:tcPr>
          <w:p w:rsidR="003617F6" w:rsidRDefault="003617F6">
            <w:pPr>
              <w:pStyle w:val="ConsPlusNormal"/>
              <w:jc w:val="both"/>
            </w:pPr>
            <w:r>
              <w:t>Принимает значение:</w:t>
            </w:r>
          </w:p>
          <w:p w:rsidR="003617F6" w:rsidRDefault="003617F6">
            <w:pPr>
              <w:pStyle w:val="ConsPlusNormal"/>
              <w:jc w:val="both"/>
            </w:pPr>
            <w:r>
              <w:lastRenderedPageBreak/>
              <w:t>01 - январь |</w:t>
            </w:r>
          </w:p>
          <w:p w:rsidR="003617F6" w:rsidRDefault="003617F6">
            <w:pPr>
              <w:pStyle w:val="ConsPlusNormal"/>
              <w:jc w:val="both"/>
            </w:pPr>
            <w:r>
              <w:t>02 - февраль |</w:t>
            </w:r>
          </w:p>
          <w:p w:rsidR="003617F6" w:rsidRDefault="003617F6">
            <w:pPr>
              <w:pStyle w:val="ConsPlusNormal"/>
              <w:jc w:val="both"/>
            </w:pPr>
            <w:r>
              <w:t>03 - март |</w:t>
            </w:r>
          </w:p>
          <w:p w:rsidR="003617F6" w:rsidRDefault="003617F6">
            <w:pPr>
              <w:pStyle w:val="ConsPlusNormal"/>
              <w:jc w:val="both"/>
            </w:pPr>
            <w:r>
              <w:t>04 - апрель |</w:t>
            </w:r>
          </w:p>
          <w:p w:rsidR="003617F6" w:rsidRDefault="003617F6">
            <w:pPr>
              <w:pStyle w:val="ConsPlusNormal"/>
              <w:jc w:val="both"/>
            </w:pPr>
            <w:r>
              <w:t>05 - май |</w:t>
            </w:r>
          </w:p>
          <w:p w:rsidR="003617F6" w:rsidRDefault="003617F6">
            <w:pPr>
              <w:pStyle w:val="ConsPlusNormal"/>
              <w:jc w:val="both"/>
            </w:pPr>
            <w:r>
              <w:t>06 - июнь |</w:t>
            </w:r>
          </w:p>
          <w:p w:rsidR="003617F6" w:rsidRDefault="003617F6">
            <w:pPr>
              <w:pStyle w:val="ConsPlusNormal"/>
              <w:jc w:val="both"/>
            </w:pPr>
            <w:r>
              <w:t>07 - июль |</w:t>
            </w:r>
          </w:p>
          <w:p w:rsidR="003617F6" w:rsidRDefault="003617F6">
            <w:pPr>
              <w:pStyle w:val="ConsPlusNormal"/>
              <w:jc w:val="both"/>
            </w:pPr>
            <w:r>
              <w:t>08 - август |</w:t>
            </w:r>
            <w:bookmarkStart w:id="114" w:name="_GoBack"/>
            <w:bookmarkEnd w:id="114"/>
          </w:p>
          <w:p w:rsidR="003617F6" w:rsidRDefault="003617F6">
            <w:pPr>
              <w:pStyle w:val="ConsPlusNormal"/>
              <w:jc w:val="both"/>
            </w:pPr>
            <w:r>
              <w:t>09 - сентябрь |</w:t>
            </w:r>
          </w:p>
          <w:p w:rsidR="003617F6" w:rsidRDefault="003617F6">
            <w:pPr>
              <w:pStyle w:val="ConsPlusNormal"/>
              <w:jc w:val="both"/>
            </w:pPr>
            <w:r>
              <w:t>10 - октябрь |</w:t>
            </w:r>
          </w:p>
          <w:p w:rsidR="003617F6" w:rsidRDefault="003617F6">
            <w:pPr>
              <w:pStyle w:val="ConsPlusNormal"/>
              <w:jc w:val="both"/>
            </w:pPr>
            <w:r>
              <w:t>11 - ноябрь |</w:t>
            </w:r>
          </w:p>
          <w:p w:rsidR="003617F6" w:rsidRDefault="003617F6">
            <w:pPr>
              <w:pStyle w:val="ConsPlusNormal"/>
              <w:jc w:val="both"/>
            </w:pPr>
            <w:r>
              <w:t>12 - декабрь</w:t>
            </w:r>
          </w:p>
        </w:tc>
      </w:tr>
      <w:tr w:rsidR="003617F6">
        <w:tc>
          <w:tcPr>
            <w:tcW w:w="3585" w:type="dxa"/>
          </w:tcPr>
          <w:p w:rsidR="003617F6" w:rsidRDefault="003617F6">
            <w:pPr>
              <w:pStyle w:val="ConsPlusNormal"/>
            </w:pPr>
            <w:r>
              <w:lastRenderedPageBreak/>
              <w:t>Код дохода</w:t>
            </w:r>
          </w:p>
        </w:tc>
        <w:tc>
          <w:tcPr>
            <w:tcW w:w="2060" w:type="dxa"/>
          </w:tcPr>
          <w:p w:rsidR="003617F6" w:rsidRDefault="003617F6">
            <w:pPr>
              <w:pStyle w:val="ConsPlusNormal"/>
              <w:jc w:val="center"/>
            </w:pPr>
            <w:r>
              <w:t>КодДоход</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T(=4)</w:t>
            </w:r>
          </w:p>
        </w:tc>
        <w:tc>
          <w:tcPr>
            <w:tcW w:w="1537" w:type="dxa"/>
          </w:tcPr>
          <w:p w:rsidR="003617F6" w:rsidRDefault="003617F6">
            <w:pPr>
              <w:pStyle w:val="ConsPlusNormal"/>
              <w:jc w:val="center"/>
            </w:pPr>
            <w:r>
              <w:t>ОК</w:t>
            </w:r>
          </w:p>
        </w:tc>
        <w:tc>
          <w:tcPr>
            <w:tcW w:w="4725" w:type="dxa"/>
          </w:tcPr>
          <w:p w:rsidR="003617F6" w:rsidRDefault="003617F6">
            <w:pPr>
              <w:pStyle w:val="ConsPlusNormal"/>
            </w:pPr>
            <w:r>
              <w:t xml:space="preserve">Принимает значение в соответствии с </w:t>
            </w:r>
            <w:hyperlink r:id="rId42">
              <w:r>
                <w:rPr>
                  <w:color w:val="0000FF"/>
                </w:rPr>
                <w:t>кодами</w:t>
              </w:r>
            </w:hyperlink>
            <w:r>
              <w:t xml:space="preserve"> видов доходов налогоплательщика, утвержденными приказом ФНС России от 10.09.2015 N ММВ-7-11/387@ "Об утверждении кодов видов доходов и вычетов" (зарегистрирован Министерством юстиции Российской Федерации 13.11.2015, регистрационный N 39705) с изменениями, внесенными приказами ФНС России от 22.11.2016 N ММВ-7-11/633@ (зарегистрирован Министерством юстиции Российской Федерации 14.12.2016, регистрационный N 44708), от 24.10.2017 N ММВ-7-11/820@ (зарегистрирован Министерством юстиции Российской Федерации 21.12.2017, регистрационный N 49351), от 28.09.2021 N ЕД-7-11/844@ (зарегистрирован Министерством юстиции Российской Федерации 29.10.2021, регистрационный N 65648), от 16.12.2022 N ЕД-7-11/1216@ (зарегистрирован Министерством юстиции Российской Федерации 25.01.2023, </w:t>
            </w:r>
            <w:r>
              <w:lastRenderedPageBreak/>
              <w:t>регистрационный N 72122) (далее - приказ ФНС России от 10.09.2015 N ММВ-7-11/387@)</w:t>
            </w:r>
          </w:p>
        </w:tc>
      </w:tr>
      <w:tr w:rsidR="003617F6">
        <w:tc>
          <w:tcPr>
            <w:tcW w:w="3585" w:type="dxa"/>
          </w:tcPr>
          <w:p w:rsidR="003617F6" w:rsidRDefault="003617F6">
            <w:pPr>
              <w:pStyle w:val="ConsPlusNormal"/>
            </w:pPr>
            <w:r>
              <w:lastRenderedPageBreak/>
              <w:t>Сумма дохода</w:t>
            </w:r>
          </w:p>
        </w:tc>
        <w:tc>
          <w:tcPr>
            <w:tcW w:w="2060" w:type="dxa"/>
          </w:tcPr>
          <w:p w:rsidR="003617F6" w:rsidRDefault="003617F6">
            <w:pPr>
              <w:pStyle w:val="ConsPlusNormal"/>
              <w:jc w:val="center"/>
            </w:pPr>
            <w:r>
              <w:t>СумДоход</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N(17.2)</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r w:rsidR="003617F6">
        <w:tc>
          <w:tcPr>
            <w:tcW w:w="3585" w:type="dxa"/>
          </w:tcPr>
          <w:p w:rsidR="003617F6" w:rsidRDefault="003617F6">
            <w:pPr>
              <w:pStyle w:val="ConsPlusNormal"/>
            </w:pPr>
            <w:r>
              <w:t>Сведения о вычетах</w:t>
            </w:r>
          </w:p>
        </w:tc>
        <w:tc>
          <w:tcPr>
            <w:tcW w:w="2060" w:type="dxa"/>
          </w:tcPr>
          <w:p w:rsidR="003617F6" w:rsidRDefault="003617F6">
            <w:pPr>
              <w:pStyle w:val="ConsPlusNormal"/>
              <w:jc w:val="center"/>
            </w:pPr>
            <w:r>
              <w:t>СвСумВыч</w:t>
            </w:r>
          </w:p>
        </w:tc>
        <w:tc>
          <w:tcPr>
            <w:tcW w:w="1224" w:type="dxa"/>
          </w:tcPr>
          <w:p w:rsidR="003617F6" w:rsidRDefault="003617F6">
            <w:pPr>
              <w:pStyle w:val="ConsPlusNormal"/>
              <w:jc w:val="center"/>
            </w:pPr>
            <w:r>
              <w:t>С</w:t>
            </w:r>
          </w:p>
        </w:tc>
        <w:tc>
          <w:tcPr>
            <w:tcW w:w="1229" w:type="dxa"/>
          </w:tcPr>
          <w:p w:rsidR="003617F6" w:rsidRDefault="003617F6">
            <w:pPr>
              <w:pStyle w:val="ConsPlusNormal"/>
            </w:pPr>
          </w:p>
        </w:tc>
        <w:tc>
          <w:tcPr>
            <w:tcW w:w="1537" w:type="dxa"/>
          </w:tcPr>
          <w:p w:rsidR="003617F6" w:rsidRDefault="003617F6">
            <w:pPr>
              <w:pStyle w:val="ConsPlusNormal"/>
              <w:jc w:val="center"/>
            </w:pPr>
            <w:r>
              <w:t>НМ</w:t>
            </w:r>
          </w:p>
        </w:tc>
        <w:tc>
          <w:tcPr>
            <w:tcW w:w="4725" w:type="dxa"/>
          </w:tcPr>
          <w:p w:rsidR="003617F6" w:rsidRDefault="003617F6">
            <w:pPr>
              <w:pStyle w:val="ConsPlusNormal"/>
            </w:pPr>
            <w:r>
              <w:t>Типовой элемент &lt;СведВыч&gt;.</w:t>
            </w:r>
          </w:p>
          <w:p w:rsidR="003617F6" w:rsidRDefault="003617F6">
            <w:pPr>
              <w:pStyle w:val="ConsPlusNormal"/>
            </w:pPr>
            <w:r>
              <w:t xml:space="preserve">Состав элемента представлен в </w:t>
            </w:r>
            <w:hyperlink w:anchor="P2033">
              <w:r>
                <w:rPr>
                  <w:color w:val="0000FF"/>
                </w:rPr>
                <w:t>таблице 4.24</w:t>
              </w:r>
            </w:hyperlink>
          </w:p>
        </w:tc>
      </w:tr>
    </w:tbl>
    <w:p w:rsidR="003617F6" w:rsidRDefault="003617F6">
      <w:pPr>
        <w:pStyle w:val="ConsPlusNormal"/>
        <w:jc w:val="both"/>
      </w:pPr>
    </w:p>
    <w:p w:rsidR="003617F6" w:rsidRDefault="003617F6">
      <w:pPr>
        <w:pStyle w:val="ConsPlusNormal"/>
        <w:jc w:val="right"/>
      </w:pPr>
      <w:r>
        <w:t>Таблица 4.24</w:t>
      </w:r>
    </w:p>
    <w:p w:rsidR="003617F6" w:rsidRDefault="003617F6">
      <w:pPr>
        <w:pStyle w:val="ConsPlusNormal"/>
        <w:jc w:val="both"/>
      </w:pPr>
    </w:p>
    <w:p w:rsidR="003617F6" w:rsidRDefault="003617F6">
      <w:pPr>
        <w:pStyle w:val="ConsPlusNormal"/>
        <w:jc w:val="center"/>
      </w:pPr>
      <w:bookmarkStart w:id="115" w:name="P2033"/>
      <w:bookmarkEnd w:id="115"/>
      <w:r>
        <w:t>Сведения о вычетах (СведВыч)</w:t>
      </w:r>
    </w:p>
    <w:p w:rsidR="003617F6" w:rsidRDefault="003617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85"/>
        <w:gridCol w:w="2060"/>
        <w:gridCol w:w="1224"/>
        <w:gridCol w:w="1229"/>
        <w:gridCol w:w="1537"/>
        <w:gridCol w:w="4725"/>
      </w:tblGrid>
      <w:tr w:rsidR="003617F6">
        <w:tc>
          <w:tcPr>
            <w:tcW w:w="3585" w:type="dxa"/>
          </w:tcPr>
          <w:p w:rsidR="003617F6" w:rsidRDefault="003617F6">
            <w:pPr>
              <w:pStyle w:val="ConsPlusNormal"/>
              <w:jc w:val="center"/>
            </w:pPr>
            <w:r>
              <w:t>Наименование элемента</w:t>
            </w:r>
          </w:p>
        </w:tc>
        <w:tc>
          <w:tcPr>
            <w:tcW w:w="2060" w:type="dxa"/>
          </w:tcPr>
          <w:p w:rsidR="003617F6" w:rsidRDefault="003617F6">
            <w:pPr>
              <w:pStyle w:val="ConsPlusNormal"/>
              <w:jc w:val="center"/>
            </w:pPr>
            <w:r>
              <w:t>Сокращенное наименование (код) элемента</w:t>
            </w:r>
          </w:p>
        </w:tc>
        <w:tc>
          <w:tcPr>
            <w:tcW w:w="1224" w:type="dxa"/>
          </w:tcPr>
          <w:p w:rsidR="003617F6" w:rsidRDefault="003617F6">
            <w:pPr>
              <w:pStyle w:val="ConsPlusNormal"/>
              <w:jc w:val="center"/>
            </w:pPr>
            <w:r>
              <w:t>Признак типа элемента</w:t>
            </w:r>
          </w:p>
        </w:tc>
        <w:tc>
          <w:tcPr>
            <w:tcW w:w="1229" w:type="dxa"/>
          </w:tcPr>
          <w:p w:rsidR="003617F6" w:rsidRDefault="003617F6">
            <w:pPr>
              <w:pStyle w:val="ConsPlusNormal"/>
              <w:jc w:val="center"/>
            </w:pPr>
            <w:r>
              <w:t>Формат элемента</w:t>
            </w:r>
          </w:p>
        </w:tc>
        <w:tc>
          <w:tcPr>
            <w:tcW w:w="1537" w:type="dxa"/>
          </w:tcPr>
          <w:p w:rsidR="003617F6" w:rsidRDefault="003617F6">
            <w:pPr>
              <w:pStyle w:val="ConsPlusNormal"/>
              <w:jc w:val="center"/>
            </w:pPr>
            <w:r>
              <w:t>Признак обязательности элемента</w:t>
            </w:r>
          </w:p>
        </w:tc>
        <w:tc>
          <w:tcPr>
            <w:tcW w:w="4725" w:type="dxa"/>
          </w:tcPr>
          <w:p w:rsidR="003617F6" w:rsidRDefault="003617F6">
            <w:pPr>
              <w:pStyle w:val="ConsPlusNormal"/>
              <w:jc w:val="center"/>
            </w:pPr>
            <w:r>
              <w:t>Дополнительная информация</w:t>
            </w:r>
          </w:p>
        </w:tc>
      </w:tr>
      <w:tr w:rsidR="003617F6">
        <w:tc>
          <w:tcPr>
            <w:tcW w:w="3585" w:type="dxa"/>
          </w:tcPr>
          <w:p w:rsidR="003617F6" w:rsidRDefault="003617F6">
            <w:pPr>
              <w:pStyle w:val="ConsPlusNormal"/>
            </w:pPr>
            <w:r>
              <w:t>Код вычета</w:t>
            </w:r>
          </w:p>
        </w:tc>
        <w:tc>
          <w:tcPr>
            <w:tcW w:w="2060" w:type="dxa"/>
          </w:tcPr>
          <w:p w:rsidR="003617F6" w:rsidRDefault="003617F6">
            <w:pPr>
              <w:pStyle w:val="ConsPlusNormal"/>
              <w:jc w:val="center"/>
            </w:pPr>
            <w:r>
              <w:t>КодВычет</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T(=3)</w:t>
            </w:r>
          </w:p>
        </w:tc>
        <w:tc>
          <w:tcPr>
            <w:tcW w:w="1537" w:type="dxa"/>
          </w:tcPr>
          <w:p w:rsidR="003617F6" w:rsidRDefault="003617F6">
            <w:pPr>
              <w:pStyle w:val="ConsPlusNormal"/>
              <w:jc w:val="center"/>
            </w:pPr>
            <w:r>
              <w:t>ОК</w:t>
            </w:r>
          </w:p>
        </w:tc>
        <w:tc>
          <w:tcPr>
            <w:tcW w:w="4725" w:type="dxa"/>
          </w:tcPr>
          <w:p w:rsidR="003617F6" w:rsidRDefault="003617F6">
            <w:pPr>
              <w:pStyle w:val="ConsPlusNormal"/>
            </w:pPr>
            <w:r>
              <w:t xml:space="preserve">Принимает значение в соответствии с </w:t>
            </w:r>
            <w:hyperlink r:id="rId43">
              <w:r>
                <w:rPr>
                  <w:color w:val="0000FF"/>
                </w:rPr>
                <w:t>кодами</w:t>
              </w:r>
            </w:hyperlink>
            <w:r>
              <w:t xml:space="preserve"> видов вычетов налогоплательщика, утвержденными приказом ФНС России от 10.09.2015 N ММВ-7-11/387@</w:t>
            </w:r>
          </w:p>
        </w:tc>
      </w:tr>
      <w:tr w:rsidR="003617F6">
        <w:tc>
          <w:tcPr>
            <w:tcW w:w="3585" w:type="dxa"/>
          </w:tcPr>
          <w:p w:rsidR="003617F6" w:rsidRDefault="003617F6">
            <w:pPr>
              <w:pStyle w:val="ConsPlusNormal"/>
            </w:pPr>
            <w:r>
              <w:t>Сумма вычета</w:t>
            </w:r>
          </w:p>
        </w:tc>
        <w:tc>
          <w:tcPr>
            <w:tcW w:w="2060" w:type="dxa"/>
          </w:tcPr>
          <w:p w:rsidR="003617F6" w:rsidRDefault="003617F6">
            <w:pPr>
              <w:pStyle w:val="ConsPlusNormal"/>
              <w:jc w:val="center"/>
            </w:pPr>
            <w:r>
              <w:t>СумВычет</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N(17.2)</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bl>
    <w:p w:rsidR="003617F6" w:rsidRDefault="003617F6">
      <w:pPr>
        <w:pStyle w:val="ConsPlusNormal"/>
        <w:jc w:val="both"/>
      </w:pPr>
    </w:p>
    <w:p w:rsidR="003617F6" w:rsidRDefault="003617F6">
      <w:pPr>
        <w:pStyle w:val="ConsPlusNormal"/>
        <w:jc w:val="right"/>
      </w:pPr>
      <w:r>
        <w:t>Таблица 4.25</w:t>
      </w:r>
    </w:p>
    <w:p w:rsidR="003617F6" w:rsidRDefault="003617F6">
      <w:pPr>
        <w:pStyle w:val="ConsPlusNormal"/>
        <w:jc w:val="both"/>
      </w:pPr>
    </w:p>
    <w:p w:rsidR="003617F6" w:rsidRDefault="003617F6">
      <w:pPr>
        <w:pStyle w:val="ConsPlusNormal"/>
        <w:jc w:val="center"/>
      </w:pPr>
      <w:bookmarkStart w:id="116" w:name="P2056"/>
      <w:bookmarkEnd w:id="116"/>
      <w:r>
        <w:t>Фамилия, имя, отчество (ФИОТип)</w:t>
      </w:r>
    </w:p>
    <w:p w:rsidR="003617F6" w:rsidRDefault="003617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85"/>
        <w:gridCol w:w="2060"/>
        <w:gridCol w:w="1224"/>
        <w:gridCol w:w="1229"/>
        <w:gridCol w:w="1537"/>
        <w:gridCol w:w="4725"/>
      </w:tblGrid>
      <w:tr w:rsidR="003617F6">
        <w:tc>
          <w:tcPr>
            <w:tcW w:w="3585" w:type="dxa"/>
          </w:tcPr>
          <w:p w:rsidR="003617F6" w:rsidRDefault="003617F6">
            <w:pPr>
              <w:pStyle w:val="ConsPlusNormal"/>
              <w:jc w:val="center"/>
            </w:pPr>
            <w:r>
              <w:t>Наименование элемента</w:t>
            </w:r>
          </w:p>
        </w:tc>
        <w:tc>
          <w:tcPr>
            <w:tcW w:w="2060" w:type="dxa"/>
          </w:tcPr>
          <w:p w:rsidR="003617F6" w:rsidRDefault="003617F6">
            <w:pPr>
              <w:pStyle w:val="ConsPlusNormal"/>
              <w:jc w:val="center"/>
            </w:pPr>
            <w:r>
              <w:t>Сокращенное наименование (код) элемента</w:t>
            </w:r>
          </w:p>
        </w:tc>
        <w:tc>
          <w:tcPr>
            <w:tcW w:w="1224" w:type="dxa"/>
          </w:tcPr>
          <w:p w:rsidR="003617F6" w:rsidRDefault="003617F6">
            <w:pPr>
              <w:pStyle w:val="ConsPlusNormal"/>
              <w:jc w:val="center"/>
            </w:pPr>
            <w:r>
              <w:t>Признак типа элемента</w:t>
            </w:r>
          </w:p>
        </w:tc>
        <w:tc>
          <w:tcPr>
            <w:tcW w:w="1229" w:type="dxa"/>
          </w:tcPr>
          <w:p w:rsidR="003617F6" w:rsidRDefault="003617F6">
            <w:pPr>
              <w:pStyle w:val="ConsPlusNormal"/>
              <w:jc w:val="center"/>
            </w:pPr>
            <w:r>
              <w:t>Формат элемента</w:t>
            </w:r>
          </w:p>
        </w:tc>
        <w:tc>
          <w:tcPr>
            <w:tcW w:w="1537" w:type="dxa"/>
          </w:tcPr>
          <w:p w:rsidR="003617F6" w:rsidRDefault="003617F6">
            <w:pPr>
              <w:pStyle w:val="ConsPlusNormal"/>
              <w:jc w:val="center"/>
            </w:pPr>
            <w:r>
              <w:t>Признак обязательности элемента</w:t>
            </w:r>
          </w:p>
        </w:tc>
        <w:tc>
          <w:tcPr>
            <w:tcW w:w="4725" w:type="dxa"/>
          </w:tcPr>
          <w:p w:rsidR="003617F6" w:rsidRDefault="003617F6">
            <w:pPr>
              <w:pStyle w:val="ConsPlusNormal"/>
              <w:jc w:val="center"/>
            </w:pPr>
            <w:r>
              <w:t>Дополнительная информация</w:t>
            </w:r>
          </w:p>
        </w:tc>
      </w:tr>
      <w:tr w:rsidR="003617F6">
        <w:tc>
          <w:tcPr>
            <w:tcW w:w="3585" w:type="dxa"/>
          </w:tcPr>
          <w:p w:rsidR="003617F6" w:rsidRDefault="003617F6">
            <w:pPr>
              <w:pStyle w:val="ConsPlusNormal"/>
            </w:pPr>
            <w:r>
              <w:t>Фамилия</w:t>
            </w:r>
          </w:p>
        </w:tc>
        <w:tc>
          <w:tcPr>
            <w:tcW w:w="2060" w:type="dxa"/>
          </w:tcPr>
          <w:p w:rsidR="003617F6" w:rsidRDefault="003617F6">
            <w:pPr>
              <w:pStyle w:val="ConsPlusNormal"/>
              <w:jc w:val="center"/>
            </w:pPr>
            <w:r>
              <w:t>Фамилия</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T(1-60)</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r w:rsidR="003617F6">
        <w:tc>
          <w:tcPr>
            <w:tcW w:w="3585" w:type="dxa"/>
          </w:tcPr>
          <w:p w:rsidR="003617F6" w:rsidRDefault="003617F6">
            <w:pPr>
              <w:pStyle w:val="ConsPlusNormal"/>
            </w:pPr>
            <w:r>
              <w:lastRenderedPageBreak/>
              <w:t>Имя</w:t>
            </w:r>
          </w:p>
        </w:tc>
        <w:tc>
          <w:tcPr>
            <w:tcW w:w="2060" w:type="dxa"/>
          </w:tcPr>
          <w:p w:rsidR="003617F6" w:rsidRDefault="003617F6">
            <w:pPr>
              <w:pStyle w:val="ConsPlusNormal"/>
              <w:jc w:val="center"/>
            </w:pPr>
            <w:r>
              <w:t>Имя</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T(1-60)</w:t>
            </w:r>
          </w:p>
        </w:tc>
        <w:tc>
          <w:tcPr>
            <w:tcW w:w="1537" w:type="dxa"/>
          </w:tcPr>
          <w:p w:rsidR="003617F6" w:rsidRDefault="003617F6">
            <w:pPr>
              <w:pStyle w:val="ConsPlusNormal"/>
              <w:jc w:val="center"/>
            </w:pPr>
            <w:r>
              <w:t>О</w:t>
            </w:r>
          </w:p>
        </w:tc>
        <w:tc>
          <w:tcPr>
            <w:tcW w:w="4725" w:type="dxa"/>
          </w:tcPr>
          <w:p w:rsidR="003617F6" w:rsidRDefault="003617F6">
            <w:pPr>
              <w:pStyle w:val="ConsPlusNormal"/>
            </w:pPr>
          </w:p>
        </w:tc>
      </w:tr>
      <w:tr w:rsidR="003617F6">
        <w:tc>
          <w:tcPr>
            <w:tcW w:w="3585" w:type="dxa"/>
          </w:tcPr>
          <w:p w:rsidR="003617F6" w:rsidRDefault="003617F6">
            <w:pPr>
              <w:pStyle w:val="ConsPlusNormal"/>
            </w:pPr>
            <w:r>
              <w:t>Отчество</w:t>
            </w:r>
          </w:p>
        </w:tc>
        <w:tc>
          <w:tcPr>
            <w:tcW w:w="2060" w:type="dxa"/>
          </w:tcPr>
          <w:p w:rsidR="003617F6" w:rsidRDefault="003617F6">
            <w:pPr>
              <w:pStyle w:val="ConsPlusNormal"/>
              <w:jc w:val="center"/>
            </w:pPr>
            <w:r>
              <w:t>Отчество</w:t>
            </w:r>
          </w:p>
        </w:tc>
        <w:tc>
          <w:tcPr>
            <w:tcW w:w="1224" w:type="dxa"/>
          </w:tcPr>
          <w:p w:rsidR="003617F6" w:rsidRDefault="003617F6">
            <w:pPr>
              <w:pStyle w:val="ConsPlusNormal"/>
              <w:jc w:val="center"/>
            </w:pPr>
            <w:r>
              <w:t>А</w:t>
            </w:r>
          </w:p>
        </w:tc>
        <w:tc>
          <w:tcPr>
            <w:tcW w:w="1229" w:type="dxa"/>
          </w:tcPr>
          <w:p w:rsidR="003617F6" w:rsidRDefault="003617F6">
            <w:pPr>
              <w:pStyle w:val="ConsPlusNormal"/>
              <w:jc w:val="center"/>
            </w:pPr>
            <w:r>
              <w:t>T(1-60)</w:t>
            </w:r>
          </w:p>
        </w:tc>
        <w:tc>
          <w:tcPr>
            <w:tcW w:w="1537" w:type="dxa"/>
          </w:tcPr>
          <w:p w:rsidR="003617F6" w:rsidRDefault="003617F6">
            <w:pPr>
              <w:pStyle w:val="ConsPlusNormal"/>
              <w:jc w:val="center"/>
            </w:pPr>
            <w:r>
              <w:t>Н</w:t>
            </w:r>
          </w:p>
        </w:tc>
        <w:tc>
          <w:tcPr>
            <w:tcW w:w="4725" w:type="dxa"/>
          </w:tcPr>
          <w:p w:rsidR="003617F6" w:rsidRDefault="003617F6">
            <w:pPr>
              <w:pStyle w:val="ConsPlusNormal"/>
            </w:pPr>
          </w:p>
        </w:tc>
      </w:tr>
    </w:tbl>
    <w:p w:rsidR="003617F6" w:rsidRDefault="003617F6">
      <w:pPr>
        <w:pStyle w:val="ConsPlusNormal"/>
        <w:sectPr w:rsidR="003617F6">
          <w:pgSz w:w="16838" w:h="11905" w:orient="landscape"/>
          <w:pgMar w:top="1701" w:right="1134" w:bottom="850" w:left="1134" w:header="0" w:footer="0" w:gutter="0"/>
          <w:cols w:space="720"/>
          <w:titlePg/>
        </w:sectPr>
      </w:pPr>
    </w:p>
    <w:p w:rsidR="003617F6" w:rsidRDefault="003617F6">
      <w:pPr>
        <w:pStyle w:val="ConsPlusNormal"/>
        <w:jc w:val="both"/>
      </w:pPr>
    </w:p>
    <w:p w:rsidR="003617F6" w:rsidRDefault="003617F6">
      <w:pPr>
        <w:pStyle w:val="ConsPlusNormal"/>
        <w:jc w:val="both"/>
      </w:pPr>
    </w:p>
    <w:p w:rsidR="003617F6" w:rsidRDefault="003617F6">
      <w:pPr>
        <w:pStyle w:val="ConsPlusNormal"/>
        <w:jc w:val="both"/>
      </w:pPr>
    </w:p>
    <w:p w:rsidR="003617F6" w:rsidRDefault="003617F6">
      <w:pPr>
        <w:pStyle w:val="ConsPlusNormal"/>
        <w:jc w:val="both"/>
      </w:pPr>
    </w:p>
    <w:p w:rsidR="003617F6" w:rsidRDefault="003617F6">
      <w:pPr>
        <w:pStyle w:val="ConsPlusNormal"/>
        <w:jc w:val="both"/>
      </w:pPr>
    </w:p>
    <w:p w:rsidR="003617F6" w:rsidRDefault="003617F6">
      <w:pPr>
        <w:pStyle w:val="ConsPlusNormal"/>
        <w:jc w:val="right"/>
        <w:outlineLvl w:val="0"/>
      </w:pPr>
      <w:r>
        <w:t>Приложение N 4</w:t>
      </w:r>
    </w:p>
    <w:p w:rsidR="003617F6" w:rsidRDefault="003617F6">
      <w:pPr>
        <w:pStyle w:val="ConsPlusNormal"/>
        <w:jc w:val="right"/>
      </w:pPr>
      <w:r>
        <w:t>к приказу ФНС России</w:t>
      </w:r>
    </w:p>
    <w:p w:rsidR="003617F6" w:rsidRDefault="003617F6">
      <w:pPr>
        <w:pStyle w:val="ConsPlusNormal"/>
        <w:jc w:val="right"/>
      </w:pPr>
      <w:r>
        <w:t>от 19.09.2023 N ЕД-7-11/649@</w:t>
      </w:r>
    </w:p>
    <w:p w:rsidR="003617F6" w:rsidRDefault="003617F6">
      <w:pPr>
        <w:pStyle w:val="ConsPlusNormal"/>
        <w:jc w:val="both"/>
      </w:pPr>
    </w:p>
    <w:p w:rsidR="003617F6" w:rsidRDefault="003617F6">
      <w:pPr>
        <w:pStyle w:val="ConsPlusNormal"/>
        <w:jc w:val="both"/>
      </w:pPr>
      <w:r>
        <w:t>Форма по КНД 1175018</w:t>
      </w:r>
    </w:p>
    <w:p w:rsidR="003617F6" w:rsidRDefault="003617F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8"/>
      </w:tblGrid>
      <w:tr w:rsidR="003617F6">
        <w:tc>
          <w:tcPr>
            <w:tcW w:w="9068" w:type="dxa"/>
            <w:tcBorders>
              <w:top w:val="nil"/>
              <w:left w:val="nil"/>
              <w:bottom w:val="nil"/>
              <w:right w:val="nil"/>
            </w:tcBorders>
          </w:tcPr>
          <w:p w:rsidR="003617F6" w:rsidRDefault="003617F6">
            <w:pPr>
              <w:pStyle w:val="ConsPlusNormal"/>
              <w:jc w:val="center"/>
            </w:pPr>
            <w:bookmarkStart w:id="117" w:name="P2093"/>
            <w:bookmarkEnd w:id="117"/>
            <w:r>
              <w:t>СПРАВКА О ДОХОДАХ И СУММАХ НАЛОГА ФИЗИЧЕСКОГО ЛИЦА</w:t>
            </w:r>
          </w:p>
        </w:tc>
      </w:tr>
      <w:tr w:rsidR="003617F6">
        <w:tc>
          <w:tcPr>
            <w:tcW w:w="9068" w:type="dxa"/>
            <w:tcBorders>
              <w:top w:val="nil"/>
              <w:left w:val="nil"/>
              <w:bottom w:val="nil"/>
              <w:right w:val="nil"/>
            </w:tcBorders>
          </w:tcPr>
          <w:p w:rsidR="003617F6" w:rsidRDefault="003617F6">
            <w:pPr>
              <w:pStyle w:val="ConsPlusNormal"/>
              <w:jc w:val="center"/>
            </w:pPr>
            <w:r>
              <w:t>за ____ год от __.__.____</w:t>
            </w:r>
          </w:p>
        </w:tc>
      </w:tr>
    </w:tbl>
    <w:p w:rsidR="003617F6" w:rsidRDefault="003617F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8"/>
      </w:tblGrid>
      <w:tr w:rsidR="003617F6">
        <w:tc>
          <w:tcPr>
            <w:tcW w:w="9068" w:type="dxa"/>
            <w:tcBorders>
              <w:top w:val="nil"/>
              <w:left w:val="nil"/>
              <w:bottom w:val="nil"/>
              <w:right w:val="nil"/>
            </w:tcBorders>
          </w:tcPr>
          <w:p w:rsidR="003617F6" w:rsidRDefault="003617F6">
            <w:pPr>
              <w:pStyle w:val="ConsPlusNormal"/>
              <w:outlineLvl w:val="1"/>
            </w:pPr>
            <w:r>
              <w:t>1. Сведения о налоговом агенте</w:t>
            </w:r>
          </w:p>
        </w:tc>
      </w:tr>
      <w:tr w:rsidR="003617F6">
        <w:tc>
          <w:tcPr>
            <w:tcW w:w="9068" w:type="dxa"/>
            <w:tcBorders>
              <w:top w:val="nil"/>
              <w:left w:val="nil"/>
              <w:bottom w:val="nil"/>
              <w:right w:val="nil"/>
            </w:tcBorders>
          </w:tcPr>
          <w:p w:rsidR="003617F6" w:rsidRDefault="003617F6">
            <w:pPr>
              <w:pStyle w:val="ConsPlusNormal"/>
            </w:pPr>
            <w:r>
              <w:t xml:space="preserve">Код по </w:t>
            </w:r>
            <w:hyperlink r:id="rId44">
              <w:r>
                <w:rPr>
                  <w:color w:val="0000FF"/>
                </w:rPr>
                <w:t>ОКТМО</w:t>
              </w:r>
            </w:hyperlink>
            <w:r>
              <w:t xml:space="preserve"> .................... Телефон ................... ИНН ................... КПП .......................</w:t>
            </w:r>
          </w:p>
          <w:p w:rsidR="003617F6" w:rsidRDefault="003617F6">
            <w:pPr>
              <w:pStyle w:val="ConsPlusNormal"/>
            </w:pPr>
            <w:r>
              <w:t>Налоговый агент .........................</w:t>
            </w:r>
          </w:p>
          <w:p w:rsidR="003617F6" w:rsidRDefault="003617F6">
            <w:pPr>
              <w:pStyle w:val="ConsPlusNormal"/>
            </w:pPr>
            <w:r>
              <w:t>Форма реорганизации (ликвидация) (код) ........</w:t>
            </w:r>
          </w:p>
          <w:p w:rsidR="003617F6" w:rsidRDefault="003617F6">
            <w:pPr>
              <w:pStyle w:val="ConsPlusNormal"/>
            </w:pPr>
            <w:r>
              <w:t>ИНН/КПП реорганизованной организации ............../..............</w:t>
            </w:r>
          </w:p>
        </w:tc>
      </w:tr>
      <w:tr w:rsidR="003617F6">
        <w:tc>
          <w:tcPr>
            <w:tcW w:w="9068" w:type="dxa"/>
            <w:tcBorders>
              <w:top w:val="nil"/>
              <w:left w:val="nil"/>
              <w:bottom w:val="nil"/>
              <w:right w:val="nil"/>
            </w:tcBorders>
          </w:tcPr>
          <w:p w:rsidR="003617F6" w:rsidRDefault="003617F6">
            <w:pPr>
              <w:pStyle w:val="ConsPlusNormal"/>
              <w:outlineLvl w:val="1"/>
            </w:pPr>
            <w:r>
              <w:t>2. Сведения о физическом лице - получателе дохода</w:t>
            </w:r>
          </w:p>
        </w:tc>
      </w:tr>
      <w:tr w:rsidR="003617F6">
        <w:tc>
          <w:tcPr>
            <w:tcW w:w="9068" w:type="dxa"/>
            <w:tcBorders>
              <w:top w:val="nil"/>
              <w:left w:val="nil"/>
              <w:bottom w:val="nil"/>
              <w:right w:val="nil"/>
            </w:tcBorders>
          </w:tcPr>
          <w:p w:rsidR="003617F6" w:rsidRDefault="003617F6">
            <w:pPr>
              <w:pStyle w:val="ConsPlusNormal"/>
            </w:pPr>
            <w:r>
              <w:t>ИНН .............................</w:t>
            </w:r>
          </w:p>
          <w:p w:rsidR="003617F6" w:rsidRDefault="003617F6">
            <w:pPr>
              <w:pStyle w:val="ConsPlusNormal"/>
            </w:pPr>
            <w:r>
              <w:t xml:space="preserve">Фамилия ................................. Имя ............................. Отчество </w:t>
            </w:r>
            <w:hyperlink w:anchor="P2338">
              <w:r>
                <w:rPr>
                  <w:color w:val="0000FF"/>
                </w:rPr>
                <w:t>&lt;*&gt;</w:t>
              </w:r>
            </w:hyperlink>
            <w:r>
              <w:t xml:space="preserve"> ..................................</w:t>
            </w:r>
          </w:p>
          <w:p w:rsidR="003617F6" w:rsidRDefault="003617F6">
            <w:pPr>
              <w:pStyle w:val="ConsPlusNormal"/>
            </w:pPr>
            <w:r>
              <w:t>Статус налогоплательщика ....... Дата рождения ..-..-.... Гражданство (код страны) .........</w:t>
            </w:r>
          </w:p>
          <w:p w:rsidR="003617F6" w:rsidRDefault="003617F6">
            <w:pPr>
              <w:pStyle w:val="ConsPlusNormal"/>
            </w:pPr>
            <w:r>
              <w:t>Код документа, удостоверяющего личность: .... Серия и номер документа .....................</w:t>
            </w:r>
          </w:p>
        </w:tc>
      </w:tr>
      <w:tr w:rsidR="003617F6">
        <w:tc>
          <w:tcPr>
            <w:tcW w:w="9068" w:type="dxa"/>
            <w:tcBorders>
              <w:top w:val="nil"/>
              <w:left w:val="nil"/>
              <w:bottom w:val="nil"/>
              <w:right w:val="nil"/>
            </w:tcBorders>
          </w:tcPr>
          <w:p w:rsidR="003617F6" w:rsidRDefault="003617F6">
            <w:pPr>
              <w:pStyle w:val="ConsPlusNormal"/>
              <w:outlineLvl w:val="1"/>
            </w:pPr>
            <w:r>
              <w:t>3. Доходы, облагаемые по ставке .....%</w:t>
            </w:r>
          </w:p>
        </w:tc>
      </w:tr>
    </w:tbl>
    <w:p w:rsidR="003617F6" w:rsidRDefault="003617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2"/>
        <w:gridCol w:w="862"/>
        <w:gridCol w:w="862"/>
        <w:gridCol w:w="862"/>
        <w:gridCol w:w="866"/>
        <w:gridCol w:w="340"/>
        <w:gridCol w:w="879"/>
        <w:gridCol w:w="879"/>
        <w:gridCol w:w="879"/>
        <w:gridCol w:w="879"/>
        <w:gridCol w:w="879"/>
      </w:tblGrid>
      <w:tr w:rsidR="003617F6">
        <w:tc>
          <w:tcPr>
            <w:tcW w:w="862" w:type="dxa"/>
          </w:tcPr>
          <w:p w:rsidR="003617F6" w:rsidRDefault="003617F6">
            <w:pPr>
              <w:pStyle w:val="ConsPlusNormal"/>
              <w:jc w:val="center"/>
            </w:pPr>
            <w:r>
              <w:t>Месяц</w:t>
            </w:r>
          </w:p>
        </w:tc>
        <w:tc>
          <w:tcPr>
            <w:tcW w:w="862" w:type="dxa"/>
          </w:tcPr>
          <w:p w:rsidR="003617F6" w:rsidRDefault="003617F6">
            <w:pPr>
              <w:pStyle w:val="ConsPlusNormal"/>
              <w:jc w:val="center"/>
            </w:pPr>
            <w:r>
              <w:t>Код дохода</w:t>
            </w:r>
          </w:p>
        </w:tc>
        <w:tc>
          <w:tcPr>
            <w:tcW w:w="862" w:type="dxa"/>
          </w:tcPr>
          <w:p w:rsidR="003617F6" w:rsidRDefault="003617F6">
            <w:pPr>
              <w:pStyle w:val="ConsPlusNormal"/>
              <w:jc w:val="center"/>
            </w:pPr>
            <w:r>
              <w:t>Сумма дохода</w:t>
            </w:r>
          </w:p>
        </w:tc>
        <w:tc>
          <w:tcPr>
            <w:tcW w:w="862" w:type="dxa"/>
          </w:tcPr>
          <w:p w:rsidR="003617F6" w:rsidRDefault="003617F6">
            <w:pPr>
              <w:pStyle w:val="ConsPlusNormal"/>
              <w:jc w:val="center"/>
            </w:pPr>
            <w:r>
              <w:t>Код вычета</w:t>
            </w:r>
          </w:p>
        </w:tc>
        <w:tc>
          <w:tcPr>
            <w:tcW w:w="866" w:type="dxa"/>
          </w:tcPr>
          <w:p w:rsidR="003617F6" w:rsidRDefault="003617F6">
            <w:pPr>
              <w:pStyle w:val="ConsPlusNormal"/>
              <w:jc w:val="center"/>
            </w:pPr>
            <w:r>
              <w:t>Сумма вычета</w:t>
            </w:r>
          </w:p>
        </w:tc>
        <w:tc>
          <w:tcPr>
            <w:tcW w:w="340" w:type="dxa"/>
            <w:tcBorders>
              <w:top w:val="nil"/>
              <w:bottom w:val="nil"/>
            </w:tcBorders>
          </w:tcPr>
          <w:p w:rsidR="003617F6" w:rsidRDefault="003617F6">
            <w:pPr>
              <w:pStyle w:val="ConsPlusNormal"/>
            </w:pPr>
          </w:p>
        </w:tc>
        <w:tc>
          <w:tcPr>
            <w:tcW w:w="879" w:type="dxa"/>
          </w:tcPr>
          <w:p w:rsidR="003617F6" w:rsidRDefault="003617F6">
            <w:pPr>
              <w:pStyle w:val="ConsPlusNormal"/>
              <w:jc w:val="center"/>
            </w:pPr>
            <w:r>
              <w:t>Месяц</w:t>
            </w:r>
          </w:p>
        </w:tc>
        <w:tc>
          <w:tcPr>
            <w:tcW w:w="879" w:type="dxa"/>
          </w:tcPr>
          <w:p w:rsidR="003617F6" w:rsidRDefault="003617F6">
            <w:pPr>
              <w:pStyle w:val="ConsPlusNormal"/>
              <w:jc w:val="center"/>
            </w:pPr>
            <w:r>
              <w:t>Код дохода</w:t>
            </w:r>
          </w:p>
        </w:tc>
        <w:tc>
          <w:tcPr>
            <w:tcW w:w="879" w:type="dxa"/>
          </w:tcPr>
          <w:p w:rsidR="003617F6" w:rsidRDefault="003617F6">
            <w:pPr>
              <w:pStyle w:val="ConsPlusNormal"/>
              <w:jc w:val="center"/>
            </w:pPr>
            <w:r>
              <w:t>Сумма дохода</w:t>
            </w:r>
          </w:p>
        </w:tc>
        <w:tc>
          <w:tcPr>
            <w:tcW w:w="879" w:type="dxa"/>
          </w:tcPr>
          <w:p w:rsidR="003617F6" w:rsidRDefault="003617F6">
            <w:pPr>
              <w:pStyle w:val="ConsPlusNormal"/>
              <w:jc w:val="center"/>
            </w:pPr>
            <w:r>
              <w:t>Код вычета</w:t>
            </w:r>
          </w:p>
        </w:tc>
        <w:tc>
          <w:tcPr>
            <w:tcW w:w="879" w:type="dxa"/>
          </w:tcPr>
          <w:p w:rsidR="003617F6" w:rsidRDefault="003617F6">
            <w:pPr>
              <w:pStyle w:val="ConsPlusNormal"/>
              <w:jc w:val="center"/>
            </w:pPr>
            <w:r>
              <w:t>Сумма вычета</w:t>
            </w:r>
          </w:p>
        </w:tc>
      </w:tr>
      <w:tr w:rsidR="003617F6">
        <w:tc>
          <w:tcPr>
            <w:tcW w:w="862" w:type="dxa"/>
          </w:tcPr>
          <w:p w:rsidR="003617F6" w:rsidRDefault="003617F6">
            <w:pPr>
              <w:pStyle w:val="ConsPlusNormal"/>
            </w:pPr>
          </w:p>
        </w:tc>
        <w:tc>
          <w:tcPr>
            <w:tcW w:w="862" w:type="dxa"/>
          </w:tcPr>
          <w:p w:rsidR="003617F6" w:rsidRDefault="003617F6">
            <w:pPr>
              <w:pStyle w:val="ConsPlusNormal"/>
            </w:pPr>
          </w:p>
        </w:tc>
        <w:tc>
          <w:tcPr>
            <w:tcW w:w="862" w:type="dxa"/>
          </w:tcPr>
          <w:p w:rsidR="003617F6" w:rsidRDefault="003617F6">
            <w:pPr>
              <w:pStyle w:val="ConsPlusNormal"/>
            </w:pPr>
          </w:p>
        </w:tc>
        <w:tc>
          <w:tcPr>
            <w:tcW w:w="862" w:type="dxa"/>
          </w:tcPr>
          <w:p w:rsidR="003617F6" w:rsidRDefault="003617F6">
            <w:pPr>
              <w:pStyle w:val="ConsPlusNormal"/>
            </w:pPr>
          </w:p>
        </w:tc>
        <w:tc>
          <w:tcPr>
            <w:tcW w:w="866" w:type="dxa"/>
          </w:tcPr>
          <w:p w:rsidR="003617F6" w:rsidRDefault="003617F6">
            <w:pPr>
              <w:pStyle w:val="ConsPlusNormal"/>
            </w:pPr>
          </w:p>
        </w:tc>
        <w:tc>
          <w:tcPr>
            <w:tcW w:w="340" w:type="dxa"/>
            <w:tcBorders>
              <w:top w:val="nil"/>
              <w:bottom w:val="nil"/>
            </w:tcBorders>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r>
      <w:tr w:rsidR="003617F6">
        <w:tc>
          <w:tcPr>
            <w:tcW w:w="862" w:type="dxa"/>
          </w:tcPr>
          <w:p w:rsidR="003617F6" w:rsidRDefault="003617F6">
            <w:pPr>
              <w:pStyle w:val="ConsPlusNormal"/>
            </w:pPr>
          </w:p>
        </w:tc>
        <w:tc>
          <w:tcPr>
            <w:tcW w:w="862" w:type="dxa"/>
          </w:tcPr>
          <w:p w:rsidR="003617F6" w:rsidRDefault="003617F6">
            <w:pPr>
              <w:pStyle w:val="ConsPlusNormal"/>
            </w:pPr>
          </w:p>
        </w:tc>
        <w:tc>
          <w:tcPr>
            <w:tcW w:w="862" w:type="dxa"/>
          </w:tcPr>
          <w:p w:rsidR="003617F6" w:rsidRDefault="003617F6">
            <w:pPr>
              <w:pStyle w:val="ConsPlusNormal"/>
            </w:pPr>
          </w:p>
        </w:tc>
        <w:tc>
          <w:tcPr>
            <w:tcW w:w="862" w:type="dxa"/>
          </w:tcPr>
          <w:p w:rsidR="003617F6" w:rsidRDefault="003617F6">
            <w:pPr>
              <w:pStyle w:val="ConsPlusNormal"/>
            </w:pPr>
          </w:p>
        </w:tc>
        <w:tc>
          <w:tcPr>
            <w:tcW w:w="866" w:type="dxa"/>
          </w:tcPr>
          <w:p w:rsidR="003617F6" w:rsidRDefault="003617F6">
            <w:pPr>
              <w:pStyle w:val="ConsPlusNormal"/>
            </w:pPr>
          </w:p>
        </w:tc>
        <w:tc>
          <w:tcPr>
            <w:tcW w:w="340" w:type="dxa"/>
            <w:tcBorders>
              <w:top w:val="nil"/>
              <w:bottom w:val="nil"/>
            </w:tcBorders>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r>
      <w:tr w:rsidR="003617F6">
        <w:tc>
          <w:tcPr>
            <w:tcW w:w="862" w:type="dxa"/>
          </w:tcPr>
          <w:p w:rsidR="003617F6" w:rsidRDefault="003617F6">
            <w:pPr>
              <w:pStyle w:val="ConsPlusNormal"/>
            </w:pPr>
          </w:p>
        </w:tc>
        <w:tc>
          <w:tcPr>
            <w:tcW w:w="862" w:type="dxa"/>
          </w:tcPr>
          <w:p w:rsidR="003617F6" w:rsidRDefault="003617F6">
            <w:pPr>
              <w:pStyle w:val="ConsPlusNormal"/>
            </w:pPr>
          </w:p>
        </w:tc>
        <w:tc>
          <w:tcPr>
            <w:tcW w:w="862" w:type="dxa"/>
          </w:tcPr>
          <w:p w:rsidR="003617F6" w:rsidRDefault="003617F6">
            <w:pPr>
              <w:pStyle w:val="ConsPlusNormal"/>
            </w:pPr>
          </w:p>
        </w:tc>
        <w:tc>
          <w:tcPr>
            <w:tcW w:w="862" w:type="dxa"/>
          </w:tcPr>
          <w:p w:rsidR="003617F6" w:rsidRDefault="003617F6">
            <w:pPr>
              <w:pStyle w:val="ConsPlusNormal"/>
            </w:pPr>
          </w:p>
        </w:tc>
        <w:tc>
          <w:tcPr>
            <w:tcW w:w="866" w:type="dxa"/>
          </w:tcPr>
          <w:p w:rsidR="003617F6" w:rsidRDefault="003617F6">
            <w:pPr>
              <w:pStyle w:val="ConsPlusNormal"/>
            </w:pPr>
          </w:p>
        </w:tc>
        <w:tc>
          <w:tcPr>
            <w:tcW w:w="340" w:type="dxa"/>
            <w:tcBorders>
              <w:top w:val="nil"/>
              <w:bottom w:val="nil"/>
            </w:tcBorders>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r>
      <w:tr w:rsidR="003617F6">
        <w:tc>
          <w:tcPr>
            <w:tcW w:w="862" w:type="dxa"/>
          </w:tcPr>
          <w:p w:rsidR="003617F6" w:rsidRDefault="003617F6">
            <w:pPr>
              <w:pStyle w:val="ConsPlusNormal"/>
            </w:pPr>
          </w:p>
        </w:tc>
        <w:tc>
          <w:tcPr>
            <w:tcW w:w="862" w:type="dxa"/>
          </w:tcPr>
          <w:p w:rsidR="003617F6" w:rsidRDefault="003617F6">
            <w:pPr>
              <w:pStyle w:val="ConsPlusNormal"/>
            </w:pPr>
          </w:p>
        </w:tc>
        <w:tc>
          <w:tcPr>
            <w:tcW w:w="862" w:type="dxa"/>
          </w:tcPr>
          <w:p w:rsidR="003617F6" w:rsidRDefault="003617F6">
            <w:pPr>
              <w:pStyle w:val="ConsPlusNormal"/>
            </w:pPr>
          </w:p>
        </w:tc>
        <w:tc>
          <w:tcPr>
            <w:tcW w:w="862" w:type="dxa"/>
          </w:tcPr>
          <w:p w:rsidR="003617F6" w:rsidRDefault="003617F6">
            <w:pPr>
              <w:pStyle w:val="ConsPlusNormal"/>
            </w:pPr>
          </w:p>
        </w:tc>
        <w:tc>
          <w:tcPr>
            <w:tcW w:w="866" w:type="dxa"/>
          </w:tcPr>
          <w:p w:rsidR="003617F6" w:rsidRDefault="003617F6">
            <w:pPr>
              <w:pStyle w:val="ConsPlusNormal"/>
            </w:pPr>
          </w:p>
        </w:tc>
        <w:tc>
          <w:tcPr>
            <w:tcW w:w="340" w:type="dxa"/>
            <w:tcBorders>
              <w:top w:val="nil"/>
              <w:bottom w:val="nil"/>
            </w:tcBorders>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r>
      <w:tr w:rsidR="003617F6">
        <w:tc>
          <w:tcPr>
            <w:tcW w:w="862" w:type="dxa"/>
          </w:tcPr>
          <w:p w:rsidR="003617F6" w:rsidRDefault="003617F6">
            <w:pPr>
              <w:pStyle w:val="ConsPlusNormal"/>
            </w:pPr>
          </w:p>
        </w:tc>
        <w:tc>
          <w:tcPr>
            <w:tcW w:w="862" w:type="dxa"/>
          </w:tcPr>
          <w:p w:rsidR="003617F6" w:rsidRDefault="003617F6">
            <w:pPr>
              <w:pStyle w:val="ConsPlusNormal"/>
            </w:pPr>
          </w:p>
        </w:tc>
        <w:tc>
          <w:tcPr>
            <w:tcW w:w="862" w:type="dxa"/>
          </w:tcPr>
          <w:p w:rsidR="003617F6" w:rsidRDefault="003617F6">
            <w:pPr>
              <w:pStyle w:val="ConsPlusNormal"/>
            </w:pPr>
          </w:p>
        </w:tc>
        <w:tc>
          <w:tcPr>
            <w:tcW w:w="862" w:type="dxa"/>
          </w:tcPr>
          <w:p w:rsidR="003617F6" w:rsidRDefault="003617F6">
            <w:pPr>
              <w:pStyle w:val="ConsPlusNormal"/>
            </w:pPr>
          </w:p>
        </w:tc>
        <w:tc>
          <w:tcPr>
            <w:tcW w:w="866" w:type="dxa"/>
          </w:tcPr>
          <w:p w:rsidR="003617F6" w:rsidRDefault="003617F6">
            <w:pPr>
              <w:pStyle w:val="ConsPlusNormal"/>
            </w:pPr>
          </w:p>
        </w:tc>
        <w:tc>
          <w:tcPr>
            <w:tcW w:w="340" w:type="dxa"/>
            <w:tcBorders>
              <w:top w:val="nil"/>
              <w:bottom w:val="nil"/>
            </w:tcBorders>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r>
      <w:tr w:rsidR="003617F6">
        <w:tc>
          <w:tcPr>
            <w:tcW w:w="862" w:type="dxa"/>
          </w:tcPr>
          <w:p w:rsidR="003617F6" w:rsidRDefault="003617F6">
            <w:pPr>
              <w:pStyle w:val="ConsPlusNormal"/>
            </w:pPr>
          </w:p>
        </w:tc>
        <w:tc>
          <w:tcPr>
            <w:tcW w:w="862" w:type="dxa"/>
          </w:tcPr>
          <w:p w:rsidR="003617F6" w:rsidRDefault="003617F6">
            <w:pPr>
              <w:pStyle w:val="ConsPlusNormal"/>
            </w:pPr>
          </w:p>
        </w:tc>
        <w:tc>
          <w:tcPr>
            <w:tcW w:w="862" w:type="dxa"/>
          </w:tcPr>
          <w:p w:rsidR="003617F6" w:rsidRDefault="003617F6">
            <w:pPr>
              <w:pStyle w:val="ConsPlusNormal"/>
            </w:pPr>
          </w:p>
        </w:tc>
        <w:tc>
          <w:tcPr>
            <w:tcW w:w="862" w:type="dxa"/>
          </w:tcPr>
          <w:p w:rsidR="003617F6" w:rsidRDefault="003617F6">
            <w:pPr>
              <w:pStyle w:val="ConsPlusNormal"/>
            </w:pPr>
          </w:p>
        </w:tc>
        <w:tc>
          <w:tcPr>
            <w:tcW w:w="866" w:type="dxa"/>
          </w:tcPr>
          <w:p w:rsidR="003617F6" w:rsidRDefault="003617F6">
            <w:pPr>
              <w:pStyle w:val="ConsPlusNormal"/>
            </w:pPr>
          </w:p>
        </w:tc>
        <w:tc>
          <w:tcPr>
            <w:tcW w:w="340" w:type="dxa"/>
            <w:tcBorders>
              <w:top w:val="nil"/>
              <w:bottom w:val="nil"/>
            </w:tcBorders>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r>
      <w:tr w:rsidR="003617F6">
        <w:tc>
          <w:tcPr>
            <w:tcW w:w="862" w:type="dxa"/>
          </w:tcPr>
          <w:p w:rsidR="003617F6" w:rsidRDefault="003617F6">
            <w:pPr>
              <w:pStyle w:val="ConsPlusNormal"/>
            </w:pPr>
          </w:p>
        </w:tc>
        <w:tc>
          <w:tcPr>
            <w:tcW w:w="862" w:type="dxa"/>
          </w:tcPr>
          <w:p w:rsidR="003617F6" w:rsidRDefault="003617F6">
            <w:pPr>
              <w:pStyle w:val="ConsPlusNormal"/>
            </w:pPr>
          </w:p>
        </w:tc>
        <w:tc>
          <w:tcPr>
            <w:tcW w:w="862" w:type="dxa"/>
          </w:tcPr>
          <w:p w:rsidR="003617F6" w:rsidRDefault="003617F6">
            <w:pPr>
              <w:pStyle w:val="ConsPlusNormal"/>
            </w:pPr>
          </w:p>
        </w:tc>
        <w:tc>
          <w:tcPr>
            <w:tcW w:w="862" w:type="dxa"/>
          </w:tcPr>
          <w:p w:rsidR="003617F6" w:rsidRDefault="003617F6">
            <w:pPr>
              <w:pStyle w:val="ConsPlusNormal"/>
            </w:pPr>
          </w:p>
        </w:tc>
        <w:tc>
          <w:tcPr>
            <w:tcW w:w="866" w:type="dxa"/>
          </w:tcPr>
          <w:p w:rsidR="003617F6" w:rsidRDefault="003617F6">
            <w:pPr>
              <w:pStyle w:val="ConsPlusNormal"/>
            </w:pPr>
          </w:p>
        </w:tc>
        <w:tc>
          <w:tcPr>
            <w:tcW w:w="340" w:type="dxa"/>
            <w:tcBorders>
              <w:top w:val="nil"/>
              <w:bottom w:val="nil"/>
            </w:tcBorders>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r>
      <w:tr w:rsidR="003617F6">
        <w:tc>
          <w:tcPr>
            <w:tcW w:w="862" w:type="dxa"/>
          </w:tcPr>
          <w:p w:rsidR="003617F6" w:rsidRDefault="003617F6">
            <w:pPr>
              <w:pStyle w:val="ConsPlusNormal"/>
            </w:pPr>
          </w:p>
        </w:tc>
        <w:tc>
          <w:tcPr>
            <w:tcW w:w="862" w:type="dxa"/>
          </w:tcPr>
          <w:p w:rsidR="003617F6" w:rsidRDefault="003617F6">
            <w:pPr>
              <w:pStyle w:val="ConsPlusNormal"/>
            </w:pPr>
          </w:p>
        </w:tc>
        <w:tc>
          <w:tcPr>
            <w:tcW w:w="862" w:type="dxa"/>
          </w:tcPr>
          <w:p w:rsidR="003617F6" w:rsidRDefault="003617F6">
            <w:pPr>
              <w:pStyle w:val="ConsPlusNormal"/>
            </w:pPr>
          </w:p>
        </w:tc>
        <w:tc>
          <w:tcPr>
            <w:tcW w:w="862" w:type="dxa"/>
          </w:tcPr>
          <w:p w:rsidR="003617F6" w:rsidRDefault="003617F6">
            <w:pPr>
              <w:pStyle w:val="ConsPlusNormal"/>
            </w:pPr>
          </w:p>
        </w:tc>
        <w:tc>
          <w:tcPr>
            <w:tcW w:w="866" w:type="dxa"/>
          </w:tcPr>
          <w:p w:rsidR="003617F6" w:rsidRDefault="003617F6">
            <w:pPr>
              <w:pStyle w:val="ConsPlusNormal"/>
            </w:pPr>
          </w:p>
        </w:tc>
        <w:tc>
          <w:tcPr>
            <w:tcW w:w="340" w:type="dxa"/>
            <w:tcBorders>
              <w:top w:val="nil"/>
              <w:bottom w:val="nil"/>
            </w:tcBorders>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r>
      <w:tr w:rsidR="003617F6">
        <w:tc>
          <w:tcPr>
            <w:tcW w:w="862" w:type="dxa"/>
          </w:tcPr>
          <w:p w:rsidR="003617F6" w:rsidRDefault="003617F6">
            <w:pPr>
              <w:pStyle w:val="ConsPlusNormal"/>
            </w:pPr>
          </w:p>
        </w:tc>
        <w:tc>
          <w:tcPr>
            <w:tcW w:w="862" w:type="dxa"/>
          </w:tcPr>
          <w:p w:rsidR="003617F6" w:rsidRDefault="003617F6">
            <w:pPr>
              <w:pStyle w:val="ConsPlusNormal"/>
            </w:pPr>
          </w:p>
        </w:tc>
        <w:tc>
          <w:tcPr>
            <w:tcW w:w="862" w:type="dxa"/>
          </w:tcPr>
          <w:p w:rsidR="003617F6" w:rsidRDefault="003617F6">
            <w:pPr>
              <w:pStyle w:val="ConsPlusNormal"/>
            </w:pPr>
          </w:p>
        </w:tc>
        <w:tc>
          <w:tcPr>
            <w:tcW w:w="862" w:type="dxa"/>
          </w:tcPr>
          <w:p w:rsidR="003617F6" w:rsidRDefault="003617F6">
            <w:pPr>
              <w:pStyle w:val="ConsPlusNormal"/>
            </w:pPr>
          </w:p>
        </w:tc>
        <w:tc>
          <w:tcPr>
            <w:tcW w:w="866" w:type="dxa"/>
          </w:tcPr>
          <w:p w:rsidR="003617F6" w:rsidRDefault="003617F6">
            <w:pPr>
              <w:pStyle w:val="ConsPlusNormal"/>
            </w:pPr>
          </w:p>
        </w:tc>
        <w:tc>
          <w:tcPr>
            <w:tcW w:w="340" w:type="dxa"/>
            <w:tcBorders>
              <w:top w:val="nil"/>
              <w:bottom w:val="nil"/>
            </w:tcBorders>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r>
      <w:tr w:rsidR="003617F6">
        <w:tc>
          <w:tcPr>
            <w:tcW w:w="862" w:type="dxa"/>
          </w:tcPr>
          <w:p w:rsidR="003617F6" w:rsidRDefault="003617F6">
            <w:pPr>
              <w:pStyle w:val="ConsPlusNormal"/>
            </w:pPr>
          </w:p>
        </w:tc>
        <w:tc>
          <w:tcPr>
            <w:tcW w:w="862" w:type="dxa"/>
          </w:tcPr>
          <w:p w:rsidR="003617F6" w:rsidRDefault="003617F6">
            <w:pPr>
              <w:pStyle w:val="ConsPlusNormal"/>
            </w:pPr>
          </w:p>
        </w:tc>
        <w:tc>
          <w:tcPr>
            <w:tcW w:w="862" w:type="dxa"/>
          </w:tcPr>
          <w:p w:rsidR="003617F6" w:rsidRDefault="003617F6">
            <w:pPr>
              <w:pStyle w:val="ConsPlusNormal"/>
            </w:pPr>
          </w:p>
        </w:tc>
        <w:tc>
          <w:tcPr>
            <w:tcW w:w="862" w:type="dxa"/>
          </w:tcPr>
          <w:p w:rsidR="003617F6" w:rsidRDefault="003617F6">
            <w:pPr>
              <w:pStyle w:val="ConsPlusNormal"/>
            </w:pPr>
          </w:p>
        </w:tc>
        <w:tc>
          <w:tcPr>
            <w:tcW w:w="866" w:type="dxa"/>
          </w:tcPr>
          <w:p w:rsidR="003617F6" w:rsidRDefault="003617F6">
            <w:pPr>
              <w:pStyle w:val="ConsPlusNormal"/>
            </w:pPr>
          </w:p>
        </w:tc>
        <w:tc>
          <w:tcPr>
            <w:tcW w:w="340" w:type="dxa"/>
            <w:tcBorders>
              <w:top w:val="nil"/>
              <w:bottom w:val="nil"/>
            </w:tcBorders>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r>
      <w:tr w:rsidR="003617F6">
        <w:tc>
          <w:tcPr>
            <w:tcW w:w="862" w:type="dxa"/>
          </w:tcPr>
          <w:p w:rsidR="003617F6" w:rsidRDefault="003617F6">
            <w:pPr>
              <w:pStyle w:val="ConsPlusNormal"/>
            </w:pPr>
          </w:p>
        </w:tc>
        <w:tc>
          <w:tcPr>
            <w:tcW w:w="862" w:type="dxa"/>
          </w:tcPr>
          <w:p w:rsidR="003617F6" w:rsidRDefault="003617F6">
            <w:pPr>
              <w:pStyle w:val="ConsPlusNormal"/>
            </w:pPr>
          </w:p>
        </w:tc>
        <w:tc>
          <w:tcPr>
            <w:tcW w:w="862" w:type="dxa"/>
          </w:tcPr>
          <w:p w:rsidR="003617F6" w:rsidRDefault="003617F6">
            <w:pPr>
              <w:pStyle w:val="ConsPlusNormal"/>
            </w:pPr>
          </w:p>
        </w:tc>
        <w:tc>
          <w:tcPr>
            <w:tcW w:w="862" w:type="dxa"/>
          </w:tcPr>
          <w:p w:rsidR="003617F6" w:rsidRDefault="003617F6">
            <w:pPr>
              <w:pStyle w:val="ConsPlusNormal"/>
            </w:pPr>
          </w:p>
        </w:tc>
        <w:tc>
          <w:tcPr>
            <w:tcW w:w="866" w:type="dxa"/>
          </w:tcPr>
          <w:p w:rsidR="003617F6" w:rsidRDefault="003617F6">
            <w:pPr>
              <w:pStyle w:val="ConsPlusNormal"/>
            </w:pPr>
          </w:p>
        </w:tc>
        <w:tc>
          <w:tcPr>
            <w:tcW w:w="340" w:type="dxa"/>
            <w:tcBorders>
              <w:top w:val="nil"/>
              <w:bottom w:val="nil"/>
            </w:tcBorders>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r>
      <w:tr w:rsidR="003617F6">
        <w:tc>
          <w:tcPr>
            <w:tcW w:w="862" w:type="dxa"/>
          </w:tcPr>
          <w:p w:rsidR="003617F6" w:rsidRDefault="003617F6">
            <w:pPr>
              <w:pStyle w:val="ConsPlusNormal"/>
            </w:pPr>
          </w:p>
        </w:tc>
        <w:tc>
          <w:tcPr>
            <w:tcW w:w="862" w:type="dxa"/>
          </w:tcPr>
          <w:p w:rsidR="003617F6" w:rsidRDefault="003617F6">
            <w:pPr>
              <w:pStyle w:val="ConsPlusNormal"/>
            </w:pPr>
          </w:p>
        </w:tc>
        <w:tc>
          <w:tcPr>
            <w:tcW w:w="862" w:type="dxa"/>
          </w:tcPr>
          <w:p w:rsidR="003617F6" w:rsidRDefault="003617F6">
            <w:pPr>
              <w:pStyle w:val="ConsPlusNormal"/>
            </w:pPr>
          </w:p>
        </w:tc>
        <w:tc>
          <w:tcPr>
            <w:tcW w:w="862" w:type="dxa"/>
          </w:tcPr>
          <w:p w:rsidR="003617F6" w:rsidRDefault="003617F6">
            <w:pPr>
              <w:pStyle w:val="ConsPlusNormal"/>
            </w:pPr>
          </w:p>
        </w:tc>
        <w:tc>
          <w:tcPr>
            <w:tcW w:w="866" w:type="dxa"/>
          </w:tcPr>
          <w:p w:rsidR="003617F6" w:rsidRDefault="003617F6">
            <w:pPr>
              <w:pStyle w:val="ConsPlusNormal"/>
            </w:pPr>
          </w:p>
        </w:tc>
        <w:tc>
          <w:tcPr>
            <w:tcW w:w="340" w:type="dxa"/>
            <w:tcBorders>
              <w:top w:val="nil"/>
              <w:bottom w:val="nil"/>
            </w:tcBorders>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r>
      <w:tr w:rsidR="003617F6">
        <w:tc>
          <w:tcPr>
            <w:tcW w:w="862" w:type="dxa"/>
          </w:tcPr>
          <w:p w:rsidR="003617F6" w:rsidRDefault="003617F6">
            <w:pPr>
              <w:pStyle w:val="ConsPlusNormal"/>
            </w:pPr>
          </w:p>
        </w:tc>
        <w:tc>
          <w:tcPr>
            <w:tcW w:w="862" w:type="dxa"/>
          </w:tcPr>
          <w:p w:rsidR="003617F6" w:rsidRDefault="003617F6">
            <w:pPr>
              <w:pStyle w:val="ConsPlusNormal"/>
            </w:pPr>
          </w:p>
        </w:tc>
        <w:tc>
          <w:tcPr>
            <w:tcW w:w="862" w:type="dxa"/>
          </w:tcPr>
          <w:p w:rsidR="003617F6" w:rsidRDefault="003617F6">
            <w:pPr>
              <w:pStyle w:val="ConsPlusNormal"/>
            </w:pPr>
          </w:p>
        </w:tc>
        <w:tc>
          <w:tcPr>
            <w:tcW w:w="862" w:type="dxa"/>
          </w:tcPr>
          <w:p w:rsidR="003617F6" w:rsidRDefault="003617F6">
            <w:pPr>
              <w:pStyle w:val="ConsPlusNormal"/>
            </w:pPr>
          </w:p>
        </w:tc>
        <w:tc>
          <w:tcPr>
            <w:tcW w:w="866" w:type="dxa"/>
          </w:tcPr>
          <w:p w:rsidR="003617F6" w:rsidRDefault="003617F6">
            <w:pPr>
              <w:pStyle w:val="ConsPlusNormal"/>
            </w:pPr>
          </w:p>
        </w:tc>
        <w:tc>
          <w:tcPr>
            <w:tcW w:w="340" w:type="dxa"/>
            <w:tcBorders>
              <w:top w:val="nil"/>
              <w:bottom w:val="nil"/>
            </w:tcBorders>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r>
      <w:tr w:rsidR="003617F6">
        <w:tc>
          <w:tcPr>
            <w:tcW w:w="862" w:type="dxa"/>
          </w:tcPr>
          <w:p w:rsidR="003617F6" w:rsidRDefault="003617F6">
            <w:pPr>
              <w:pStyle w:val="ConsPlusNormal"/>
            </w:pPr>
          </w:p>
        </w:tc>
        <w:tc>
          <w:tcPr>
            <w:tcW w:w="862" w:type="dxa"/>
          </w:tcPr>
          <w:p w:rsidR="003617F6" w:rsidRDefault="003617F6">
            <w:pPr>
              <w:pStyle w:val="ConsPlusNormal"/>
            </w:pPr>
          </w:p>
        </w:tc>
        <w:tc>
          <w:tcPr>
            <w:tcW w:w="862" w:type="dxa"/>
          </w:tcPr>
          <w:p w:rsidR="003617F6" w:rsidRDefault="003617F6">
            <w:pPr>
              <w:pStyle w:val="ConsPlusNormal"/>
            </w:pPr>
          </w:p>
        </w:tc>
        <w:tc>
          <w:tcPr>
            <w:tcW w:w="862" w:type="dxa"/>
          </w:tcPr>
          <w:p w:rsidR="003617F6" w:rsidRDefault="003617F6">
            <w:pPr>
              <w:pStyle w:val="ConsPlusNormal"/>
            </w:pPr>
          </w:p>
        </w:tc>
        <w:tc>
          <w:tcPr>
            <w:tcW w:w="866" w:type="dxa"/>
          </w:tcPr>
          <w:p w:rsidR="003617F6" w:rsidRDefault="003617F6">
            <w:pPr>
              <w:pStyle w:val="ConsPlusNormal"/>
            </w:pPr>
          </w:p>
        </w:tc>
        <w:tc>
          <w:tcPr>
            <w:tcW w:w="340" w:type="dxa"/>
            <w:tcBorders>
              <w:top w:val="nil"/>
              <w:bottom w:val="nil"/>
            </w:tcBorders>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r>
      <w:tr w:rsidR="003617F6">
        <w:tc>
          <w:tcPr>
            <w:tcW w:w="862" w:type="dxa"/>
          </w:tcPr>
          <w:p w:rsidR="003617F6" w:rsidRDefault="003617F6">
            <w:pPr>
              <w:pStyle w:val="ConsPlusNormal"/>
            </w:pPr>
          </w:p>
        </w:tc>
        <w:tc>
          <w:tcPr>
            <w:tcW w:w="862" w:type="dxa"/>
          </w:tcPr>
          <w:p w:rsidR="003617F6" w:rsidRDefault="003617F6">
            <w:pPr>
              <w:pStyle w:val="ConsPlusNormal"/>
            </w:pPr>
          </w:p>
        </w:tc>
        <w:tc>
          <w:tcPr>
            <w:tcW w:w="862" w:type="dxa"/>
          </w:tcPr>
          <w:p w:rsidR="003617F6" w:rsidRDefault="003617F6">
            <w:pPr>
              <w:pStyle w:val="ConsPlusNormal"/>
            </w:pPr>
          </w:p>
        </w:tc>
        <w:tc>
          <w:tcPr>
            <w:tcW w:w="862" w:type="dxa"/>
          </w:tcPr>
          <w:p w:rsidR="003617F6" w:rsidRDefault="003617F6">
            <w:pPr>
              <w:pStyle w:val="ConsPlusNormal"/>
            </w:pPr>
          </w:p>
        </w:tc>
        <w:tc>
          <w:tcPr>
            <w:tcW w:w="866" w:type="dxa"/>
          </w:tcPr>
          <w:p w:rsidR="003617F6" w:rsidRDefault="003617F6">
            <w:pPr>
              <w:pStyle w:val="ConsPlusNormal"/>
            </w:pPr>
          </w:p>
        </w:tc>
        <w:tc>
          <w:tcPr>
            <w:tcW w:w="340" w:type="dxa"/>
            <w:tcBorders>
              <w:top w:val="nil"/>
              <w:bottom w:val="nil"/>
            </w:tcBorders>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c>
          <w:tcPr>
            <w:tcW w:w="879" w:type="dxa"/>
          </w:tcPr>
          <w:p w:rsidR="003617F6" w:rsidRDefault="003617F6">
            <w:pPr>
              <w:pStyle w:val="ConsPlusNormal"/>
            </w:pPr>
          </w:p>
        </w:tc>
      </w:tr>
    </w:tbl>
    <w:p w:rsidR="003617F6" w:rsidRDefault="003617F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8"/>
      </w:tblGrid>
      <w:tr w:rsidR="003617F6">
        <w:tc>
          <w:tcPr>
            <w:tcW w:w="9068" w:type="dxa"/>
            <w:tcBorders>
              <w:top w:val="nil"/>
              <w:left w:val="nil"/>
              <w:bottom w:val="nil"/>
              <w:right w:val="nil"/>
            </w:tcBorders>
          </w:tcPr>
          <w:p w:rsidR="003617F6" w:rsidRDefault="003617F6">
            <w:pPr>
              <w:pStyle w:val="ConsPlusNormal"/>
              <w:outlineLvl w:val="1"/>
            </w:pPr>
            <w:r>
              <w:t>4. Стандартные, социальные и имущественные налоговые вычеты</w:t>
            </w:r>
          </w:p>
        </w:tc>
      </w:tr>
    </w:tbl>
    <w:p w:rsidR="003617F6" w:rsidRDefault="003617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7"/>
        <w:gridCol w:w="1127"/>
        <w:gridCol w:w="1127"/>
        <w:gridCol w:w="1127"/>
        <w:gridCol w:w="1127"/>
        <w:gridCol w:w="1127"/>
        <w:gridCol w:w="1127"/>
        <w:gridCol w:w="1131"/>
      </w:tblGrid>
      <w:tr w:rsidR="003617F6">
        <w:tc>
          <w:tcPr>
            <w:tcW w:w="1127" w:type="dxa"/>
          </w:tcPr>
          <w:p w:rsidR="003617F6" w:rsidRDefault="003617F6">
            <w:pPr>
              <w:pStyle w:val="ConsPlusNormal"/>
              <w:jc w:val="center"/>
            </w:pPr>
            <w:r>
              <w:t>Код вычета</w:t>
            </w:r>
          </w:p>
        </w:tc>
        <w:tc>
          <w:tcPr>
            <w:tcW w:w="1127" w:type="dxa"/>
          </w:tcPr>
          <w:p w:rsidR="003617F6" w:rsidRDefault="003617F6">
            <w:pPr>
              <w:pStyle w:val="ConsPlusNormal"/>
              <w:jc w:val="center"/>
            </w:pPr>
            <w:r>
              <w:t>Сумма вычета</w:t>
            </w:r>
          </w:p>
        </w:tc>
        <w:tc>
          <w:tcPr>
            <w:tcW w:w="1127" w:type="dxa"/>
          </w:tcPr>
          <w:p w:rsidR="003617F6" w:rsidRDefault="003617F6">
            <w:pPr>
              <w:pStyle w:val="ConsPlusNormal"/>
              <w:jc w:val="center"/>
            </w:pPr>
            <w:r>
              <w:t>Код вычета</w:t>
            </w:r>
          </w:p>
        </w:tc>
        <w:tc>
          <w:tcPr>
            <w:tcW w:w="1127" w:type="dxa"/>
          </w:tcPr>
          <w:p w:rsidR="003617F6" w:rsidRDefault="003617F6">
            <w:pPr>
              <w:pStyle w:val="ConsPlusNormal"/>
              <w:jc w:val="center"/>
            </w:pPr>
            <w:r>
              <w:t>Сумма вычета</w:t>
            </w:r>
          </w:p>
        </w:tc>
        <w:tc>
          <w:tcPr>
            <w:tcW w:w="1127" w:type="dxa"/>
          </w:tcPr>
          <w:p w:rsidR="003617F6" w:rsidRDefault="003617F6">
            <w:pPr>
              <w:pStyle w:val="ConsPlusNormal"/>
              <w:jc w:val="center"/>
            </w:pPr>
            <w:r>
              <w:t>Код вычета</w:t>
            </w:r>
          </w:p>
        </w:tc>
        <w:tc>
          <w:tcPr>
            <w:tcW w:w="1127" w:type="dxa"/>
          </w:tcPr>
          <w:p w:rsidR="003617F6" w:rsidRDefault="003617F6">
            <w:pPr>
              <w:pStyle w:val="ConsPlusNormal"/>
              <w:jc w:val="center"/>
            </w:pPr>
            <w:r>
              <w:t>Сумма вычета</w:t>
            </w:r>
          </w:p>
        </w:tc>
        <w:tc>
          <w:tcPr>
            <w:tcW w:w="1127" w:type="dxa"/>
          </w:tcPr>
          <w:p w:rsidR="003617F6" w:rsidRDefault="003617F6">
            <w:pPr>
              <w:pStyle w:val="ConsPlusNormal"/>
              <w:jc w:val="center"/>
            </w:pPr>
            <w:r>
              <w:t>Код вычета</w:t>
            </w:r>
          </w:p>
        </w:tc>
        <w:tc>
          <w:tcPr>
            <w:tcW w:w="1131" w:type="dxa"/>
          </w:tcPr>
          <w:p w:rsidR="003617F6" w:rsidRDefault="003617F6">
            <w:pPr>
              <w:pStyle w:val="ConsPlusNormal"/>
              <w:jc w:val="center"/>
            </w:pPr>
            <w:r>
              <w:t>Сумма вычета</w:t>
            </w:r>
          </w:p>
        </w:tc>
      </w:tr>
      <w:tr w:rsidR="003617F6">
        <w:tc>
          <w:tcPr>
            <w:tcW w:w="1127" w:type="dxa"/>
          </w:tcPr>
          <w:p w:rsidR="003617F6" w:rsidRDefault="003617F6">
            <w:pPr>
              <w:pStyle w:val="ConsPlusNormal"/>
            </w:pPr>
          </w:p>
        </w:tc>
        <w:tc>
          <w:tcPr>
            <w:tcW w:w="1127" w:type="dxa"/>
          </w:tcPr>
          <w:p w:rsidR="003617F6" w:rsidRDefault="003617F6">
            <w:pPr>
              <w:pStyle w:val="ConsPlusNormal"/>
            </w:pPr>
          </w:p>
        </w:tc>
        <w:tc>
          <w:tcPr>
            <w:tcW w:w="1127" w:type="dxa"/>
          </w:tcPr>
          <w:p w:rsidR="003617F6" w:rsidRDefault="003617F6">
            <w:pPr>
              <w:pStyle w:val="ConsPlusNormal"/>
            </w:pPr>
          </w:p>
        </w:tc>
        <w:tc>
          <w:tcPr>
            <w:tcW w:w="1127" w:type="dxa"/>
          </w:tcPr>
          <w:p w:rsidR="003617F6" w:rsidRDefault="003617F6">
            <w:pPr>
              <w:pStyle w:val="ConsPlusNormal"/>
            </w:pPr>
          </w:p>
        </w:tc>
        <w:tc>
          <w:tcPr>
            <w:tcW w:w="1127" w:type="dxa"/>
          </w:tcPr>
          <w:p w:rsidR="003617F6" w:rsidRDefault="003617F6">
            <w:pPr>
              <w:pStyle w:val="ConsPlusNormal"/>
            </w:pPr>
          </w:p>
        </w:tc>
        <w:tc>
          <w:tcPr>
            <w:tcW w:w="1127" w:type="dxa"/>
          </w:tcPr>
          <w:p w:rsidR="003617F6" w:rsidRDefault="003617F6">
            <w:pPr>
              <w:pStyle w:val="ConsPlusNormal"/>
            </w:pPr>
          </w:p>
        </w:tc>
        <w:tc>
          <w:tcPr>
            <w:tcW w:w="1127" w:type="dxa"/>
          </w:tcPr>
          <w:p w:rsidR="003617F6" w:rsidRDefault="003617F6">
            <w:pPr>
              <w:pStyle w:val="ConsPlusNormal"/>
            </w:pPr>
          </w:p>
        </w:tc>
        <w:tc>
          <w:tcPr>
            <w:tcW w:w="1131" w:type="dxa"/>
          </w:tcPr>
          <w:p w:rsidR="003617F6" w:rsidRDefault="003617F6">
            <w:pPr>
              <w:pStyle w:val="ConsPlusNormal"/>
            </w:pPr>
          </w:p>
        </w:tc>
      </w:tr>
    </w:tbl>
    <w:p w:rsidR="003617F6" w:rsidRDefault="003617F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8"/>
      </w:tblGrid>
      <w:tr w:rsidR="003617F6">
        <w:tc>
          <w:tcPr>
            <w:tcW w:w="9068" w:type="dxa"/>
            <w:tcBorders>
              <w:top w:val="nil"/>
              <w:left w:val="nil"/>
              <w:bottom w:val="nil"/>
              <w:right w:val="nil"/>
            </w:tcBorders>
          </w:tcPr>
          <w:p w:rsidR="003617F6" w:rsidRDefault="003617F6">
            <w:pPr>
              <w:pStyle w:val="ConsPlusNormal"/>
              <w:outlineLvl w:val="1"/>
            </w:pPr>
            <w:r>
              <w:t>5. Общая сумма дохода и сумма налога</w:t>
            </w:r>
          </w:p>
        </w:tc>
      </w:tr>
    </w:tbl>
    <w:p w:rsidR="003617F6" w:rsidRDefault="003617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55"/>
        <w:gridCol w:w="1170"/>
        <w:gridCol w:w="3669"/>
        <w:gridCol w:w="1251"/>
      </w:tblGrid>
      <w:tr w:rsidR="003617F6">
        <w:tc>
          <w:tcPr>
            <w:tcW w:w="2955" w:type="dxa"/>
          </w:tcPr>
          <w:p w:rsidR="003617F6" w:rsidRDefault="003617F6">
            <w:pPr>
              <w:pStyle w:val="ConsPlusNormal"/>
            </w:pPr>
            <w:r>
              <w:t>Общая сумма дохода</w:t>
            </w:r>
          </w:p>
        </w:tc>
        <w:tc>
          <w:tcPr>
            <w:tcW w:w="1170" w:type="dxa"/>
          </w:tcPr>
          <w:p w:rsidR="003617F6" w:rsidRDefault="003617F6">
            <w:pPr>
              <w:pStyle w:val="ConsPlusNormal"/>
            </w:pPr>
          </w:p>
        </w:tc>
        <w:tc>
          <w:tcPr>
            <w:tcW w:w="3669" w:type="dxa"/>
          </w:tcPr>
          <w:p w:rsidR="003617F6" w:rsidRDefault="003617F6">
            <w:pPr>
              <w:pStyle w:val="ConsPlusNormal"/>
            </w:pPr>
            <w:r>
              <w:t>Сумма налога на прибыль организаций, подлежащая зачету</w:t>
            </w:r>
          </w:p>
        </w:tc>
        <w:tc>
          <w:tcPr>
            <w:tcW w:w="1251" w:type="dxa"/>
          </w:tcPr>
          <w:p w:rsidR="003617F6" w:rsidRDefault="003617F6">
            <w:pPr>
              <w:pStyle w:val="ConsPlusNormal"/>
            </w:pPr>
          </w:p>
        </w:tc>
      </w:tr>
      <w:tr w:rsidR="003617F6">
        <w:tc>
          <w:tcPr>
            <w:tcW w:w="2955" w:type="dxa"/>
          </w:tcPr>
          <w:p w:rsidR="003617F6" w:rsidRDefault="003617F6">
            <w:pPr>
              <w:pStyle w:val="ConsPlusNormal"/>
            </w:pPr>
            <w:r>
              <w:t>Налоговая база</w:t>
            </w:r>
          </w:p>
        </w:tc>
        <w:tc>
          <w:tcPr>
            <w:tcW w:w="1170" w:type="dxa"/>
          </w:tcPr>
          <w:p w:rsidR="003617F6" w:rsidRDefault="003617F6">
            <w:pPr>
              <w:pStyle w:val="ConsPlusNormal"/>
            </w:pPr>
          </w:p>
        </w:tc>
        <w:tc>
          <w:tcPr>
            <w:tcW w:w="3669" w:type="dxa"/>
          </w:tcPr>
          <w:p w:rsidR="003617F6" w:rsidRDefault="003617F6">
            <w:pPr>
              <w:pStyle w:val="ConsPlusNormal"/>
            </w:pPr>
            <w:r>
              <w:t>Сумма налога удержанная</w:t>
            </w:r>
          </w:p>
        </w:tc>
        <w:tc>
          <w:tcPr>
            <w:tcW w:w="1251" w:type="dxa"/>
          </w:tcPr>
          <w:p w:rsidR="003617F6" w:rsidRDefault="003617F6">
            <w:pPr>
              <w:pStyle w:val="ConsPlusNormal"/>
            </w:pPr>
          </w:p>
        </w:tc>
      </w:tr>
      <w:tr w:rsidR="003617F6">
        <w:tc>
          <w:tcPr>
            <w:tcW w:w="2955" w:type="dxa"/>
          </w:tcPr>
          <w:p w:rsidR="003617F6" w:rsidRDefault="003617F6">
            <w:pPr>
              <w:pStyle w:val="ConsPlusNormal"/>
            </w:pPr>
            <w:r>
              <w:t>Сумма налога исчисленная</w:t>
            </w:r>
          </w:p>
        </w:tc>
        <w:tc>
          <w:tcPr>
            <w:tcW w:w="1170" w:type="dxa"/>
          </w:tcPr>
          <w:p w:rsidR="003617F6" w:rsidRDefault="003617F6">
            <w:pPr>
              <w:pStyle w:val="ConsPlusNormal"/>
            </w:pPr>
          </w:p>
        </w:tc>
        <w:tc>
          <w:tcPr>
            <w:tcW w:w="3669" w:type="dxa"/>
          </w:tcPr>
          <w:p w:rsidR="003617F6" w:rsidRDefault="003617F6">
            <w:pPr>
              <w:pStyle w:val="ConsPlusNormal"/>
            </w:pPr>
            <w:r>
              <w:t>Сумма налога, излишне удержанная налоговым агентом</w:t>
            </w:r>
          </w:p>
        </w:tc>
        <w:tc>
          <w:tcPr>
            <w:tcW w:w="1251" w:type="dxa"/>
          </w:tcPr>
          <w:p w:rsidR="003617F6" w:rsidRDefault="003617F6">
            <w:pPr>
              <w:pStyle w:val="ConsPlusNormal"/>
            </w:pPr>
          </w:p>
        </w:tc>
      </w:tr>
      <w:tr w:rsidR="003617F6">
        <w:tc>
          <w:tcPr>
            <w:tcW w:w="2955" w:type="dxa"/>
          </w:tcPr>
          <w:p w:rsidR="003617F6" w:rsidRDefault="003617F6">
            <w:pPr>
              <w:pStyle w:val="ConsPlusNormal"/>
            </w:pPr>
            <w:r>
              <w:t>Сумма фиксированных авансовых платежей</w:t>
            </w:r>
          </w:p>
        </w:tc>
        <w:tc>
          <w:tcPr>
            <w:tcW w:w="1170" w:type="dxa"/>
          </w:tcPr>
          <w:p w:rsidR="003617F6" w:rsidRDefault="003617F6">
            <w:pPr>
              <w:pStyle w:val="ConsPlusNormal"/>
            </w:pPr>
          </w:p>
        </w:tc>
        <w:tc>
          <w:tcPr>
            <w:tcW w:w="3669" w:type="dxa"/>
          </w:tcPr>
          <w:p w:rsidR="003617F6" w:rsidRDefault="003617F6">
            <w:pPr>
              <w:pStyle w:val="ConsPlusNormal"/>
            </w:pPr>
          </w:p>
        </w:tc>
        <w:tc>
          <w:tcPr>
            <w:tcW w:w="1251" w:type="dxa"/>
          </w:tcPr>
          <w:p w:rsidR="003617F6" w:rsidRDefault="003617F6">
            <w:pPr>
              <w:pStyle w:val="ConsPlusNormal"/>
            </w:pPr>
          </w:p>
        </w:tc>
      </w:tr>
    </w:tbl>
    <w:p w:rsidR="003617F6" w:rsidRDefault="003617F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8"/>
      </w:tblGrid>
      <w:tr w:rsidR="003617F6">
        <w:tc>
          <w:tcPr>
            <w:tcW w:w="9068" w:type="dxa"/>
            <w:tcBorders>
              <w:top w:val="nil"/>
              <w:left w:val="nil"/>
              <w:bottom w:val="nil"/>
              <w:right w:val="nil"/>
            </w:tcBorders>
          </w:tcPr>
          <w:p w:rsidR="003617F6" w:rsidRDefault="003617F6">
            <w:pPr>
              <w:pStyle w:val="ConsPlusNormal"/>
              <w:jc w:val="both"/>
              <w:outlineLvl w:val="1"/>
            </w:pPr>
            <w:r>
              <w:t>6. Сумма дохода, с которого не удержан налог налоговым агентом, и сумма неудержанного налога</w:t>
            </w:r>
          </w:p>
        </w:tc>
      </w:tr>
    </w:tbl>
    <w:p w:rsidR="003617F6" w:rsidRDefault="003617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5"/>
        <w:gridCol w:w="3180"/>
      </w:tblGrid>
      <w:tr w:rsidR="003617F6">
        <w:tc>
          <w:tcPr>
            <w:tcW w:w="5865" w:type="dxa"/>
            <w:vAlign w:val="bottom"/>
          </w:tcPr>
          <w:p w:rsidR="003617F6" w:rsidRDefault="003617F6">
            <w:pPr>
              <w:pStyle w:val="ConsPlusNormal"/>
            </w:pPr>
            <w:r>
              <w:t>Сумма дохода, с которого не удержан налог налоговым агентом</w:t>
            </w:r>
          </w:p>
        </w:tc>
        <w:tc>
          <w:tcPr>
            <w:tcW w:w="3180" w:type="dxa"/>
          </w:tcPr>
          <w:p w:rsidR="003617F6" w:rsidRDefault="003617F6">
            <w:pPr>
              <w:pStyle w:val="ConsPlusNormal"/>
            </w:pPr>
          </w:p>
        </w:tc>
      </w:tr>
      <w:tr w:rsidR="003617F6">
        <w:tc>
          <w:tcPr>
            <w:tcW w:w="5865" w:type="dxa"/>
          </w:tcPr>
          <w:p w:rsidR="003617F6" w:rsidRDefault="003617F6">
            <w:pPr>
              <w:pStyle w:val="ConsPlusNormal"/>
            </w:pPr>
            <w:r>
              <w:t>Сумма неудержанного налога</w:t>
            </w:r>
          </w:p>
        </w:tc>
        <w:tc>
          <w:tcPr>
            <w:tcW w:w="3180" w:type="dxa"/>
          </w:tcPr>
          <w:p w:rsidR="003617F6" w:rsidRDefault="003617F6">
            <w:pPr>
              <w:pStyle w:val="ConsPlusNormal"/>
            </w:pPr>
          </w:p>
        </w:tc>
      </w:tr>
    </w:tbl>
    <w:p w:rsidR="003617F6" w:rsidRDefault="003617F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50"/>
        <w:gridCol w:w="340"/>
        <w:gridCol w:w="2324"/>
      </w:tblGrid>
      <w:tr w:rsidR="003617F6">
        <w:tc>
          <w:tcPr>
            <w:tcW w:w="5650" w:type="dxa"/>
            <w:tcBorders>
              <w:top w:val="nil"/>
              <w:left w:val="nil"/>
              <w:right w:val="nil"/>
            </w:tcBorders>
          </w:tcPr>
          <w:p w:rsidR="003617F6" w:rsidRDefault="003617F6">
            <w:pPr>
              <w:pStyle w:val="ConsPlusNormal"/>
            </w:pPr>
          </w:p>
        </w:tc>
        <w:tc>
          <w:tcPr>
            <w:tcW w:w="340" w:type="dxa"/>
            <w:tcBorders>
              <w:top w:val="nil"/>
              <w:left w:val="nil"/>
              <w:bottom w:val="nil"/>
              <w:right w:val="nil"/>
            </w:tcBorders>
          </w:tcPr>
          <w:p w:rsidR="003617F6" w:rsidRDefault="003617F6">
            <w:pPr>
              <w:pStyle w:val="ConsPlusNormal"/>
            </w:pPr>
          </w:p>
        </w:tc>
        <w:tc>
          <w:tcPr>
            <w:tcW w:w="2324" w:type="dxa"/>
            <w:tcBorders>
              <w:top w:val="nil"/>
              <w:left w:val="nil"/>
              <w:right w:val="nil"/>
            </w:tcBorders>
          </w:tcPr>
          <w:p w:rsidR="003617F6" w:rsidRDefault="003617F6">
            <w:pPr>
              <w:pStyle w:val="ConsPlusNormal"/>
            </w:pPr>
          </w:p>
        </w:tc>
      </w:tr>
      <w:tr w:rsidR="003617F6">
        <w:tc>
          <w:tcPr>
            <w:tcW w:w="5650" w:type="dxa"/>
            <w:tcBorders>
              <w:left w:val="nil"/>
              <w:bottom w:val="nil"/>
              <w:right w:val="nil"/>
            </w:tcBorders>
          </w:tcPr>
          <w:p w:rsidR="003617F6" w:rsidRDefault="003617F6">
            <w:pPr>
              <w:pStyle w:val="ConsPlusNormal"/>
              <w:jc w:val="center"/>
            </w:pPr>
            <w:r>
              <w:t xml:space="preserve">налоговый агент (Ф.И.О. </w:t>
            </w:r>
            <w:hyperlink w:anchor="P2338">
              <w:r>
                <w:rPr>
                  <w:color w:val="0000FF"/>
                </w:rPr>
                <w:t>&lt;*&gt;</w:t>
              </w:r>
            </w:hyperlink>
            <w:r>
              <w:t>)</w:t>
            </w:r>
          </w:p>
        </w:tc>
        <w:tc>
          <w:tcPr>
            <w:tcW w:w="340" w:type="dxa"/>
            <w:tcBorders>
              <w:top w:val="nil"/>
              <w:left w:val="nil"/>
              <w:bottom w:val="nil"/>
              <w:right w:val="nil"/>
            </w:tcBorders>
          </w:tcPr>
          <w:p w:rsidR="003617F6" w:rsidRDefault="003617F6">
            <w:pPr>
              <w:pStyle w:val="ConsPlusNormal"/>
            </w:pPr>
          </w:p>
        </w:tc>
        <w:tc>
          <w:tcPr>
            <w:tcW w:w="2324" w:type="dxa"/>
            <w:tcBorders>
              <w:left w:val="nil"/>
              <w:bottom w:val="nil"/>
              <w:right w:val="nil"/>
            </w:tcBorders>
          </w:tcPr>
          <w:p w:rsidR="003617F6" w:rsidRDefault="003617F6">
            <w:pPr>
              <w:pStyle w:val="ConsPlusNormal"/>
              <w:jc w:val="center"/>
            </w:pPr>
            <w:r>
              <w:t>(подпись)</w:t>
            </w:r>
          </w:p>
        </w:tc>
      </w:tr>
    </w:tbl>
    <w:p w:rsidR="003617F6" w:rsidRDefault="003617F6">
      <w:pPr>
        <w:pStyle w:val="ConsPlusNormal"/>
        <w:jc w:val="both"/>
      </w:pPr>
    </w:p>
    <w:p w:rsidR="003617F6" w:rsidRDefault="003617F6">
      <w:pPr>
        <w:pStyle w:val="ConsPlusNormal"/>
        <w:ind w:firstLine="540"/>
        <w:jc w:val="both"/>
      </w:pPr>
      <w:r>
        <w:t>--------------------------------</w:t>
      </w:r>
    </w:p>
    <w:p w:rsidR="003617F6" w:rsidRDefault="003617F6">
      <w:pPr>
        <w:pStyle w:val="ConsPlusNormal"/>
        <w:spacing w:before="220"/>
        <w:ind w:firstLine="540"/>
        <w:jc w:val="both"/>
      </w:pPr>
      <w:bookmarkStart w:id="118" w:name="P2338"/>
      <w:bookmarkEnd w:id="118"/>
      <w:r>
        <w:t>&lt;*&gt; Отчество указывается при наличии.</w:t>
      </w:r>
    </w:p>
    <w:p w:rsidR="003617F6" w:rsidRDefault="003617F6">
      <w:pPr>
        <w:pStyle w:val="ConsPlusNormal"/>
        <w:jc w:val="both"/>
      </w:pPr>
    </w:p>
    <w:p w:rsidR="003617F6" w:rsidRDefault="003617F6">
      <w:pPr>
        <w:pStyle w:val="ConsPlusNormal"/>
        <w:jc w:val="both"/>
      </w:pPr>
    </w:p>
    <w:p w:rsidR="003617F6" w:rsidRDefault="003617F6">
      <w:pPr>
        <w:pStyle w:val="ConsPlusNormal"/>
        <w:pBdr>
          <w:bottom w:val="single" w:sz="6" w:space="0" w:color="auto"/>
        </w:pBdr>
        <w:spacing w:before="100" w:after="100"/>
        <w:jc w:val="both"/>
        <w:rPr>
          <w:sz w:val="2"/>
          <w:szCs w:val="2"/>
        </w:rPr>
      </w:pPr>
    </w:p>
    <w:p w:rsidR="00867C59" w:rsidRDefault="00867C59"/>
    <w:sectPr w:rsidR="00867C5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17F6"/>
    <w:rsid w:val="003617F6"/>
    <w:rsid w:val="00867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11EB3-32B0-4418-B443-FD1DBB6D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7F6"/>
    <w:pPr>
      <w:widowControl w:val="0"/>
      <w:autoSpaceDE w:val="0"/>
      <w:autoSpaceDN w:val="0"/>
    </w:pPr>
    <w:rPr>
      <w:rFonts w:eastAsia="Times New Roman" w:cs="Calibri"/>
      <w:sz w:val="22"/>
      <w:szCs w:val="22"/>
    </w:rPr>
  </w:style>
  <w:style w:type="paragraph" w:customStyle="1" w:styleId="ConsPlusNonformat">
    <w:name w:val="ConsPlusNonformat"/>
    <w:rsid w:val="003617F6"/>
    <w:pPr>
      <w:widowControl w:val="0"/>
      <w:autoSpaceDE w:val="0"/>
      <w:autoSpaceDN w:val="0"/>
    </w:pPr>
    <w:rPr>
      <w:rFonts w:ascii="Courier New" w:eastAsia="Times New Roman" w:hAnsi="Courier New" w:cs="Courier New"/>
      <w:szCs w:val="22"/>
    </w:rPr>
  </w:style>
  <w:style w:type="paragraph" w:customStyle="1" w:styleId="ConsPlusTitle">
    <w:name w:val="ConsPlusTitle"/>
    <w:rsid w:val="003617F6"/>
    <w:pPr>
      <w:widowControl w:val="0"/>
      <w:autoSpaceDE w:val="0"/>
      <w:autoSpaceDN w:val="0"/>
    </w:pPr>
    <w:rPr>
      <w:rFonts w:eastAsia="Times New Roman" w:cs="Calibri"/>
      <w:b/>
      <w:sz w:val="22"/>
      <w:szCs w:val="22"/>
    </w:rPr>
  </w:style>
  <w:style w:type="paragraph" w:customStyle="1" w:styleId="ConsPlusCell">
    <w:name w:val="ConsPlusCell"/>
    <w:rsid w:val="003617F6"/>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3617F6"/>
    <w:pPr>
      <w:widowControl w:val="0"/>
      <w:autoSpaceDE w:val="0"/>
      <w:autoSpaceDN w:val="0"/>
    </w:pPr>
    <w:rPr>
      <w:rFonts w:eastAsia="Times New Roman" w:cs="Calibri"/>
      <w:sz w:val="22"/>
      <w:szCs w:val="22"/>
    </w:rPr>
  </w:style>
  <w:style w:type="paragraph" w:customStyle="1" w:styleId="ConsPlusTitlePage">
    <w:name w:val="ConsPlusTitlePage"/>
    <w:rsid w:val="003617F6"/>
    <w:pPr>
      <w:widowControl w:val="0"/>
      <w:autoSpaceDE w:val="0"/>
      <w:autoSpaceDN w:val="0"/>
    </w:pPr>
    <w:rPr>
      <w:rFonts w:ascii="Tahoma" w:eastAsia="Times New Roman" w:hAnsi="Tahoma" w:cs="Tahoma"/>
      <w:szCs w:val="22"/>
    </w:rPr>
  </w:style>
  <w:style w:type="paragraph" w:customStyle="1" w:styleId="ConsPlusJurTerm">
    <w:name w:val="ConsPlusJurTerm"/>
    <w:rsid w:val="003617F6"/>
    <w:pPr>
      <w:widowControl w:val="0"/>
      <w:autoSpaceDE w:val="0"/>
      <w:autoSpaceDN w:val="0"/>
    </w:pPr>
    <w:rPr>
      <w:rFonts w:ascii="Tahoma" w:eastAsia="Times New Roman" w:hAnsi="Tahoma" w:cs="Tahoma"/>
      <w:sz w:val="26"/>
      <w:szCs w:val="22"/>
    </w:rPr>
  </w:style>
  <w:style w:type="paragraph" w:customStyle="1" w:styleId="ConsPlusTextList">
    <w:name w:val="ConsPlusTextList"/>
    <w:rsid w:val="003617F6"/>
    <w:pPr>
      <w:widowControl w:val="0"/>
      <w:autoSpaceDE w:val="0"/>
      <w:autoSpaceDN w:val="0"/>
    </w:pPr>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3CD591C1E3272F388E3F714A90A6576161ED372C47BA8B8701D63D89249EFF834D269A435898BBCE5327981FXAH0L" TargetMode="External"/><Relationship Id="rId18" Type="http://schemas.openxmlformats.org/officeDocument/2006/relationships/hyperlink" Target="consultantplus://offline/ref=5D3CD591C1E3272F388E3F714A90A657636CED3A2440BA8B8701D63D89249EFF834D269A435898BBCE5327981FXAH0L" TargetMode="External"/><Relationship Id="rId26" Type="http://schemas.openxmlformats.org/officeDocument/2006/relationships/hyperlink" Target="consultantplus://offline/ref=5D3CD591C1E3272F388E3F714A90A657666DE0312C49BA8B8701D63D89249EFF914D7E96435E83B8CF4671C959F60E67B6910A8EB652A107X0H8L" TargetMode="External"/><Relationship Id="rId39" Type="http://schemas.openxmlformats.org/officeDocument/2006/relationships/hyperlink" Target="consultantplus://offline/ref=5D3CD591C1E3272F388E3F714A90A657636CED3A2440BA8B8701D63D89249EFF834D269A435898BBCE5327981FXAH0L" TargetMode="External"/><Relationship Id="rId21" Type="http://schemas.openxmlformats.org/officeDocument/2006/relationships/hyperlink" Target="consultantplus://offline/ref=5D3CD591C1E3272F388E3F714A90A657636CED3A2440BA8B8701D63D89249EFF834D269A435898BBCE5327981FXAH0L" TargetMode="External"/><Relationship Id="rId34" Type="http://schemas.openxmlformats.org/officeDocument/2006/relationships/hyperlink" Target="consultantplus://offline/ref=5D3CD591C1E3272F388E3F714A90A657666DE0312C49BA8B8701D63D89249EFF914D7E95415D84BCC41974DC48AE0360AF8E0A91AA50A3X0H6L" TargetMode="External"/><Relationship Id="rId42" Type="http://schemas.openxmlformats.org/officeDocument/2006/relationships/hyperlink" Target="consultantplus://offline/ref=FDD762346430BB02F659BE72A13BFFF0DF73BF36B07A20D0FE2E5556CD047F22313FE4B543A4BFED28682D1CB76CF5294469E873D8606C5EY4H8L" TargetMode="External"/><Relationship Id="rId7" Type="http://schemas.openxmlformats.org/officeDocument/2006/relationships/hyperlink" Target="consultantplus://offline/ref=5D3CD591C1E3272F388E3F714A90A657666DE0312C49BA8B8701D63D89249EFF914D7E95405980BBC41974DC48AE0360AF8E0A91AA50A3X0H6L" TargetMode="External"/><Relationship Id="rId2" Type="http://schemas.openxmlformats.org/officeDocument/2006/relationships/settings" Target="settings.xml"/><Relationship Id="rId16" Type="http://schemas.openxmlformats.org/officeDocument/2006/relationships/hyperlink" Target="consultantplus://offline/ref=5D3CD591C1E3272F388E3F714A90A657636CED3A2440BA8B8701D63D89249EFF834D269A435898BBCE5327981FXAH0L" TargetMode="External"/><Relationship Id="rId29" Type="http://schemas.openxmlformats.org/officeDocument/2006/relationships/hyperlink" Target="consultantplus://offline/ref=5D3CD591C1E3272F388E3F714A90A657666BEC302040BA8B8701D63D89249EFF914D7E96435F86BBC84671C959F60E67B6910A8EB652A107X0H8L" TargetMode="External"/><Relationship Id="rId1" Type="http://schemas.openxmlformats.org/officeDocument/2006/relationships/styles" Target="styles.xml"/><Relationship Id="rId6" Type="http://schemas.openxmlformats.org/officeDocument/2006/relationships/hyperlink" Target="consultantplus://offline/ref=5D3CD591C1E3272F388E3F714A90A657666DE0312C49BA8B8701D63D89249EFF914D7E964B5D80BEC41974DC48AE0360AF8E0A91AA50A3X0H6L" TargetMode="External"/><Relationship Id="rId11" Type="http://schemas.openxmlformats.org/officeDocument/2006/relationships/hyperlink" Target="consultantplus://offline/ref=5D3CD591C1E3272F388E3F714A90A657666BE1342640BA8B8701D63D89249EFF834D269A435898BBCE5327981FXAH0L" TargetMode="External"/><Relationship Id="rId24" Type="http://schemas.openxmlformats.org/officeDocument/2006/relationships/hyperlink" Target="consultantplus://offline/ref=5D3CD591C1E3272F388E3F714A90A657666DE0312C49BA8B8701D63D89249EFF914D7E96435E83B8CF4671C959F60E67B6910A8EB652A107X0H8L" TargetMode="External"/><Relationship Id="rId32" Type="http://schemas.openxmlformats.org/officeDocument/2006/relationships/hyperlink" Target="consultantplus://offline/ref=5D3CD591C1E3272F388E3F714A90A657666DE0312C49BA8B8701D63D89249EFF914D7E93445F8FB19B1C61CD10A30479B08E158DA852XAH2L" TargetMode="External"/><Relationship Id="rId37" Type="http://schemas.openxmlformats.org/officeDocument/2006/relationships/hyperlink" Target="consultantplus://offline/ref=5D3CD591C1E3272F388E3F714A90A657666BE3332448BA8B8701D63D89249EFF914D7E96435E86BDCC4671C959F60E67B6910A8EB652A107X0H8L" TargetMode="External"/><Relationship Id="rId40" Type="http://schemas.openxmlformats.org/officeDocument/2006/relationships/hyperlink" Target="consultantplus://offline/ref=5D3CD591C1E3272F388E3F714A90A657636CED3A2440BA8B8701D63D89249EFF834D269A435898BBCE5327981FXAH0L" TargetMode="External"/><Relationship Id="rId45" Type="http://schemas.openxmlformats.org/officeDocument/2006/relationships/fontTable" Target="fontTable.xml"/><Relationship Id="rId5" Type="http://schemas.openxmlformats.org/officeDocument/2006/relationships/hyperlink" Target="consultantplus://offline/ref=5D3CD591C1E3272F388E3F714A90A657666DE7372C43BA8B8701D63D89249EFF914D7E92425F8FB19B1C61CD10A30479B08E158DA852XAH2L" TargetMode="External"/><Relationship Id="rId15" Type="http://schemas.openxmlformats.org/officeDocument/2006/relationships/hyperlink" Target="consultantplus://offline/ref=5D3CD591C1E3272F388E3F714A90A657636CED3A2440BA8B8701D63D89249EFF834D269A435898BBCE5327981FXAH0L" TargetMode="External"/><Relationship Id="rId23" Type="http://schemas.openxmlformats.org/officeDocument/2006/relationships/hyperlink" Target="consultantplus://offline/ref=5D3CD591C1E3272F388E3F714A90A657666DE7372C43BA8B8701D63D89249EFF914D7E924B5D8DEE9E0970951DA41D66B091098FAAX5H3L" TargetMode="External"/><Relationship Id="rId28" Type="http://schemas.openxmlformats.org/officeDocument/2006/relationships/hyperlink" Target="consultantplus://offline/ref=5D3CD591C1E3272F388E3F714A90A657666BEC302040BA8B8701D63D89249EFF914D7E96435F87BCC74671C959F60E67B6910A8EB652A107X0H8L" TargetMode="External"/><Relationship Id="rId36" Type="http://schemas.openxmlformats.org/officeDocument/2006/relationships/hyperlink" Target="consultantplus://offline/ref=5D3CD591C1E3272F388E3F714A90A657666BE3332448BA8B8701D63D89249EFF914D7E95475B80B2C41974DC48AE0360AF8E0A91AA50A3X0H6L" TargetMode="External"/><Relationship Id="rId10" Type="http://schemas.openxmlformats.org/officeDocument/2006/relationships/hyperlink" Target="consultantplus://offline/ref=5D3CD591C1E3272F388E3F714A90A657666DE0312C49BA8B8701D63D89249EFF914D7E96435E86BCC64671C959F60E67B6910A8EB652A107X0H8L" TargetMode="External"/><Relationship Id="rId19" Type="http://schemas.openxmlformats.org/officeDocument/2006/relationships/hyperlink" Target="consultantplus://offline/ref=5D3CD591C1E3272F388E3F714A90A657636CED3A2440BA8B8701D63D89249EFF834D269A435898BBCE5327981FXAH0L" TargetMode="External"/><Relationship Id="rId31" Type="http://schemas.openxmlformats.org/officeDocument/2006/relationships/hyperlink" Target="consultantplus://offline/ref=5D3CD591C1E3272F388E3F714A90A657666DE0312C49BA8B8701D63D89249EFF914D7E96405E81B2C41974DC48AE0360AF8E0A91AA50A3X0H6L" TargetMode="External"/><Relationship Id="rId44" Type="http://schemas.openxmlformats.org/officeDocument/2006/relationships/hyperlink" Target="consultantplus://offline/ref=FDD762346430BB02F659BE72A13BFFF0DA74BE3CB47A20D0FE2E5556CD047F22233FBCB943A3A1ED2E7D7B4DF1Y3HA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D3CD591C1E3272F388E3F714A90A657666DE5362D40BA8B8701D63D89249EFF914D7E934154D2EB8B1828981ABD0266AF8D0B8DXAHBL" TargetMode="External"/><Relationship Id="rId14" Type="http://schemas.openxmlformats.org/officeDocument/2006/relationships/hyperlink" Target="consultantplus://offline/ref=5D3CD591C1E3272F388E3F714A90A657666BE4322648BA8B8701D63D89249EFF834D269A435898BBCE5327981FXAH0L" TargetMode="External"/><Relationship Id="rId22" Type="http://schemas.openxmlformats.org/officeDocument/2006/relationships/hyperlink" Target="consultantplus://offline/ref=5D3CD591C1E3272F388E3F714A90A657666DE7372C43BA8B8701D63D89249EFF914D7E95425682B19B1C61CD10A30479B08E158DA852XAH2L" TargetMode="External"/><Relationship Id="rId27" Type="http://schemas.openxmlformats.org/officeDocument/2006/relationships/hyperlink" Target="consultantplus://offline/ref=5D3CD591C1E3272F388E3F714A90A657666DE2322148BA8B8701D63D89249EFF914D7E96435F86BBCF4671C959F60E67B6910A8EB652A107X0H8L" TargetMode="External"/><Relationship Id="rId30" Type="http://schemas.openxmlformats.org/officeDocument/2006/relationships/hyperlink" Target="consultantplus://offline/ref=5D3CD591C1E3272F388E3F714A90A657666BEC302040BA8B8701D63D89249EFF914D7E96435F87BCC74671C959F60E67B6910A8EB652A107X0H8L" TargetMode="External"/><Relationship Id="rId35" Type="http://schemas.openxmlformats.org/officeDocument/2006/relationships/hyperlink" Target="consultantplus://offline/ref=5D3CD591C1E3272F388E3F714A90A657666AE0302440BA8B8701D63D89249EFF914D7E95480BD7FE9A40259F03A20279B38F09X8HCL" TargetMode="External"/><Relationship Id="rId43" Type="http://schemas.openxmlformats.org/officeDocument/2006/relationships/hyperlink" Target="consultantplus://offline/ref=FDD762346430BB02F659BE72A13BFFF0DF73BF36B07A20D0FE2E5556CD047F22313FE4B543A4BEEA27682D1CB76CF5294469E873D8606C5EY4H8L" TargetMode="External"/><Relationship Id="rId8" Type="http://schemas.openxmlformats.org/officeDocument/2006/relationships/hyperlink" Target="consultantplus://offline/ref=5D3CD591C1E3272F388E3F714A90A657666DE0312C49BA8B8701D63D89249EFF914D7E91465E8DEE9E0970951DA41D66B091098FAAX5H3L" TargetMode="External"/><Relationship Id="rId3" Type="http://schemas.openxmlformats.org/officeDocument/2006/relationships/webSettings" Target="webSettings.xml"/><Relationship Id="rId12" Type="http://schemas.openxmlformats.org/officeDocument/2006/relationships/hyperlink" Target="consultantplus://offline/ref=5D3CD591C1E3272F388E3F714A90A657666BE4322D43BA8B8701D63D89249EFF834D269A435898BBCE5327981FXAH0L" TargetMode="External"/><Relationship Id="rId17" Type="http://schemas.openxmlformats.org/officeDocument/2006/relationships/hyperlink" Target="consultantplus://offline/ref=5D3CD591C1E3272F388E3F714A90A657636CED3A2440BA8B8701D63D89249EFF834D269A435898BBCE5327981FXAH0L" TargetMode="External"/><Relationship Id="rId25" Type="http://schemas.openxmlformats.org/officeDocument/2006/relationships/hyperlink" Target="consultantplus://offline/ref=5D3CD591C1E3272F388E3F714A90A657666DE0312C49BA8B8701D63D89249EFF914D7E95435C84BAC41974DC48AE0360AF8E0A91AA50A3X0H6L" TargetMode="External"/><Relationship Id="rId33" Type="http://schemas.openxmlformats.org/officeDocument/2006/relationships/hyperlink" Target="consultantplus://offline/ref=5D3CD591C1E3272F388E3F714A90A657666DE0312C49BA8B8701D63D89249EFF914D7E93445E86B19B1C61CD10A30479B08E158DA852XAH2L" TargetMode="External"/><Relationship Id="rId38" Type="http://schemas.openxmlformats.org/officeDocument/2006/relationships/image" Target="media/image1.png"/><Relationship Id="rId46" Type="http://schemas.openxmlformats.org/officeDocument/2006/relationships/theme" Target="theme/theme1.xml"/><Relationship Id="rId20" Type="http://schemas.openxmlformats.org/officeDocument/2006/relationships/hyperlink" Target="consultantplus://offline/ref=5D3CD591C1E3272F388E3F714A90A657636CED3A2440BA8B8701D63D89249EFF834D269A435898BBCE5327981FXAH0L" TargetMode="External"/><Relationship Id="rId41" Type="http://schemas.openxmlformats.org/officeDocument/2006/relationships/hyperlink" Target="consultantplus://offline/ref=FDD762346430BB02F659BE72A13BFFF0DF75B134B17220D0FE2E5556CD047F22313FE4B543A4BFED2F682D1CB76CF5294469E873D8606C5EY4H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F6EB68A4</Template>
  <TotalTime>0</TotalTime>
  <Pages>53</Pages>
  <Words>17161</Words>
  <Characters>97824</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Гамазкова Лилия Серафимовна</dc:creator>
  <cp:keywords/>
  <dc:description/>
  <cp:lastModifiedBy>Гамазкова Лилия Серафимовна</cp:lastModifiedBy>
  <cp:revision>1</cp:revision>
  <dcterms:created xsi:type="dcterms:W3CDTF">2023-11-07T11:07:00Z</dcterms:created>
  <dcterms:modified xsi:type="dcterms:W3CDTF">2023-11-07T11:07:00Z</dcterms:modified>
</cp:coreProperties>
</file>