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F2D06" w14:textId="77777777" w:rsidR="00C46451" w:rsidRDefault="00C46451" w:rsidP="00C46451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14:paraId="111F1DBE" w14:textId="77777777" w:rsidR="00C46451" w:rsidRDefault="00C46451" w:rsidP="00C46451">
      <w:pPr>
        <w:pStyle w:val="ConsPlusNormal"/>
        <w:jc w:val="both"/>
        <w:outlineLvl w:val="0"/>
      </w:pPr>
    </w:p>
    <w:p w14:paraId="71C4BE57" w14:textId="77777777" w:rsidR="00C46451" w:rsidRDefault="00C46451" w:rsidP="00C46451">
      <w:pPr>
        <w:pStyle w:val="ConsPlusTitle"/>
        <w:jc w:val="center"/>
        <w:outlineLvl w:val="0"/>
      </w:pPr>
      <w:r>
        <w:t>МИНИСТЕРСТВО ЭКОНОМИЧЕСКОГО РАЗВИТИЯ РОССИЙСКОЙ ФЕДЕРАЦИИ</w:t>
      </w:r>
    </w:p>
    <w:p w14:paraId="23C6F1EA" w14:textId="77777777" w:rsidR="00C46451" w:rsidRDefault="00C46451" w:rsidP="00C46451">
      <w:pPr>
        <w:pStyle w:val="ConsPlusTitle"/>
        <w:jc w:val="center"/>
      </w:pPr>
    </w:p>
    <w:p w14:paraId="223B5D79" w14:textId="77777777" w:rsidR="00C46451" w:rsidRDefault="00C46451" w:rsidP="00C46451">
      <w:pPr>
        <w:pStyle w:val="ConsPlusTitle"/>
        <w:jc w:val="center"/>
      </w:pPr>
      <w:r>
        <w:t>ФЕДЕРАЛЬНАЯ СЛУЖБА ГОСУДАРСТВЕННОЙ СТАТИСТИКИ</w:t>
      </w:r>
    </w:p>
    <w:p w14:paraId="5A7DBF06" w14:textId="77777777" w:rsidR="00C46451" w:rsidRDefault="00C46451" w:rsidP="00C46451">
      <w:pPr>
        <w:pStyle w:val="ConsPlusTitle"/>
        <w:jc w:val="center"/>
      </w:pPr>
    </w:p>
    <w:p w14:paraId="251641BE" w14:textId="77777777" w:rsidR="00C46451" w:rsidRDefault="00C46451" w:rsidP="00C46451">
      <w:pPr>
        <w:pStyle w:val="ConsPlusTitle"/>
        <w:jc w:val="center"/>
      </w:pPr>
      <w:r>
        <w:t>ПРИКАЗ</w:t>
      </w:r>
    </w:p>
    <w:p w14:paraId="61E4D377" w14:textId="77777777" w:rsidR="00C46451" w:rsidRDefault="00C46451" w:rsidP="00C46451">
      <w:pPr>
        <w:pStyle w:val="ConsPlusTitle"/>
        <w:jc w:val="center"/>
      </w:pPr>
      <w:r>
        <w:t>от 1 июля 2022 г. N 485</w:t>
      </w:r>
    </w:p>
    <w:p w14:paraId="229153F9" w14:textId="77777777" w:rsidR="00C46451" w:rsidRDefault="00C46451" w:rsidP="00C46451">
      <w:pPr>
        <w:pStyle w:val="ConsPlusTitle"/>
        <w:jc w:val="center"/>
      </w:pPr>
    </w:p>
    <w:p w14:paraId="3C4F45D5" w14:textId="77777777" w:rsidR="00C46451" w:rsidRDefault="00C46451" w:rsidP="00C46451">
      <w:pPr>
        <w:pStyle w:val="ConsPlusTitle"/>
        <w:jc w:val="center"/>
      </w:pPr>
      <w:r>
        <w:t>ОБ УТВЕРЖДЕНИИ ФОРМ ФЕДЕРАЛЬНОГО СТАТИСТИЧЕСКОГО НАБЛЮДЕНИЯ</w:t>
      </w:r>
    </w:p>
    <w:p w14:paraId="4836D611" w14:textId="77777777" w:rsidR="00C46451" w:rsidRDefault="00C46451" w:rsidP="00C46451">
      <w:pPr>
        <w:pStyle w:val="ConsPlusTitle"/>
        <w:jc w:val="center"/>
      </w:pPr>
      <w:r>
        <w:t>ДЛЯ ОРГАНИЗАЦИИ ФЕДЕРАЛЬНОГО СТАТИСТИЧЕСКОГО</w:t>
      </w:r>
    </w:p>
    <w:p w14:paraId="7ABF3445" w14:textId="77777777" w:rsidR="00C46451" w:rsidRDefault="00C46451" w:rsidP="00C46451">
      <w:pPr>
        <w:pStyle w:val="ConsPlusTitle"/>
        <w:jc w:val="center"/>
      </w:pPr>
      <w:r>
        <w:t>НАБЛЮДЕНИЯ ЗА ТРАВМАТИЗМОМ НА ПРОИЗВОДСТВЕ</w:t>
      </w:r>
    </w:p>
    <w:p w14:paraId="14454310" w14:textId="77777777" w:rsidR="00C46451" w:rsidRDefault="00C46451" w:rsidP="00C46451">
      <w:pPr>
        <w:pStyle w:val="ConsPlusTitle"/>
        <w:jc w:val="center"/>
      </w:pPr>
      <w:r>
        <w:t>И ПРОФЕССИОНАЛЬНЫМИ ЗАБОЛЕВАНИЯМИ</w:t>
      </w:r>
    </w:p>
    <w:p w14:paraId="402A8A5D" w14:textId="77777777" w:rsidR="00C46451" w:rsidRDefault="00C46451" w:rsidP="00C46451">
      <w:pPr>
        <w:pStyle w:val="ConsPlusNormal"/>
        <w:jc w:val="both"/>
      </w:pPr>
    </w:p>
    <w:p w14:paraId="3B0AEB8D" w14:textId="77777777" w:rsidR="00C46451" w:rsidRDefault="00C46451" w:rsidP="00C46451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подпунктом 5.5</w:t>
        </w:r>
      </w:hyperlink>
      <w:r>
        <w:t xml:space="preserve"> Положения о Федеральной службе государственной статистики, утвержденного постановлением Правительства Российской Федерации от 2 июня 2008 г. N 420, и в целях реализации </w:t>
      </w:r>
      <w:hyperlink r:id="rId7">
        <w:r>
          <w:rPr>
            <w:color w:val="0000FF"/>
          </w:rPr>
          <w:t>позиции 1.30.11</w:t>
        </w:r>
      </w:hyperlink>
      <w:r>
        <w:t xml:space="preserve"> Федерального плана статистических работ, утвержденного распоряжением Правительства Российской Федерации от 6 мая 2008 г. N 671-р, приказываю:</w:t>
      </w:r>
    </w:p>
    <w:p w14:paraId="2CFB4AED" w14:textId="77777777" w:rsidR="00C46451" w:rsidRDefault="00C46451" w:rsidP="00C46451">
      <w:pPr>
        <w:pStyle w:val="ConsPlusNormal"/>
        <w:spacing w:before="200"/>
        <w:ind w:firstLine="540"/>
        <w:jc w:val="both"/>
      </w:pPr>
      <w:bookmarkStart w:id="0" w:name="P14"/>
      <w:bookmarkEnd w:id="0"/>
      <w:r>
        <w:t>1. Утвердить прилагаемые формы федерального статистического наблюдения с указаниями по их заполнению и ввести их в действие с отчета за 2022 год:</w:t>
      </w:r>
    </w:p>
    <w:p w14:paraId="3F76439C" w14:textId="77777777" w:rsidR="00C46451" w:rsidRDefault="00C46451" w:rsidP="00C46451">
      <w:pPr>
        <w:pStyle w:val="ConsPlusNormal"/>
        <w:spacing w:before="200"/>
        <w:ind w:firstLine="540"/>
        <w:jc w:val="both"/>
      </w:pPr>
      <w:r>
        <w:t xml:space="preserve">N 7-травматизм "Сведения о травматизме на производстве и профессиональных заболеваниях" </w:t>
      </w:r>
      <w:hyperlink w:anchor="P35">
        <w:r>
          <w:rPr>
            <w:color w:val="0000FF"/>
          </w:rPr>
          <w:t>(приложение N 1)</w:t>
        </w:r>
      </w:hyperlink>
      <w:r>
        <w:t>;</w:t>
      </w:r>
    </w:p>
    <w:p w14:paraId="370C8586" w14:textId="77777777" w:rsidR="00C46451" w:rsidRDefault="00C46451" w:rsidP="00C46451">
      <w:pPr>
        <w:pStyle w:val="ConsPlusNormal"/>
        <w:spacing w:before="200"/>
        <w:ind w:firstLine="540"/>
        <w:jc w:val="both"/>
      </w:pPr>
      <w:r>
        <w:t xml:space="preserve">Приложение к форме федерального статистического наблюдения N 7-травматизм "Сведения о распределении числа пострадавших при несчастных случаях на производстве по основным видам происшествий и причинам несчастных случаев" </w:t>
      </w:r>
      <w:hyperlink w:anchor="P289">
        <w:r>
          <w:rPr>
            <w:color w:val="0000FF"/>
          </w:rPr>
          <w:t>(приложение N 2)</w:t>
        </w:r>
      </w:hyperlink>
      <w:r>
        <w:t>.</w:t>
      </w:r>
    </w:p>
    <w:p w14:paraId="766B34F3" w14:textId="77777777" w:rsidR="00C46451" w:rsidRDefault="00C46451" w:rsidP="00C46451">
      <w:pPr>
        <w:pStyle w:val="ConsPlusNormal"/>
        <w:spacing w:before="200"/>
        <w:ind w:firstLine="540"/>
        <w:jc w:val="both"/>
      </w:pPr>
      <w:r>
        <w:t>2. Первичные статистические данные по формам федерального статистического наблюдения, утвержденным настоящим приказом, предоставлять по адресам, в сроки и с периодичностью, которые указаны на бланках этих форм.</w:t>
      </w:r>
    </w:p>
    <w:p w14:paraId="09DB553A" w14:textId="77777777" w:rsidR="00C46451" w:rsidRDefault="00C46451" w:rsidP="00C46451">
      <w:pPr>
        <w:pStyle w:val="ConsPlusNormal"/>
        <w:spacing w:before="200"/>
        <w:ind w:firstLine="540"/>
        <w:jc w:val="both"/>
      </w:pPr>
      <w:r>
        <w:t xml:space="preserve">3. С введением в действие указанных в </w:t>
      </w:r>
      <w:hyperlink w:anchor="P14">
        <w:r>
          <w:rPr>
            <w:color w:val="0000FF"/>
          </w:rPr>
          <w:t>пункте 1</w:t>
        </w:r>
      </w:hyperlink>
      <w:r>
        <w:t xml:space="preserve"> настоящего приказа форм федерального статистического наблюдения признать утратившими силу некоторые приказы Росстата и отдельные положения приказов Росстата согласно </w:t>
      </w:r>
      <w:hyperlink w:anchor="P559">
        <w:r>
          <w:rPr>
            <w:color w:val="0000FF"/>
          </w:rPr>
          <w:t>приложению N 3</w:t>
        </w:r>
      </w:hyperlink>
      <w:r>
        <w:t>.</w:t>
      </w:r>
    </w:p>
    <w:p w14:paraId="3E614ACB" w14:textId="77777777" w:rsidR="00C46451" w:rsidRDefault="00C46451" w:rsidP="00C46451">
      <w:pPr>
        <w:pStyle w:val="ConsPlusNormal"/>
        <w:jc w:val="both"/>
      </w:pPr>
    </w:p>
    <w:p w14:paraId="357F147B" w14:textId="77777777" w:rsidR="00C46451" w:rsidRDefault="00C46451" w:rsidP="00C46451">
      <w:pPr>
        <w:pStyle w:val="ConsPlusNormal"/>
        <w:jc w:val="right"/>
      </w:pPr>
      <w:r>
        <w:t>Руководитель</w:t>
      </w:r>
    </w:p>
    <w:p w14:paraId="67417824" w14:textId="77777777" w:rsidR="00C46451" w:rsidRDefault="00C46451" w:rsidP="00C46451">
      <w:pPr>
        <w:pStyle w:val="ConsPlusNormal"/>
        <w:jc w:val="right"/>
      </w:pPr>
      <w:r>
        <w:t>С.С.ГАЛКИН</w:t>
      </w:r>
    </w:p>
    <w:p w14:paraId="55AAE587" w14:textId="77777777" w:rsidR="00C46451" w:rsidRDefault="00C46451" w:rsidP="00C46451">
      <w:pPr>
        <w:pStyle w:val="ConsPlusNormal"/>
        <w:jc w:val="both"/>
      </w:pPr>
    </w:p>
    <w:p w14:paraId="18344DD4" w14:textId="77777777" w:rsidR="00C46451" w:rsidRDefault="00C46451" w:rsidP="00C46451">
      <w:pPr>
        <w:pStyle w:val="ConsPlusNormal"/>
        <w:jc w:val="both"/>
      </w:pPr>
    </w:p>
    <w:p w14:paraId="299A7311" w14:textId="77777777" w:rsidR="00C46451" w:rsidRDefault="00C46451" w:rsidP="00C46451">
      <w:pPr>
        <w:pStyle w:val="ConsPlusNormal"/>
        <w:jc w:val="both"/>
      </w:pPr>
    </w:p>
    <w:p w14:paraId="253D1DBB" w14:textId="77777777" w:rsidR="00C46451" w:rsidRDefault="00C46451" w:rsidP="00C46451">
      <w:pPr>
        <w:pStyle w:val="ConsPlusNormal"/>
        <w:jc w:val="both"/>
      </w:pPr>
    </w:p>
    <w:p w14:paraId="34AA5E82" w14:textId="77777777" w:rsidR="00C46451" w:rsidRDefault="00C46451" w:rsidP="00C46451">
      <w:pPr>
        <w:pStyle w:val="ConsPlusNormal"/>
        <w:jc w:val="both"/>
      </w:pPr>
    </w:p>
    <w:p w14:paraId="06F87753" w14:textId="77777777" w:rsidR="00C46451" w:rsidRDefault="00C46451" w:rsidP="00C46451">
      <w:pPr>
        <w:pStyle w:val="ConsPlusNormal"/>
        <w:jc w:val="right"/>
        <w:outlineLvl w:val="0"/>
      </w:pPr>
      <w:r>
        <w:t>Приложение N 1</w:t>
      </w:r>
    </w:p>
    <w:p w14:paraId="05065351" w14:textId="77777777" w:rsidR="00C46451" w:rsidRDefault="00C46451" w:rsidP="00C46451">
      <w:pPr>
        <w:pStyle w:val="ConsPlusNormal"/>
        <w:jc w:val="right"/>
      </w:pPr>
      <w:r>
        <w:t>к приказу Росстата</w:t>
      </w:r>
    </w:p>
    <w:p w14:paraId="5EB70BB0" w14:textId="77777777" w:rsidR="00C46451" w:rsidRDefault="00C46451" w:rsidP="00C46451">
      <w:pPr>
        <w:pStyle w:val="ConsPlusNormal"/>
        <w:jc w:val="right"/>
      </w:pPr>
      <w:r>
        <w:t>от 01.07.2022 N 485</w:t>
      </w:r>
    </w:p>
    <w:p w14:paraId="2F4840CC" w14:textId="77777777" w:rsidR="00C46451" w:rsidRDefault="00C46451" w:rsidP="00C464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C46451" w14:paraId="1E5B4E6C" w14:textId="77777777" w:rsidTr="002F697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8E22" w14:textId="77777777" w:rsidR="00C46451" w:rsidRDefault="00C46451" w:rsidP="002F6979">
            <w:pPr>
              <w:pStyle w:val="ConsPlusNormal"/>
              <w:jc w:val="center"/>
            </w:pPr>
            <w:r>
              <w:t>ФЕДЕРАЛЬНОЕ СТАТИСТИЧЕСКОЕ НАБЛЮДЕНИЕ</w:t>
            </w:r>
          </w:p>
        </w:tc>
      </w:tr>
    </w:tbl>
    <w:p w14:paraId="2FDC5530" w14:textId="77777777" w:rsidR="00C46451" w:rsidRDefault="00C46451" w:rsidP="00C464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C46451" w14:paraId="115D1886" w14:textId="77777777" w:rsidTr="002F697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D5A6" w14:textId="77777777" w:rsidR="00C46451" w:rsidRDefault="00C46451" w:rsidP="002F6979">
            <w:pPr>
              <w:pStyle w:val="ConsPlusNormal"/>
              <w:jc w:val="center"/>
            </w:pPr>
            <w:r>
              <w:t xml:space="preserve">Нарушение порядка предоставления первичных статистических данных или несвоевременное предоставление этих данных, либо предоставление недостоверных первичных статистических данных влечет ответственность, установленную </w:t>
            </w:r>
            <w:hyperlink r:id="rId8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об административных правонарушениях</w:t>
            </w:r>
          </w:p>
        </w:tc>
      </w:tr>
    </w:tbl>
    <w:p w14:paraId="3B8290A4" w14:textId="77777777" w:rsidR="00C46451" w:rsidRDefault="00C46451" w:rsidP="00C464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C46451" w14:paraId="4A65E8FD" w14:textId="77777777" w:rsidTr="002F697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B3C1" w14:textId="77777777" w:rsidR="00C46451" w:rsidRDefault="00C46451" w:rsidP="002F6979">
            <w:pPr>
              <w:pStyle w:val="ConsPlusNormal"/>
              <w:jc w:val="center"/>
            </w:pPr>
            <w:bookmarkStart w:id="1" w:name="P35"/>
            <w:bookmarkEnd w:id="1"/>
            <w:r>
              <w:t>СВЕДЕНИЯ О ТРАВМАТИЗМЕ НА ПРОИЗВОДСТВЕ И ПРОФЕССИОНАЛЬНЫХ ЗАБОЛЕВАНИЯХ</w:t>
            </w:r>
          </w:p>
          <w:p w14:paraId="1243B43B" w14:textId="77777777" w:rsidR="00C46451" w:rsidRDefault="00C46451" w:rsidP="002F6979">
            <w:pPr>
              <w:pStyle w:val="ConsPlusNormal"/>
              <w:jc w:val="center"/>
            </w:pPr>
            <w:r>
              <w:t>за 20__ г.</w:t>
            </w:r>
          </w:p>
        </w:tc>
      </w:tr>
    </w:tbl>
    <w:p w14:paraId="42A81C89" w14:textId="77777777" w:rsidR="00C46451" w:rsidRDefault="00C46451" w:rsidP="00C46451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1871"/>
        <w:gridCol w:w="340"/>
        <w:gridCol w:w="2590"/>
      </w:tblGrid>
      <w:tr w:rsidR="00C46451" w14:paraId="118A60E0" w14:textId="77777777" w:rsidTr="002F6979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465B7974" w14:textId="77777777" w:rsidR="00C46451" w:rsidRDefault="00C46451" w:rsidP="002F6979">
            <w:pPr>
              <w:pStyle w:val="ConsPlusNormal"/>
              <w:jc w:val="center"/>
            </w:pPr>
            <w:r>
              <w:t>Предоставляют: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14:paraId="3E4F2E22" w14:textId="77777777" w:rsidR="00C46451" w:rsidRDefault="00C46451" w:rsidP="002F6979">
            <w:pPr>
              <w:pStyle w:val="ConsPlusNormal"/>
              <w:jc w:val="center"/>
            </w:pPr>
            <w:r>
              <w:t>Сроки предоставления</w:t>
            </w: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7EA9A3C4" w14:textId="77777777" w:rsidR="00C46451" w:rsidRDefault="00C46451" w:rsidP="002F6979">
            <w:pPr>
              <w:pStyle w:val="ConsPlusNormal"/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14:paraId="4CFC991A" w14:textId="77777777" w:rsidR="00C46451" w:rsidRDefault="00C46451" w:rsidP="002F6979">
            <w:pPr>
              <w:pStyle w:val="ConsPlusNormal"/>
              <w:jc w:val="center"/>
            </w:pPr>
            <w:r>
              <w:t>Форма N 7-травматизм</w:t>
            </w:r>
          </w:p>
        </w:tc>
      </w:tr>
      <w:tr w:rsidR="00C46451" w14:paraId="18DCBC74" w14:textId="77777777" w:rsidTr="002F6979">
        <w:tc>
          <w:tcPr>
            <w:tcW w:w="425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4B33078" w14:textId="77777777" w:rsidR="00C46451" w:rsidRDefault="00C46451" w:rsidP="002F6979">
            <w:pPr>
              <w:pStyle w:val="ConsPlusNormal"/>
            </w:pPr>
            <w:r>
              <w:t xml:space="preserve">юридические лица (кроме </w:t>
            </w:r>
            <w:proofErr w:type="spellStart"/>
            <w:r>
              <w:t>микропредприятий</w:t>
            </w:r>
            <w:proofErr w:type="spellEnd"/>
            <w:r>
              <w:t>), осуществляющие все виды экономической деятельности, кроме: финансовой и страховой деятельности, деятельности по операциям с недвижимым имуществом, государственного управления и обеспечения военной безопасности, социального обеспечения, образования, деятельности домашних хозяйств как работодателей, недифференцированной деятельности частных домашних хозяйств по производству товаров и оказанию услуг для собственного потребления, деятельности экстерриториальных организаций и органов:</w:t>
            </w:r>
          </w:p>
          <w:p w14:paraId="69571CD2" w14:textId="77777777" w:rsidR="00C46451" w:rsidRDefault="00C46451" w:rsidP="002F6979">
            <w:pPr>
              <w:pStyle w:val="ConsPlusNormal"/>
              <w:ind w:left="283"/>
            </w:pPr>
            <w:r>
              <w:t>- территориальному органу Росстата в субъекте Российской Федерации по установленному им адресу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DF98B17" w14:textId="77777777" w:rsidR="00C46451" w:rsidRDefault="00C46451" w:rsidP="002F6979">
            <w:pPr>
              <w:pStyle w:val="ConsPlusNormal"/>
              <w:jc w:val="center"/>
            </w:pPr>
            <w:r>
              <w:t>с 20 февраля по 1 марта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  <w:right w:val="nil"/>
            </w:tcBorders>
          </w:tcPr>
          <w:p w14:paraId="7959D349" w14:textId="77777777" w:rsidR="00C46451" w:rsidRDefault="00C46451" w:rsidP="002F6979">
            <w:pPr>
              <w:pStyle w:val="ConsPlusNormal"/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14:paraId="060B80DF" w14:textId="77777777" w:rsidR="00C46451" w:rsidRDefault="00C46451" w:rsidP="002F6979">
            <w:pPr>
              <w:pStyle w:val="ConsPlusNormal"/>
              <w:jc w:val="center"/>
            </w:pPr>
            <w:r>
              <w:t>Приказ Росстата:</w:t>
            </w:r>
          </w:p>
          <w:p w14:paraId="025BAD7A" w14:textId="77777777" w:rsidR="00C46451" w:rsidRDefault="00C46451" w:rsidP="002F6979">
            <w:pPr>
              <w:pStyle w:val="ConsPlusNormal"/>
              <w:jc w:val="center"/>
            </w:pPr>
            <w:r>
              <w:t>Об утверждении формы</w:t>
            </w:r>
          </w:p>
          <w:p w14:paraId="121AD938" w14:textId="77777777" w:rsidR="00C46451" w:rsidRDefault="00C46451" w:rsidP="002F6979">
            <w:pPr>
              <w:pStyle w:val="ConsPlusNormal"/>
              <w:jc w:val="center"/>
            </w:pPr>
            <w:r>
              <w:t>от _________ N ___</w:t>
            </w:r>
          </w:p>
          <w:p w14:paraId="2B0C0028" w14:textId="77777777" w:rsidR="00C46451" w:rsidRDefault="00C46451" w:rsidP="002F6979">
            <w:pPr>
              <w:pStyle w:val="ConsPlusNormal"/>
              <w:jc w:val="center"/>
            </w:pPr>
            <w:r>
              <w:t>О внесении изменений (при наличии)</w:t>
            </w:r>
          </w:p>
          <w:p w14:paraId="066EBB9A" w14:textId="77777777" w:rsidR="00C46451" w:rsidRDefault="00C46451" w:rsidP="002F6979">
            <w:pPr>
              <w:pStyle w:val="ConsPlusNormal"/>
              <w:jc w:val="center"/>
            </w:pPr>
            <w:r>
              <w:t>от _________ N ___</w:t>
            </w:r>
          </w:p>
          <w:p w14:paraId="611FB7D8" w14:textId="77777777" w:rsidR="00C46451" w:rsidRDefault="00C46451" w:rsidP="002F6979">
            <w:pPr>
              <w:pStyle w:val="ConsPlusNormal"/>
              <w:jc w:val="center"/>
            </w:pPr>
            <w:r>
              <w:t>от _________ N ___</w:t>
            </w:r>
          </w:p>
        </w:tc>
      </w:tr>
      <w:tr w:rsidR="00C46451" w14:paraId="64C9DBBA" w14:textId="77777777" w:rsidTr="002F6979">
        <w:tc>
          <w:tcPr>
            <w:tcW w:w="42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7365F97" w14:textId="77777777" w:rsidR="00C46451" w:rsidRDefault="00C46451" w:rsidP="002F6979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BFE1F90" w14:textId="77777777" w:rsidR="00C46451" w:rsidRDefault="00C46451" w:rsidP="002F6979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14:paraId="4F0DACE1" w14:textId="77777777" w:rsidR="00C46451" w:rsidRDefault="00C46451" w:rsidP="002F6979">
            <w:pPr>
              <w:pStyle w:val="ConsPlusNormal"/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14:paraId="5AAE1E36" w14:textId="77777777" w:rsidR="00C46451" w:rsidRDefault="00C46451" w:rsidP="002F6979">
            <w:pPr>
              <w:pStyle w:val="ConsPlusNormal"/>
            </w:pPr>
          </w:p>
        </w:tc>
      </w:tr>
      <w:tr w:rsidR="00C46451" w14:paraId="2BBD3DFD" w14:textId="77777777" w:rsidTr="002F6979">
        <w:tc>
          <w:tcPr>
            <w:tcW w:w="42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EFF4DCE" w14:textId="77777777" w:rsidR="00C46451" w:rsidRDefault="00C46451" w:rsidP="002F6979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358AC82" w14:textId="77777777" w:rsidR="00C46451" w:rsidRDefault="00C46451" w:rsidP="002F6979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14:paraId="4BDEB471" w14:textId="77777777" w:rsidR="00C46451" w:rsidRDefault="00C46451" w:rsidP="002F6979">
            <w:pPr>
              <w:pStyle w:val="ConsPlusNormal"/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14:paraId="39BD3C40" w14:textId="77777777" w:rsidR="00C46451" w:rsidRDefault="00C46451" w:rsidP="002F6979">
            <w:pPr>
              <w:pStyle w:val="ConsPlusNormal"/>
            </w:pPr>
          </w:p>
        </w:tc>
      </w:tr>
      <w:tr w:rsidR="00C46451" w14:paraId="15D78A2E" w14:textId="77777777" w:rsidTr="002F6979">
        <w:tc>
          <w:tcPr>
            <w:tcW w:w="42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5FFEB7A" w14:textId="77777777" w:rsidR="00C46451" w:rsidRDefault="00C46451" w:rsidP="002F6979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5F975A0" w14:textId="77777777" w:rsidR="00C46451" w:rsidRDefault="00C46451" w:rsidP="002F6979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14:paraId="1E22277C" w14:textId="77777777" w:rsidR="00C46451" w:rsidRDefault="00C46451" w:rsidP="002F6979">
            <w:pPr>
              <w:pStyle w:val="ConsPlusNormal"/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14:paraId="1F5187E8" w14:textId="77777777" w:rsidR="00C46451" w:rsidRDefault="00C46451" w:rsidP="002F6979">
            <w:pPr>
              <w:pStyle w:val="ConsPlusNormal"/>
            </w:pPr>
          </w:p>
        </w:tc>
      </w:tr>
      <w:tr w:rsidR="00C46451" w14:paraId="7B4E5A57" w14:textId="77777777" w:rsidTr="002F6979">
        <w:tc>
          <w:tcPr>
            <w:tcW w:w="42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8DCB159" w14:textId="77777777" w:rsidR="00C46451" w:rsidRDefault="00C46451" w:rsidP="002F6979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58C645F" w14:textId="77777777" w:rsidR="00C46451" w:rsidRDefault="00C46451" w:rsidP="002F6979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14:paraId="45F35D77" w14:textId="77777777" w:rsidR="00C46451" w:rsidRDefault="00C46451" w:rsidP="002F6979">
            <w:pPr>
              <w:pStyle w:val="ConsPlusNormal"/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14:paraId="2455669D" w14:textId="77777777" w:rsidR="00C46451" w:rsidRDefault="00C46451" w:rsidP="002F6979">
            <w:pPr>
              <w:pStyle w:val="ConsPlusNormal"/>
            </w:pPr>
          </w:p>
        </w:tc>
      </w:tr>
      <w:tr w:rsidR="00C46451" w14:paraId="5D317E03" w14:textId="77777777" w:rsidTr="002F6979">
        <w:tc>
          <w:tcPr>
            <w:tcW w:w="42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7ECBC7C" w14:textId="77777777" w:rsidR="00C46451" w:rsidRDefault="00C46451" w:rsidP="002F6979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007A4B6" w14:textId="77777777" w:rsidR="00C46451" w:rsidRDefault="00C46451" w:rsidP="002F6979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14:paraId="60468E6A" w14:textId="77777777" w:rsidR="00C46451" w:rsidRDefault="00C46451" w:rsidP="002F6979">
            <w:pPr>
              <w:pStyle w:val="ConsPlusNormal"/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14:paraId="0DD27079" w14:textId="77777777" w:rsidR="00C46451" w:rsidRDefault="00C46451" w:rsidP="002F6979">
            <w:pPr>
              <w:pStyle w:val="ConsPlusNormal"/>
            </w:pPr>
          </w:p>
        </w:tc>
      </w:tr>
      <w:tr w:rsidR="00C46451" w14:paraId="63182107" w14:textId="77777777" w:rsidTr="002F6979">
        <w:tc>
          <w:tcPr>
            <w:tcW w:w="42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EBC31CC" w14:textId="77777777" w:rsidR="00C46451" w:rsidRDefault="00C46451" w:rsidP="002F6979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4CF50DA" w14:textId="77777777" w:rsidR="00C46451" w:rsidRDefault="00C46451" w:rsidP="002F6979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14:paraId="405D8AB2" w14:textId="77777777" w:rsidR="00C46451" w:rsidRDefault="00C46451" w:rsidP="002F6979">
            <w:pPr>
              <w:pStyle w:val="ConsPlusNormal"/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9E9DC9" w14:textId="77777777" w:rsidR="00C46451" w:rsidRDefault="00C46451" w:rsidP="002F6979">
            <w:pPr>
              <w:pStyle w:val="ConsPlusNormal"/>
            </w:pPr>
          </w:p>
        </w:tc>
      </w:tr>
      <w:tr w:rsidR="00C46451" w14:paraId="01A7F6C3" w14:textId="77777777" w:rsidTr="002F6979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2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FB7F0CC" w14:textId="77777777" w:rsidR="00C46451" w:rsidRDefault="00C46451" w:rsidP="002F6979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E9D8120" w14:textId="77777777" w:rsidR="00C46451" w:rsidRDefault="00C46451" w:rsidP="002F6979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14:paraId="3B6F7940" w14:textId="77777777" w:rsidR="00C46451" w:rsidRDefault="00C46451" w:rsidP="002F6979">
            <w:pPr>
              <w:pStyle w:val="ConsPlusNormal"/>
            </w:pP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8B50CF" w14:textId="77777777" w:rsidR="00C46451" w:rsidRDefault="00C46451" w:rsidP="002F6979">
            <w:pPr>
              <w:pStyle w:val="ConsPlusNormal"/>
              <w:jc w:val="center"/>
            </w:pPr>
            <w:r>
              <w:t>Годовая</w:t>
            </w:r>
          </w:p>
        </w:tc>
      </w:tr>
    </w:tbl>
    <w:p w14:paraId="23B236FC" w14:textId="77777777" w:rsidR="00C46451" w:rsidRDefault="00C46451" w:rsidP="00C464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86"/>
        <w:gridCol w:w="3515"/>
        <w:gridCol w:w="2068"/>
        <w:gridCol w:w="2069"/>
      </w:tblGrid>
      <w:tr w:rsidR="00C46451" w14:paraId="6227072E" w14:textId="77777777" w:rsidTr="002F6979">
        <w:tc>
          <w:tcPr>
            <w:tcW w:w="9038" w:type="dxa"/>
            <w:gridSpan w:val="4"/>
          </w:tcPr>
          <w:p w14:paraId="06F43878" w14:textId="77777777" w:rsidR="00C46451" w:rsidRDefault="00C46451" w:rsidP="002F6979">
            <w:pPr>
              <w:pStyle w:val="ConsPlusNormal"/>
            </w:pPr>
            <w:bookmarkStart w:id="2" w:name="P60"/>
            <w:bookmarkEnd w:id="2"/>
            <w:r>
              <w:t>Наименование отчитывающейся организации _________________________________</w:t>
            </w:r>
          </w:p>
        </w:tc>
      </w:tr>
      <w:tr w:rsidR="00C46451" w14:paraId="7C8902CD" w14:textId="77777777" w:rsidTr="002F6979">
        <w:tc>
          <w:tcPr>
            <w:tcW w:w="9038" w:type="dxa"/>
            <w:gridSpan w:val="4"/>
          </w:tcPr>
          <w:p w14:paraId="0E4B5F05" w14:textId="77777777" w:rsidR="00C46451" w:rsidRDefault="00C46451" w:rsidP="002F6979">
            <w:pPr>
              <w:pStyle w:val="ConsPlusNormal"/>
            </w:pPr>
            <w:bookmarkStart w:id="3" w:name="P61"/>
            <w:bookmarkEnd w:id="3"/>
            <w:r>
              <w:t>Почтовый адрес ___________________________________________________________</w:t>
            </w:r>
          </w:p>
        </w:tc>
      </w:tr>
      <w:tr w:rsidR="00C46451" w14:paraId="6FE0D4CC" w14:textId="77777777" w:rsidTr="002F6979">
        <w:tc>
          <w:tcPr>
            <w:tcW w:w="1386" w:type="dxa"/>
            <w:vMerge w:val="restart"/>
          </w:tcPr>
          <w:p w14:paraId="2F3D7752" w14:textId="77777777" w:rsidR="00C46451" w:rsidRDefault="00C46451" w:rsidP="002F6979">
            <w:pPr>
              <w:pStyle w:val="ConsPlusNormal"/>
              <w:jc w:val="center"/>
            </w:pPr>
            <w:bookmarkStart w:id="4" w:name="P62"/>
            <w:bookmarkEnd w:id="4"/>
            <w:r>
              <w:t xml:space="preserve">Код формы по </w:t>
            </w:r>
            <w:hyperlink r:id="rId9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7652" w:type="dxa"/>
            <w:gridSpan w:val="3"/>
          </w:tcPr>
          <w:p w14:paraId="64176093" w14:textId="77777777" w:rsidR="00C46451" w:rsidRDefault="00C46451" w:rsidP="002F6979">
            <w:pPr>
              <w:pStyle w:val="ConsPlusNormal"/>
              <w:jc w:val="center"/>
            </w:pPr>
            <w:r>
              <w:t>Код</w:t>
            </w:r>
          </w:p>
        </w:tc>
      </w:tr>
      <w:tr w:rsidR="00C46451" w14:paraId="6810A9ED" w14:textId="77777777" w:rsidTr="002F6979">
        <w:tc>
          <w:tcPr>
            <w:tcW w:w="1386" w:type="dxa"/>
            <w:vMerge/>
          </w:tcPr>
          <w:p w14:paraId="1F507772" w14:textId="77777777" w:rsidR="00C46451" w:rsidRDefault="00C46451" w:rsidP="002F6979">
            <w:pPr>
              <w:pStyle w:val="ConsPlusNormal"/>
            </w:pPr>
          </w:p>
        </w:tc>
        <w:tc>
          <w:tcPr>
            <w:tcW w:w="3515" w:type="dxa"/>
          </w:tcPr>
          <w:p w14:paraId="6D030217" w14:textId="77777777" w:rsidR="00C46451" w:rsidRDefault="00C46451" w:rsidP="002F6979">
            <w:pPr>
              <w:pStyle w:val="ConsPlusNormal"/>
              <w:jc w:val="center"/>
            </w:pPr>
            <w:r>
              <w:t>отчитывающейся организации по ОКПО (обособленного подразделения и головного подразделения юридического лица - идентификационный номер)</w:t>
            </w:r>
          </w:p>
        </w:tc>
        <w:tc>
          <w:tcPr>
            <w:tcW w:w="2068" w:type="dxa"/>
          </w:tcPr>
          <w:p w14:paraId="2774169B" w14:textId="77777777" w:rsidR="00C46451" w:rsidRDefault="00C46451" w:rsidP="002F6979">
            <w:pPr>
              <w:pStyle w:val="ConsPlusNormal"/>
            </w:pPr>
          </w:p>
        </w:tc>
        <w:tc>
          <w:tcPr>
            <w:tcW w:w="2069" w:type="dxa"/>
          </w:tcPr>
          <w:p w14:paraId="2B9401AA" w14:textId="77777777" w:rsidR="00C46451" w:rsidRDefault="00C46451" w:rsidP="002F6979">
            <w:pPr>
              <w:pStyle w:val="ConsPlusNormal"/>
            </w:pPr>
          </w:p>
        </w:tc>
      </w:tr>
      <w:tr w:rsidR="00C46451" w14:paraId="2BF08C21" w14:textId="77777777" w:rsidTr="002F6979">
        <w:tc>
          <w:tcPr>
            <w:tcW w:w="1386" w:type="dxa"/>
          </w:tcPr>
          <w:p w14:paraId="6253DAC3" w14:textId="77777777" w:rsidR="00C46451" w:rsidRDefault="00C46451" w:rsidP="002F69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</w:tcPr>
          <w:p w14:paraId="45FC59BC" w14:textId="77777777" w:rsidR="00C46451" w:rsidRDefault="00C46451" w:rsidP="002F69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68" w:type="dxa"/>
          </w:tcPr>
          <w:p w14:paraId="7D0B548A" w14:textId="77777777" w:rsidR="00C46451" w:rsidRDefault="00C46451" w:rsidP="002F69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69" w:type="dxa"/>
          </w:tcPr>
          <w:p w14:paraId="36B72AC5" w14:textId="77777777" w:rsidR="00C46451" w:rsidRDefault="00C46451" w:rsidP="002F6979">
            <w:pPr>
              <w:pStyle w:val="ConsPlusNormal"/>
              <w:jc w:val="center"/>
            </w:pPr>
            <w:r>
              <w:t>4</w:t>
            </w:r>
          </w:p>
        </w:tc>
      </w:tr>
      <w:tr w:rsidR="00C46451" w14:paraId="0CE788EF" w14:textId="77777777" w:rsidTr="002F6979">
        <w:tc>
          <w:tcPr>
            <w:tcW w:w="1386" w:type="dxa"/>
          </w:tcPr>
          <w:p w14:paraId="463C892E" w14:textId="77777777" w:rsidR="00C46451" w:rsidRDefault="00C46451" w:rsidP="002F6979">
            <w:pPr>
              <w:pStyle w:val="ConsPlusNormal"/>
              <w:jc w:val="center"/>
            </w:pPr>
            <w:r>
              <w:t>0609304</w:t>
            </w:r>
          </w:p>
        </w:tc>
        <w:tc>
          <w:tcPr>
            <w:tcW w:w="3515" w:type="dxa"/>
          </w:tcPr>
          <w:p w14:paraId="1B679696" w14:textId="77777777" w:rsidR="00C46451" w:rsidRDefault="00C46451" w:rsidP="002F6979">
            <w:pPr>
              <w:pStyle w:val="ConsPlusNormal"/>
            </w:pPr>
          </w:p>
        </w:tc>
        <w:tc>
          <w:tcPr>
            <w:tcW w:w="2068" w:type="dxa"/>
          </w:tcPr>
          <w:p w14:paraId="7008A90B" w14:textId="77777777" w:rsidR="00C46451" w:rsidRDefault="00C46451" w:rsidP="002F6979">
            <w:pPr>
              <w:pStyle w:val="ConsPlusNormal"/>
            </w:pPr>
          </w:p>
        </w:tc>
        <w:tc>
          <w:tcPr>
            <w:tcW w:w="2069" w:type="dxa"/>
          </w:tcPr>
          <w:p w14:paraId="1749FFD0" w14:textId="77777777" w:rsidR="00C46451" w:rsidRDefault="00C46451" w:rsidP="002F6979">
            <w:pPr>
              <w:pStyle w:val="ConsPlusNormal"/>
            </w:pPr>
          </w:p>
        </w:tc>
      </w:tr>
    </w:tbl>
    <w:p w14:paraId="297CFF69" w14:textId="77777777" w:rsidR="00C46451" w:rsidRDefault="00C46451" w:rsidP="00C464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95"/>
        <w:gridCol w:w="1000"/>
        <w:gridCol w:w="1277"/>
        <w:gridCol w:w="1189"/>
      </w:tblGrid>
      <w:tr w:rsidR="00C46451" w14:paraId="4ABDE96F" w14:textId="77777777" w:rsidTr="002F6979">
        <w:tc>
          <w:tcPr>
            <w:tcW w:w="5595" w:type="dxa"/>
          </w:tcPr>
          <w:p w14:paraId="3B5F16AB" w14:textId="77777777" w:rsidR="00C46451" w:rsidRDefault="00C46451" w:rsidP="002F697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0" w:type="dxa"/>
          </w:tcPr>
          <w:p w14:paraId="49F56873" w14:textId="77777777" w:rsidR="00C46451" w:rsidRDefault="00C46451" w:rsidP="002F6979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277" w:type="dxa"/>
          </w:tcPr>
          <w:p w14:paraId="66B4E4CF" w14:textId="77777777" w:rsidR="00C46451" w:rsidRDefault="00C46451" w:rsidP="002F697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89" w:type="dxa"/>
          </w:tcPr>
          <w:p w14:paraId="44BABBA8" w14:textId="77777777" w:rsidR="00C46451" w:rsidRDefault="00C46451" w:rsidP="002F6979">
            <w:pPr>
              <w:pStyle w:val="ConsPlusNormal"/>
              <w:jc w:val="center"/>
            </w:pPr>
            <w:r>
              <w:t>За отчетный год</w:t>
            </w:r>
          </w:p>
        </w:tc>
      </w:tr>
      <w:tr w:rsidR="00C46451" w14:paraId="48515FE0" w14:textId="77777777" w:rsidTr="002F6979">
        <w:tc>
          <w:tcPr>
            <w:tcW w:w="5595" w:type="dxa"/>
          </w:tcPr>
          <w:p w14:paraId="72B11326" w14:textId="77777777" w:rsidR="00C46451" w:rsidRDefault="00C46451" w:rsidP="002F69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0" w:type="dxa"/>
          </w:tcPr>
          <w:p w14:paraId="0E38921E" w14:textId="77777777" w:rsidR="00C46451" w:rsidRDefault="00C46451" w:rsidP="002F69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7" w:type="dxa"/>
          </w:tcPr>
          <w:p w14:paraId="2B4A3F5F" w14:textId="77777777" w:rsidR="00C46451" w:rsidRDefault="00C46451" w:rsidP="002F69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89" w:type="dxa"/>
          </w:tcPr>
          <w:p w14:paraId="5A6DFB5F" w14:textId="77777777" w:rsidR="00C46451" w:rsidRDefault="00C46451" w:rsidP="002F6979">
            <w:pPr>
              <w:pStyle w:val="ConsPlusNormal"/>
              <w:jc w:val="center"/>
            </w:pPr>
            <w:r>
              <w:t>4</w:t>
            </w:r>
          </w:p>
        </w:tc>
      </w:tr>
      <w:tr w:rsidR="00C46451" w14:paraId="08623019" w14:textId="77777777" w:rsidTr="002F6979">
        <w:tc>
          <w:tcPr>
            <w:tcW w:w="5595" w:type="dxa"/>
          </w:tcPr>
          <w:p w14:paraId="74D7F195" w14:textId="77777777" w:rsidR="00C46451" w:rsidRDefault="00C46451" w:rsidP="002F6979">
            <w:pPr>
              <w:pStyle w:val="ConsPlusNormal"/>
            </w:pPr>
            <w:r>
              <w:t>Численность пострадавших при несчастных случаях на производстве с утратой трудоспособности на 1 рабочий день и более и со смертельным исходом</w:t>
            </w:r>
          </w:p>
        </w:tc>
        <w:tc>
          <w:tcPr>
            <w:tcW w:w="1000" w:type="dxa"/>
            <w:vAlign w:val="center"/>
          </w:tcPr>
          <w:p w14:paraId="1B5BDFD6" w14:textId="77777777" w:rsidR="00C46451" w:rsidRDefault="00C46451" w:rsidP="002F6979">
            <w:pPr>
              <w:pStyle w:val="ConsPlusNormal"/>
              <w:jc w:val="center"/>
            </w:pPr>
            <w:bookmarkStart w:id="5" w:name="P85"/>
            <w:bookmarkEnd w:id="5"/>
            <w:r>
              <w:t>01</w:t>
            </w:r>
          </w:p>
        </w:tc>
        <w:tc>
          <w:tcPr>
            <w:tcW w:w="1277" w:type="dxa"/>
            <w:vAlign w:val="center"/>
          </w:tcPr>
          <w:p w14:paraId="2EA6CE37" w14:textId="77777777" w:rsidR="00C46451" w:rsidRDefault="00C46451" w:rsidP="002F6979">
            <w:pPr>
              <w:pStyle w:val="ConsPlusNormal"/>
              <w:jc w:val="center"/>
            </w:pPr>
            <w:r>
              <w:t>чел</w:t>
            </w:r>
          </w:p>
        </w:tc>
        <w:tc>
          <w:tcPr>
            <w:tcW w:w="1189" w:type="dxa"/>
            <w:vAlign w:val="center"/>
          </w:tcPr>
          <w:p w14:paraId="5041D3AB" w14:textId="77777777" w:rsidR="00C46451" w:rsidRDefault="00C46451" w:rsidP="002F6979">
            <w:pPr>
              <w:pStyle w:val="ConsPlusNormal"/>
            </w:pPr>
          </w:p>
        </w:tc>
      </w:tr>
      <w:tr w:rsidR="00C46451" w14:paraId="7E609F56" w14:textId="77777777" w:rsidTr="002F6979">
        <w:tc>
          <w:tcPr>
            <w:tcW w:w="5595" w:type="dxa"/>
          </w:tcPr>
          <w:p w14:paraId="39DBF4EA" w14:textId="77777777" w:rsidR="00C46451" w:rsidRDefault="00C46451" w:rsidP="002F6979">
            <w:pPr>
              <w:pStyle w:val="ConsPlusNormal"/>
              <w:ind w:left="567"/>
            </w:pPr>
            <w:r>
              <w:t>из них:</w:t>
            </w:r>
          </w:p>
          <w:p w14:paraId="464F99F0" w14:textId="77777777" w:rsidR="00C46451" w:rsidRDefault="00C46451" w:rsidP="002F6979">
            <w:pPr>
              <w:pStyle w:val="ConsPlusNormal"/>
              <w:ind w:left="284"/>
            </w:pPr>
            <w:r>
              <w:t>женщин</w:t>
            </w:r>
          </w:p>
        </w:tc>
        <w:tc>
          <w:tcPr>
            <w:tcW w:w="1000" w:type="dxa"/>
            <w:vAlign w:val="center"/>
          </w:tcPr>
          <w:p w14:paraId="76D1595C" w14:textId="77777777" w:rsidR="00C46451" w:rsidRDefault="00C46451" w:rsidP="002F6979">
            <w:pPr>
              <w:pStyle w:val="ConsPlusNormal"/>
              <w:jc w:val="center"/>
            </w:pPr>
            <w:bookmarkStart w:id="6" w:name="P90"/>
            <w:bookmarkEnd w:id="6"/>
            <w:r>
              <w:t>02</w:t>
            </w:r>
          </w:p>
        </w:tc>
        <w:tc>
          <w:tcPr>
            <w:tcW w:w="1277" w:type="dxa"/>
            <w:vAlign w:val="center"/>
          </w:tcPr>
          <w:p w14:paraId="585E2212" w14:textId="77777777" w:rsidR="00C46451" w:rsidRDefault="00C46451" w:rsidP="002F6979">
            <w:pPr>
              <w:pStyle w:val="ConsPlusNormal"/>
              <w:jc w:val="center"/>
            </w:pPr>
            <w:r>
              <w:t>чел</w:t>
            </w:r>
          </w:p>
        </w:tc>
        <w:tc>
          <w:tcPr>
            <w:tcW w:w="1189" w:type="dxa"/>
            <w:vAlign w:val="center"/>
          </w:tcPr>
          <w:p w14:paraId="2E4DEBED" w14:textId="77777777" w:rsidR="00C46451" w:rsidRDefault="00C46451" w:rsidP="002F6979">
            <w:pPr>
              <w:pStyle w:val="ConsPlusNormal"/>
            </w:pPr>
          </w:p>
        </w:tc>
      </w:tr>
      <w:tr w:rsidR="00C46451" w14:paraId="1053F318" w14:textId="77777777" w:rsidTr="002F6979">
        <w:tc>
          <w:tcPr>
            <w:tcW w:w="5595" w:type="dxa"/>
          </w:tcPr>
          <w:p w14:paraId="5BCDA7F1" w14:textId="77777777" w:rsidR="00C46451" w:rsidRDefault="00C46451" w:rsidP="002F6979">
            <w:pPr>
              <w:pStyle w:val="ConsPlusNormal"/>
              <w:ind w:left="284"/>
            </w:pPr>
            <w:r>
              <w:t>лиц до 18 лет</w:t>
            </w:r>
          </w:p>
        </w:tc>
        <w:tc>
          <w:tcPr>
            <w:tcW w:w="1000" w:type="dxa"/>
            <w:vAlign w:val="center"/>
          </w:tcPr>
          <w:p w14:paraId="7BB0B292" w14:textId="77777777" w:rsidR="00C46451" w:rsidRDefault="00C46451" w:rsidP="002F6979">
            <w:pPr>
              <w:pStyle w:val="ConsPlusNormal"/>
              <w:jc w:val="center"/>
            </w:pPr>
            <w:bookmarkStart w:id="7" w:name="P94"/>
            <w:bookmarkEnd w:id="7"/>
            <w:r>
              <w:t>03</w:t>
            </w:r>
          </w:p>
        </w:tc>
        <w:tc>
          <w:tcPr>
            <w:tcW w:w="1277" w:type="dxa"/>
            <w:vAlign w:val="center"/>
          </w:tcPr>
          <w:p w14:paraId="44BF8C11" w14:textId="77777777" w:rsidR="00C46451" w:rsidRDefault="00C46451" w:rsidP="002F6979">
            <w:pPr>
              <w:pStyle w:val="ConsPlusNormal"/>
              <w:jc w:val="center"/>
            </w:pPr>
            <w:r>
              <w:t>чел</w:t>
            </w:r>
          </w:p>
        </w:tc>
        <w:tc>
          <w:tcPr>
            <w:tcW w:w="1189" w:type="dxa"/>
            <w:vAlign w:val="center"/>
          </w:tcPr>
          <w:p w14:paraId="036D39ED" w14:textId="77777777" w:rsidR="00C46451" w:rsidRDefault="00C46451" w:rsidP="002F6979">
            <w:pPr>
              <w:pStyle w:val="ConsPlusNormal"/>
            </w:pPr>
          </w:p>
        </w:tc>
      </w:tr>
      <w:tr w:rsidR="00C46451" w14:paraId="567789D3" w14:textId="77777777" w:rsidTr="002F6979">
        <w:tc>
          <w:tcPr>
            <w:tcW w:w="5595" w:type="dxa"/>
          </w:tcPr>
          <w:p w14:paraId="7FA1A9D2" w14:textId="77777777" w:rsidR="00C46451" w:rsidRDefault="00C46451" w:rsidP="002F6979">
            <w:pPr>
              <w:pStyle w:val="ConsPlusNormal"/>
              <w:ind w:left="284"/>
            </w:pPr>
            <w:r>
              <w:t>иностранных граждан</w:t>
            </w:r>
          </w:p>
        </w:tc>
        <w:tc>
          <w:tcPr>
            <w:tcW w:w="1000" w:type="dxa"/>
            <w:vAlign w:val="center"/>
          </w:tcPr>
          <w:p w14:paraId="77FCCFC7" w14:textId="77777777" w:rsidR="00C46451" w:rsidRDefault="00C46451" w:rsidP="002F6979">
            <w:pPr>
              <w:pStyle w:val="ConsPlusNormal"/>
              <w:jc w:val="center"/>
            </w:pPr>
            <w:bookmarkStart w:id="8" w:name="P98"/>
            <w:bookmarkEnd w:id="8"/>
            <w:r>
              <w:t>04</w:t>
            </w:r>
          </w:p>
        </w:tc>
        <w:tc>
          <w:tcPr>
            <w:tcW w:w="1277" w:type="dxa"/>
            <w:vAlign w:val="center"/>
          </w:tcPr>
          <w:p w14:paraId="38BBF41D" w14:textId="77777777" w:rsidR="00C46451" w:rsidRDefault="00C46451" w:rsidP="002F6979">
            <w:pPr>
              <w:pStyle w:val="ConsPlusNormal"/>
              <w:jc w:val="center"/>
            </w:pPr>
            <w:r>
              <w:t>чел</w:t>
            </w:r>
          </w:p>
        </w:tc>
        <w:tc>
          <w:tcPr>
            <w:tcW w:w="1189" w:type="dxa"/>
            <w:vAlign w:val="center"/>
          </w:tcPr>
          <w:p w14:paraId="1D90C8E4" w14:textId="77777777" w:rsidR="00C46451" w:rsidRDefault="00C46451" w:rsidP="002F6979">
            <w:pPr>
              <w:pStyle w:val="ConsPlusNormal"/>
            </w:pPr>
          </w:p>
        </w:tc>
      </w:tr>
      <w:tr w:rsidR="00C46451" w14:paraId="1271BBB1" w14:textId="77777777" w:rsidTr="002F6979">
        <w:tc>
          <w:tcPr>
            <w:tcW w:w="5595" w:type="dxa"/>
          </w:tcPr>
          <w:p w14:paraId="42EF49EE" w14:textId="77777777" w:rsidR="00C46451" w:rsidRDefault="00C46451" w:rsidP="002F6979">
            <w:pPr>
              <w:pStyle w:val="ConsPlusNormal"/>
              <w:ind w:left="284"/>
            </w:pPr>
            <w:r>
              <w:t>по вине работников и работодателя данной организации</w:t>
            </w:r>
          </w:p>
        </w:tc>
        <w:tc>
          <w:tcPr>
            <w:tcW w:w="1000" w:type="dxa"/>
            <w:vAlign w:val="center"/>
          </w:tcPr>
          <w:p w14:paraId="70F406F9" w14:textId="77777777" w:rsidR="00C46451" w:rsidRDefault="00C46451" w:rsidP="002F6979">
            <w:pPr>
              <w:pStyle w:val="ConsPlusNormal"/>
              <w:jc w:val="center"/>
            </w:pPr>
            <w:bookmarkStart w:id="9" w:name="P102"/>
            <w:bookmarkEnd w:id="9"/>
            <w:r>
              <w:t>05</w:t>
            </w:r>
          </w:p>
        </w:tc>
        <w:tc>
          <w:tcPr>
            <w:tcW w:w="1277" w:type="dxa"/>
            <w:vAlign w:val="center"/>
          </w:tcPr>
          <w:p w14:paraId="5CBC84A7" w14:textId="77777777" w:rsidR="00C46451" w:rsidRDefault="00C46451" w:rsidP="002F6979">
            <w:pPr>
              <w:pStyle w:val="ConsPlusNormal"/>
              <w:jc w:val="center"/>
            </w:pPr>
            <w:r>
              <w:t>чел</w:t>
            </w:r>
          </w:p>
        </w:tc>
        <w:tc>
          <w:tcPr>
            <w:tcW w:w="1189" w:type="dxa"/>
            <w:vAlign w:val="center"/>
          </w:tcPr>
          <w:p w14:paraId="4739E0CC" w14:textId="77777777" w:rsidR="00C46451" w:rsidRDefault="00C46451" w:rsidP="002F6979">
            <w:pPr>
              <w:pStyle w:val="ConsPlusNormal"/>
            </w:pPr>
          </w:p>
        </w:tc>
      </w:tr>
      <w:tr w:rsidR="00C46451" w14:paraId="75F78245" w14:textId="77777777" w:rsidTr="002F6979">
        <w:tc>
          <w:tcPr>
            <w:tcW w:w="5595" w:type="dxa"/>
          </w:tcPr>
          <w:p w14:paraId="303A3704" w14:textId="77777777" w:rsidR="00C46451" w:rsidRDefault="00C46451" w:rsidP="002F6979">
            <w:pPr>
              <w:pStyle w:val="ConsPlusNormal"/>
              <w:ind w:left="284"/>
            </w:pPr>
            <w:r>
              <w:lastRenderedPageBreak/>
              <w:t>работников, находившихся в состоянии алкогольного или наркотического опьянения</w:t>
            </w:r>
          </w:p>
        </w:tc>
        <w:tc>
          <w:tcPr>
            <w:tcW w:w="1000" w:type="dxa"/>
            <w:vAlign w:val="center"/>
          </w:tcPr>
          <w:p w14:paraId="445D5365" w14:textId="77777777" w:rsidR="00C46451" w:rsidRDefault="00C46451" w:rsidP="002F6979">
            <w:pPr>
              <w:pStyle w:val="ConsPlusNormal"/>
              <w:jc w:val="center"/>
            </w:pPr>
            <w:bookmarkStart w:id="10" w:name="P106"/>
            <w:bookmarkEnd w:id="10"/>
            <w:r>
              <w:t>06</w:t>
            </w:r>
          </w:p>
        </w:tc>
        <w:tc>
          <w:tcPr>
            <w:tcW w:w="1277" w:type="dxa"/>
            <w:vAlign w:val="center"/>
          </w:tcPr>
          <w:p w14:paraId="4B551358" w14:textId="77777777" w:rsidR="00C46451" w:rsidRDefault="00C46451" w:rsidP="002F6979">
            <w:pPr>
              <w:pStyle w:val="ConsPlusNormal"/>
              <w:jc w:val="center"/>
            </w:pPr>
            <w:r>
              <w:t>чел</w:t>
            </w:r>
          </w:p>
        </w:tc>
        <w:tc>
          <w:tcPr>
            <w:tcW w:w="1189" w:type="dxa"/>
            <w:vAlign w:val="center"/>
          </w:tcPr>
          <w:p w14:paraId="19D40604" w14:textId="77777777" w:rsidR="00C46451" w:rsidRDefault="00C46451" w:rsidP="002F6979">
            <w:pPr>
              <w:pStyle w:val="ConsPlusNormal"/>
            </w:pPr>
          </w:p>
        </w:tc>
      </w:tr>
      <w:tr w:rsidR="00C46451" w14:paraId="04A9282D" w14:textId="77777777" w:rsidTr="002F6979">
        <w:tc>
          <w:tcPr>
            <w:tcW w:w="5595" w:type="dxa"/>
          </w:tcPr>
          <w:p w14:paraId="334D8176" w14:textId="77777777" w:rsidR="00C46451" w:rsidRDefault="00C46451" w:rsidP="002F6979">
            <w:pPr>
              <w:pStyle w:val="ConsPlusNormal"/>
            </w:pPr>
            <w:r>
              <w:t>Численность пострадавших при несчастных случаях на производстве со смертельным исходом</w:t>
            </w:r>
          </w:p>
        </w:tc>
        <w:tc>
          <w:tcPr>
            <w:tcW w:w="1000" w:type="dxa"/>
            <w:vAlign w:val="center"/>
          </w:tcPr>
          <w:p w14:paraId="3F6C5107" w14:textId="77777777" w:rsidR="00C46451" w:rsidRDefault="00C46451" w:rsidP="002F6979">
            <w:pPr>
              <w:pStyle w:val="ConsPlusNormal"/>
              <w:jc w:val="center"/>
            </w:pPr>
            <w:bookmarkStart w:id="11" w:name="P110"/>
            <w:bookmarkEnd w:id="11"/>
            <w:r>
              <w:t>07</w:t>
            </w:r>
          </w:p>
        </w:tc>
        <w:tc>
          <w:tcPr>
            <w:tcW w:w="1277" w:type="dxa"/>
            <w:vAlign w:val="center"/>
          </w:tcPr>
          <w:p w14:paraId="396D461F" w14:textId="77777777" w:rsidR="00C46451" w:rsidRDefault="00C46451" w:rsidP="002F6979">
            <w:pPr>
              <w:pStyle w:val="ConsPlusNormal"/>
              <w:jc w:val="center"/>
            </w:pPr>
            <w:r>
              <w:t>чел</w:t>
            </w:r>
          </w:p>
        </w:tc>
        <w:tc>
          <w:tcPr>
            <w:tcW w:w="1189" w:type="dxa"/>
            <w:vAlign w:val="center"/>
          </w:tcPr>
          <w:p w14:paraId="3027DF2A" w14:textId="77777777" w:rsidR="00C46451" w:rsidRDefault="00C46451" w:rsidP="002F6979">
            <w:pPr>
              <w:pStyle w:val="ConsPlusNormal"/>
            </w:pPr>
          </w:p>
        </w:tc>
      </w:tr>
      <w:tr w:rsidR="00C46451" w14:paraId="4CFE02EA" w14:textId="77777777" w:rsidTr="002F6979">
        <w:tc>
          <w:tcPr>
            <w:tcW w:w="5595" w:type="dxa"/>
          </w:tcPr>
          <w:p w14:paraId="6876F89F" w14:textId="77777777" w:rsidR="00C46451" w:rsidRDefault="00C46451" w:rsidP="002F6979">
            <w:pPr>
              <w:pStyle w:val="ConsPlusNormal"/>
              <w:ind w:left="567"/>
            </w:pPr>
            <w:r>
              <w:t>из них:</w:t>
            </w:r>
          </w:p>
          <w:p w14:paraId="372CE765" w14:textId="77777777" w:rsidR="00C46451" w:rsidRDefault="00C46451" w:rsidP="002F6979">
            <w:pPr>
              <w:pStyle w:val="ConsPlusNormal"/>
              <w:ind w:left="284"/>
            </w:pPr>
            <w:r>
              <w:t>женщин</w:t>
            </w:r>
          </w:p>
        </w:tc>
        <w:tc>
          <w:tcPr>
            <w:tcW w:w="1000" w:type="dxa"/>
            <w:vAlign w:val="center"/>
          </w:tcPr>
          <w:p w14:paraId="50B5DC4A" w14:textId="77777777" w:rsidR="00C46451" w:rsidRDefault="00C46451" w:rsidP="002F6979">
            <w:pPr>
              <w:pStyle w:val="ConsPlusNormal"/>
              <w:jc w:val="center"/>
            </w:pPr>
            <w:bookmarkStart w:id="12" w:name="P115"/>
            <w:bookmarkEnd w:id="12"/>
            <w:r>
              <w:t>08</w:t>
            </w:r>
          </w:p>
        </w:tc>
        <w:tc>
          <w:tcPr>
            <w:tcW w:w="1277" w:type="dxa"/>
            <w:vAlign w:val="center"/>
          </w:tcPr>
          <w:p w14:paraId="6BD0F17A" w14:textId="77777777" w:rsidR="00C46451" w:rsidRDefault="00C46451" w:rsidP="002F6979">
            <w:pPr>
              <w:pStyle w:val="ConsPlusNormal"/>
              <w:jc w:val="center"/>
            </w:pPr>
            <w:r>
              <w:t>чел</w:t>
            </w:r>
          </w:p>
        </w:tc>
        <w:tc>
          <w:tcPr>
            <w:tcW w:w="1189" w:type="dxa"/>
            <w:vAlign w:val="center"/>
          </w:tcPr>
          <w:p w14:paraId="49CCB30E" w14:textId="77777777" w:rsidR="00C46451" w:rsidRDefault="00C46451" w:rsidP="002F6979">
            <w:pPr>
              <w:pStyle w:val="ConsPlusNormal"/>
            </w:pPr>
          </w:p>
        </w:tc>
      </w:tr>
      <w:tr w:rsidR="00C46451" w14:paraId="240BBE31" w14:textId="77777777" w:rsidTr="002F6979">
        <w:tc>
          <w:tcPr>
            <w:tcW w:w="5595" w:type="dxa"/>
          </w:tcPr>
          <w:p w14:paraId="47C2BB40" w14:textId="77777777" w:rsidR="00C46451" w:rsidRDefault="00C46451" w:rsidP="002F6979">
            <w:pPr>
              <w:pStyle w:val="ConsPlusNormal"/>
              <w:ind w:left="284"/>
            </w:pPr>
            <w:r>
              <w:t>лиц до 18 лет</w:t>
            </w:r>
          </w:p>
        </w:tc>
        <w:tc>
          <w:tcPr>
            <w:tcW w:w="1000" w:type="dxa"/>
            <w:vAlign w:val="center"/>
          </w:tcPr>
          <w:p w14:paraId="149663D7" w14:textId="77777777" w:rsidR="00C46451" w:rsidRDefault="00C46451" w:rsidP="002F6979">
            <w:pPr>
              <w:pStyle w:val="ConsPlusNormal"/>
              <w:jc w:val="center"/>
            </w:pPr>
            <w:bookmarkStart w:id="13" w:name="P119"/>
            <w:bookmarkEnd w:id="13"/>
            <w:r>
              <w:t>09</w:t>
            </w:r>
          </w:p>
        </w:tc>
        <w:tc>
          <w:tcPr>
            <w:tcW w:w="1277" w:type="dxa"/>
            <w:vAlign w:val="center"/>
          </w:tcPr>
          <w:p w14:paraId="6880DD8F" w14:textId="77777777" w:rsidR="00C46451" w:rsidRDefault="00C46451" w:rsidP="002F6979">
            <w:pPr>
              <w:pStyle w:val="ConsPlusNormal"/>
              <w:jc w:val="center"/>
            </w:pPr>
            <w:r>
              <w:t>чел</w:t>
            </w:r>
          </w:p>
        </w:tc>
        <w:tc>
          <w:tcPr>
            <w:tcW w:w="1189" w:type="dxa"/>
            <w:vAlign w:val="center"/>
          </w:tcPr>
          <w:p w14:paraId="32C0A877" w14:textId="77777777" w:rsidR="00C46451" w:rsidRDefault="00C46451" w:rsidP="002F6979">
            <w:pPr>
              <w:pStyle w:val="ConsPlusNormal"/>
            </w:pPr>
          </w:p>
        </w:tc>
      </w:tr>
      <w:tr w:rsidR="00C46451" w14:paraId="34D47CC8" w14:textId="77777777" w:rsidTr="002F6979">
        <w:tc>
          <w:tcPr>
            <w:tcW w:w="5595" w:type="dxa"/>
          </w:tcPr>
          <w:p w14:paraId="718C12EC" w14:textId="77777777" w:rsidR="00C46451" w:rsidRDefault="00C46451" w:rsidP="002F6979">
            <w:pPr>
              <w:pStyle w:val="ConsPlusNormal"/>
              <w:ind w:left="284"/>
            </w:pPr>
            <w:r>
              <w:t>иностранных граждан</w:t>
            </w:r>
          </w:p>
        </w:tc>
        <w:tc>
          <w:tcPr>
            <w:tcW w:w="1000" w:type="dxa"/>
            <w:vAlign w:val="center"/>
          </w:tcPr>
          <w:p w14:paraId="25BEDF9F" w14:textId="77777777" w:rsidR="00C46451" w:rsidRDefault="00C46451" w:rsidP="002F6979">
            <w:pPr>
              <w:pStyle w:val="ConsPlusNormal"/>
              <w:jc w:val="center"/>
            </w:pPr>
            <w:bookmarkStart w:id="14" w:name="P123"/>
            <w:bookmarkEnd w:id="14"/>
            <w:r>
              <w:t>10</w:t>
            </w:r>
          </w:p>
        </w:tc>
        <w:tc>
          <w:tcPr>
            <w:tcW w:w="1277" w:type="dxa"/>
            <w:vAlign w:val="center"/>
          </w:tcPr>
          <w:p w14:paraId="2695A237" w14:textId="77777777" w:rsidR="00C46451" w:rsidRDefault="00C46451" w:rsidP="002F6979">
            <w:pPr>
              <w:pStyle w:val="ConsPlusNormal"/>
              <w:jc w:val="center"/>
            </w:pPr>
            <w:r>
              <w:t>чел</w:t>
            </w:r>
          </w:p>
        </w:tc>
        <w:tc>
          <w:tcPr>
            <w:tcW w:w="1189" w:type="dxa"/>
            <w:vAlign w:val="center"/>
          </w:tcPr>
          <w:p w14:paraId="557CEE72" w14:textId="77777777" w:rsidR="00C46451" w:rsidRDefault="00C46451" w:rsidP="002F6979">
            <w:pPr>
              <w:pStyle w:val="ConsPlusNormal"/>
            </w:pPr>
          </w:p>
        </w:tc>
      </w:tr>
      <w:tr w:rsidR="00C46451" w14:paraId="60F57ECD" w14:textId="77777777" w:rsidTr="002F6979">
        <w:tc>
          <w:tcPr>
            <w:tcW w:w="5595" w:type="dxa"/>
          </w:tcPr>
          <w:p w14:paraId="56C3D7AD" w14:textId="77777777" w:rsidR="00C46451" w:rsidRDefault="00C46451" w:rsidP="002F6979">
            <w:pPr>
              <w:pStyle w:val="ConsPlusNormal"/>
              <w:ind w:left="284"/>
            </w:pPr>
            <w:r>
              <w:t>по вине работников и работодателя данной организации</w:t>
            </w:r>
          </w:p>
        </w:tc>
        <w:tc>
          <w:tcPr>
            <w:tcW w:w="1000" w:type="dxa"/>
            <w:vAlign w:val="center"/>
          </w:tcPr>
          <w:p w14:paraId="3235EB94" w14:textId="77777777" w:rsidR="00C46451" w:rsidRDefault="00C46451" w:rsidP="002F6979">
            <w:pPr>
              <w:pStyle w:val="ConsPlusNormal"/>
              <w:jc w:val="center"/>
            </w:pPr>
            <w:bookmarkStart w:id="15" w:name="P127"/>
            <w:bookmarkEnd w:id="15"/>
            <w:r>
              <w:t>11</w:t>
            </w:r>
          </w:p>
        </w:tc>
        <w:tc>
          <w:tcPr>
            <w:tcW w:w="1277" w:type="dxa"/>
            <w:vAlign w:val="center"/>
          </w:tcPr>
          <w:p w14:paraId="599B5D89" w14:textId="77777777" w:rsidR="00C46451" w:rsidRDefault="00C46451" w:rsidP="002F6979">
            <w:pPr>
              <w:pStyle w:val="ConsPlusNormal"/>
              <w:jc w:val="center"/>
            </w:pPr>
            <w:r>
              <w:t>чел</w:t>
            </w:r>
          </w:p>
        </w:tc>
        <w:tc>
          <w:tcPr>
            <w:tcW w:w="1189" w:type="dxa"/>
            <w:vAlign w:val="center"/>
          </w:tcPr>
          <w:p w14:paraId="386049A1" w14:textId="77777777" w:rsidR="00C46451" w:rsidRDefault="00C46451" w:rsidP="002F6979">
            <w:pPr>
              <w:pStyle w:val="ConsPlusNormal"/>
            </w:pPr>
          </w:p>
        </w:tc>
      </w:tr>
      <w:tr w:rsidR="00C46451" w14:paraId="4E70B16D" w14:textId="77777777" w:rsidTr="002F6979">
        <w:tc>
          <w:tcPr>
            <w:tcW w:w="5595" w:type="dxa"/>
          </w:tcPr>
          <w:p w14:paraId="450E6C18" w14:textId="77777777" w:rsidR="00C46451" w:rsidRDefault="00C46451" w:rsidP="002F6979">
            <w:pPr>
              <w:pStyle w:val="ConsPlusNormal"/>
              <w:ind w:left="284"/>
            </w:pPr>
            <w:r>
              <w:t>работников, находившихся в состоянии алкогольного или наркотического опьянения</w:t>
            </w:r>
          </w:p>
        </w:tc>
        <w:tc>
          <w:tcPr>
            <w:tcW w:w="1000" w:type="dxa"/>
            <w:vAlign w:val="center"/>
          </w:tcPr>
          <w:p w14:paraId="5555A497" w14:textId="77777777" w:rsidR="00C46451" w:rsidRDefault="00C46451" w:rsidP="002F6979">
            <w:pPr>
              <w:pStyle w:val="ConsPlusNormal"/>
              <w:jc w:val="center"/>
            </w:pPr>
            <w:bookmarkStart w:id="16" w:name="P131"/>
            <w:bookmarkEnd w:id="16"/>
            <w:r>
              <w:t>12</w:t>
            </w:r>
          </w:p>
        </w:tc>
        <w:tc>
          <w:tcPr>
            <w:tcW w:w="1277" w:type="dxa"/>
            <w:vAlign w:val="center"/>
          </w:tcPr>
          <w:p w14:paraId="519826D2" w14:textId="77777777" w:rsidR="00C46451" w:rsidRDefault="00C46451" w:rsidP="002F6979">
            <w:pPr>
              <w:pStyle w:val="ConsPlusNormal"/>
              <w:jc w:val="center"/>
            </w:pPr>
            <w:r>
              <w:t>чел</w:t>
            </w:r>
          </w:p>
        </w:tc>
        <w:tc>
          <w:tcPr>
            <w:tcW w:w="1189" w:type="dxa"/>
            <w:vAlign w:val="center"/>
          </w:tcPr>
          <w:p w14:paraId="55162AB1" w14:textId="77777777" w:rsidR="00C46451" w:rsidRDefault="00C46451" w:rsidP="002F6979">
            <w:pPr>
              <w:pStyle w:val="ConsPlusNormal"/>
            </w:pPr>
          </w:p>
        </w:tc>
      </w:tr>
      <w:tr w:rsidR="00C46451" w14:paraId="3CA9D13F" w14:textId="77777777" w:rsidTr="002F6979">
        <w:tc>
          <w:tcPr>
            <w:tcW w:w="5595" w:type="dxa"/>
          </w:tcPr>
          <w:p w14:paraId="5453765E" w14:textId="77777777" w:rsidR="00C46451" w:rsidRDefault="00C46451" w:rsidP="002F6979">
            <w:pPr>
              <w:pStyle w:val="ConsPlusNormal"/>
            </w:pPr>
            <w:r>
              <w:t>Число рабочих человеко-дней нетрудоспособности у пострадавших с утратой трудоспособности на 1 рабочий день и более, временная нетрудоспособность которых закончилась в отчетном году</w:t>
            </w:r>
          </w:p>
        </w:tc>
        <w:tc>
          <w:tcPr>
            <w:tcW w:w="1000" w:type="dxa"/>
            <w:vAlign w:val="center"/>
          </w:tcPr>
          <w:p w14:paraId="20F0D0D6" w14:textId="77777777" w:rsidR="00C46451" w:rsidRDefault="00C46451" w:rsidP="002F6979">
            <w:pPr>
              <w:pStyle w:val="ConsPlusNormal"/>
              <w:jc w:val="center"/>
            </w:pPr>
            <w:bookmarkStart w:id="17" w:name="P135"/>
            <w:bookmarkEnd w:id="17"/>
            <w:r>
              <w:t>13</w:t>
            </w:r>
          </w:p>
        </w:tc>
        <w:tc>
          <w:tcPr>
            <w:tcW w:w="1277" w:type="dxa"/>
            <w:vAlign w:val="center"/>
          </w:tcPr>
          <w:p w14:paraId="51886FAB" w14:textId="77777777" w:rsidR="00C46451" w:rsidRDefault="00C46451" w:rsidP="002F6979">
            <w:pPr>
              <w:pStyle w:val="ConsPlusNormal"/>
              <w:jc w:val="center"/>
            </w:pPr>
            <w:r>
              <w:t xml:space="preserve">чел. </w:t>
            </w:r>
            <w:proofErr w:type="spellStart"/>
            <w:r>
              <w:t>дн</w:t>
            </w:r>
            <w:proofErr w:type="spellEnd"/>
          </w:p>
        </w:tc>
        <w:tc>
          <w:tcPr>
            <w:tcW w:w="1189" w:type="dxa"/>
            <w:vAlign w:val="center"/>
          </w:tcPr>
          <w:p w14:paraId="7A30C95C" w14:textId="77777777" w:rsidR="00C46451" w:rsidRDefault="00C46451" w:rsidP="002F6979">
            <w:pPr>
              <w:pStyle w:val="ConsPlusNormal"/>
            </w:pPr>
          </w:p>
        </w:tc>
      </w:tr>
      <w:tr w:rsidR="00C46451" w14:paraId="3E4A9398" w14:textId="77777777" w:rsidTr="002F6979">
        <w:tc>
          <w:tcPr>
            <w:tcW w:w="5595" w:type="dxa"/>
          </w:tcPr>
          <w:p w14:paraId="59CD3D6B" w14:textId="77777777" w:rsidR="00C46451" w:rsidRDefault="00C46451" w:rsidP="002F6979">
            <w:pPr>
              <w:pStyle w:val="ConsPlusNormal"/>
            </w:pPr>
            <w:r>
              <w:t>Численность пострадавших, частично утративших трудоспособность и переведенных с основной работы на другую на 1 рабочий день и более в соответствии с медицинским заключением</w:t>
            </w:r>
          </w:p>
        </w:tc>
        <w:tc>
          <w:tcPr>
            <w:tcW w:w="1000" w:type="dxa"/>
            <w:vAlign w:val="center"/>
          </w:tcPr>
          <w:p w14:paraId="31BA226A" w14:textId="77777777" w:rsidR="00C46451" w:rsidRDefault="00C46451" w:rsidP="002F6979">
            <w:pPr>
              <w:pStyle w:val="ConsPlusNormal"/>
              <w:jc w:val="center"/>
            </w:pPr>
            <w:bookmarkStart w:id="18" w:name="P139"/>
            <w:bookmarkEnd w:id="18"/>
            <w:r>
              <w:t>14</w:t>
            </w:r>
          </w:p>
        </w:tc>
        <w:tc>
          <w:tcPr>
            <w:tcW w:w="1277" w:type="dxa"/>
            <w:vAlign w:val="center"/>
          </w:tcPr>
          <w:p w14:paraId="4CC70F9A" w14:textId="77777777" w:rsidR="00C46451" w:rsidRDefault="00C46451" w:rsidP="002F6979">
            <w:pPr>
              <w:pStyle w:val="ConsPlusNormal"/>
              <w:jc w:val="center"/>
            </w:pPr>
            <w:r>
              <w:t>чел</w:t>
            </w:r>
          </w:p>
        </w:tc>
        <w:tc>
          <w:tcPr>
            <w:tcW w:w="1189" w:type="dxa"/>
            <w:vAlign w:val="center"/>
          </w:tcPr>
          <w:p w14:paraId="0BAE71A6" w14:textId="77777777" w:rsidR="00C46451" w:rsidRDefault="00C46451" w:rsidP="002F6979">
            <w:pPr>
              <w:pStyle w:val="ConsPlusNormal"/>
            </w:pPr>
          </w:p>
        </w:tc>
      </w:tr>
      <w:tr w:rsidR="00C46451" w14:paraId="2027AEB4" w14:textId="77777777" w:rsidTr="002F6979">
        <w:tc>
          <w:tcPr>
            <w:tcW w:w="5595" w:type="dxa"/>
          </w:tcPr>
          <w:p w14:paraId="4E0D0117" w14:textId="77777777" w:rsidR="00C46451" w:rsidRDefault="00C46451" w:rsidP="002F6979">
            <w:pPr>
              <w:pStyle w:val="ConsPlusNormal"/>
              <w:ind w:left="284"/>
            </w:pPr>
            <w:r>
              <w:t>из них женщин</w:t>
            </w:r>
          </w:p>
        </w:tc>
        <w:tc>
          <w:tcPr>
            <w:tcW w:w="1000" w:type="dxa"/>
            <w:vAlign w:val="center"/>
          </w:tcPr>
          <w:p w14:paraId="63EFA526" w14:textId="77777777" w:rsidR="00C46451" w:rsidRDefault="00C46451" w:rsidP="002F6979">
            <w:pPr>
              <w:pStyle w:val="ConsPlusNormal"/>
              <w:jc w:val="center"/>
            </w:pPr>
            <w:bookmarkStart w:id="19" w:name="P143"/>
            <w:bookmarkEnd w:id="19"/>
            <w:r>
              <w:t>15</w:t>
            </w:r>
          </w:p>
        </w:tc>
        <w:tc>
          <w:tcPr>
            <w:tcW w:w="1277" w:type="dxa"/>
            <w:vAlign w:val="center"/>
          </w:tcPr>
          <w:p w14:paraId="7B9F7BD1" w14:textId="77777777" w:rsidR="00C46451" w:rsidRDefault="00C46451" w:rsidP="002F6979">
            <w:pPr>
              <w:pStyle w:val="ConsPlusNormal"/>
              <w:jc w:val="center"/>
            </w:pPr>
            <w:r>
              <w:t>чел</w:t>
            </w:r>
          </w:p>
        </w:tc>
        <w:tc>
          <w:tcPr>
            <w:tcW w:w="1189" w:type="dxa"/>
            <w:vAlign w:val="center"/>
          </w:tcPr>
          <w:p w14:paraId="305DF90A" w14:textId="77777777" w:rsidR="00C46451" w:rsidRDefault="00C46451" w:rsidP="002F6979">
            <w:pPr>
              <w:pStyle w:val="ConsPlusNormal"/>
            </w:pPr>
          </w:p>
        </w:tc>
      </w:tr>
      <w:tr w:rsidR="00C46451" w14:paraId="03B626C6" w14:textId="77777777" w:rsidTr="002F6979">
        <w:tc>
          <w:tcPr>
            <w:tcW w:w="5595" w:type="dxa"/>
          </w:tcPr>
          <w:p w14:paraId="2D660077" w14:textId="77777777" w:rsidR="00C46451" w:rsidRDefault="00C46451" w:rsidP="002F6979">
            <w:pPr>
              <w:pStyle w:val="ConsPlusNormal"/>
            </w:pPr>
            <w:r>
              <w:t>Численность лиц с впервые установленным профессиональным заболеванием</w:t>
            </w:r>
          </w:p>
        </w:tc>
        <w:tc>
          <w:tcPr>
            <w:tcW w:w="1000" w:type="dxa"/>
            <w:vAlign w:val="center"/>
          </w:tcPr>
          <w:p w14:paraId="3D2C9D3D" w14:textId="77777777" w:rsidR="00C46451" w:rsidRDefault="00C46451" w:rsidP="002F6979">
            <w:pPr>
              <w:pStyle w:val="ConsPlusNormal"/>
              <w:jc w:val="center"/>
            </w:pPr>
            <w:bookmarkStart w:id="20" w:name="P147"/>
            <w:bookmarkEnd w:id="20"/>
            <w:r>
              <w:t>16</w:t>
            </w:r>
          </w:p>
        </w:tc>
        <w:tc>
          <w:tcPr>
            <w:tcW w:w="1277" w:type="dxa"/>
            <w:vAlign w:val="center"/>
          </w:tcPr>
          <w:p w14:paraId="7398F5FD" w14:textId="77777777" w:rsidR="00C46451" w:rsidRDefault="00C46451" w:rsidP="002F6979">
            <w:pPr>
              <w:pStyle w:val="ConsPlusNormal"/>
              <w:jc w:val="center"/>
            </w:pPr>
            <w:r>
              <w:t>чел</w:t>
            </w:r>
          </w:p>
        </w:tc>
        <w:tc>
          <w:tcPr>
            <w:tcW w:w="1189" w:type="dxa"/>
            <w:vAlign w:val="center"/>
          </w:tcPr>
          <w:p w14:paraId="4E21DA07" w14:textId="77777777" w:rsidR="00C46451" w:rsidRDefault="00C46451" w:rsidP="002F6979">
            <w:pPr>
              <w:pStyle w:val="ConsPlusNormal"/>
            </w:pPr>
          </w:p>
        </w:tc>
      </w:tr>
      <w:tr w:rsidR="00C46451" w14:paraId="366FF788" w14:textId="77777777" w:rsidTr="002F6979">
        <w:tc>
          <w:tcPr>
            <w:tcW w:w="5595" w:type="dxa"/>
          </w:tcPr>
          <w:p w14:paraId="7DFA2070" w14:textId="77777777" w:rsidR="00C46451" w:rsidRDefault="00C46451" w:rsidP="002F6979">
            <w:pPr>
              <w:pStyle w:val="ConsPlusNormal"/>
            </w:pPr>
            <w:r>
              <w:t>Израсходовано на мероприятия по охране труда - всего</w:t>
            </w:r>
          </w:p>
        </w:tc>
        <w:tc>
          <w:tcPr>
            <w:tcW w:w="1000" w:type="dxa"/>
            <w:vAlign w:val="center"/>
          </w:tcPr>
          <w:p w14:paraId="7FBB76D3" w14:textId="77777777" w:rsidR="00C46451" w:rsidRDefault="00C46451" w:rsidP="002F6979">
            <w:pPr>
              <w:pStyle w:val="ConsPlusNormal"/>
              <w:jc w:val="center"/>
            </w:pPr>
            <w:bookmarkStart w:id="21" w:name="P151"/>
            <w:bookmarkEnd w:id="21"/>
            <w:r>
              <w:t>17</w:t>
            </w:r>
          </w:p>
        </w:tc>
        <w:tc>
          <w:tcPr>
            <w:tcW w:w="1277" w:type="dxa"/>
            <w:vAlign w:val="center"/>
          </w:tcPr>
          <w:p w14:paraId="55CA6C85" w14:textId="77777777" w:rsidR="00C46451" w:rsidRDefault="00C46451" w:rsidP="002F6979">
            <w:pPr>
              <w:pStyle w:val="ConsPlusNormal"/>
              <w:jc w:val="center"/>
            </w:pPr>
            <w:proofErr w:type="spellStart"/>
            <w:r>
              <w:t>тыс</w:t>
            </w:r>
            <w:proofErr w:type="spellEnd"/>
            <w:r>
              <w:t xml:space="preserve"> </w:t>
            </w:r>
            <w:proofErr w:type="spellStart"/>
            <w:r>
              <w:t>руб</w:t>
            </w:r>
            <w:proofErr w:type="spellEnd"/>
          </w:p>
        </w:tc>
        <w:tc>
          <w:tcPr>
            <w:tcW w:w="1189" w:type="dxa"/>
            <w:vAlign w:val="center"/>
          </w:tcPr>
          <w:p w14:paraId="51B20B7F" w14:textId="77777777" w:rsidR="00C46451" w:rsidRDefault="00C46451" w:rsidP="002F6979">
            <w:pPr>
              <w:pStyle w:val="ConsPlusNormal"/>
            </w:pPr>
          </w:p>
        </w:tc>
      </w:tr>
      <w:tr w:rsidR="00C46451" w14:paraId="540A1D95" w14:textId="77777777" w:rsidTr="002F6979">
        <w:tc>
          <w:tcPr>
            <w:tcW w:w="5595" w:type="dxa"/>
          </w:tcPr>
          <w:p w14:paraId="0077E192" w14:textId="77777777" w:rsidR="00C46451" w:rsidRDefault="00C46451" w:rsidP="002F6979">
            <w:pPr>
              <w:pStyle w:val="ConsPlusNormal"/>
            </w:pPr>
            <w:r>
              <w:t>в том числе на:</w:t>
            </w:r>
          </w:p>
          <w:p w14:paraId="12154441" w14:textId="77777777" w:rsidR="00C46451" w:rsidRDefault="00C46451" w:rsidP="002F6979">
            <w:pPr>
              <w:pStyle w:val="ConsPlusNormal"/>
            </w:pPr>
            <w:r>
              <w:t xml:space="preserve">приобретение спецодежды, </w:t>
            </w:r>
            <w:proofErr w:type="spellStart"/>
            <w:r>
              <w:t>спецобуви</w:t>
            </w:r>
            <w:proofErr w:type="spellEnd"/>
            <w:r>
              <w:t xml:space="preserve"> и других средств индивидуальной защиты</w:t>
            </w:r>
          </w:p>
        </w:tc>
        <w:tc>
          <w:tcPr>
            <w:tcW w:w="1000" w:type="dxa"/>
            <w:vAlign w:val="center"/>
          </w:tcPr>
          <w:p w14:paraId="54E83D84" w14:textId="77777777" w:rsidR="00C46451" w:rsidRDefault="00C46451" w:rsidP="002F6979">
            <w:pPr>
              <w:pStyle w:val="ConsPlusNormal"/>
              <w:jc w:val="center"/>
            </w:pPr>
            <w:bookmarkStart w:id="22" w:name="P156"/>
            <w:bookmarkEnd w:id="22"/>
            <w:r>
              <w:t>18</w:t>
            </w:r>
          </w:p>
        </w:tc>
        <w:tc>
          <w:tcPr>
            <w:tcW w:w="1277" w:type="dxa"/>
            <w:vAlign w:val="center"/>
          </w:tcPr>
          <w:p w14:paraId="6C8CD65E" w14:textId="77777777" w:rsidR="00C46451" w:rsidRDefault="00C46451" w:rsidP="002F6979">
            <w:pPr>
              <w:pStyle w:val="ConsPlusNormal"/>
              <w:jc w:val="center"/>
            </w:pPr>
            <w:proofErr w:type="spellStart"/>
            <w:r>
              <w:t>тыс</w:t>
            </w:r>
            <w:proofErr w:type="spellEnd"/>
            <w:r>
              <w:t xml:space="preserve"> </w:t>
            </w:r>
            <w:proofErr w:type="spellStart"/>
            <w:r>
              <w:t>руб</w:t>
            </w:r>
            <w:proofErr w:type="spellEnd"/>
          </w:p>
        </w:tc>
        <w:tc>
          <w:tcPr>
            <w:tcW w:w="1189" w:type="dxa"/>
            <w:vAlign w:val="center"/>
          </w:tcPr>
          <w:p w14:paraId="7208BB66" w14:textId="77777777" w:rsidR="00C46451" w:rsidRDefault="00C46451" w:rsidP="002F6979">
            <w:pPr>
              <w:pStyle w:val="ConsPlusNormal"/>
            </w:pPr>
          </w:p>
        </w:tc>
      </w:tr>
      <w:tr w:rsidR="00C46451" w14:paraId="036A4EC9" w14:textId="77777777" w:rsidTr="002F6979">
        <w:tc>
          <w:tcPr>
            <w:tcW w:w="5595" w:type="dxa"/>
          </w:tcPr>
          <w:p w14:paraId="231DBBC4" w14:textId="77777777" w:rsidR="00C46451" w:rsidRDefault="00C46451" w:rsidP="002F6979">
            <w:pPr>
              <w:pStyle w:val="ConsPlusNormal"/>
            </w:pPr>
            <w:r>
              <w:t>реализацию организационных мероприятий</w:t>
            </w:r>
          </w:p>
        </w:tc>
        <w:tc>
          <w:tcPr>
            <w:tcW w:w="1000" w:type="dxa"/>
            <w:vAlign w:val="center"/>
          </w:tcPr>
          <w:p w14:paraId="46B9117D" w14:textId="77777777" w:rsidR="00C46451" w:rsidRDefault="00C46451" w:rsidP="002F6979">
            <w:pPr>
              <w:pStyle w:val="ConsPlusNormal"/>
              <w:jc w:val="center"/>
            </w:pPr>
            <w:bookmarkStart w:id="23" w:name="P160"/>
            <w:bookmarkEnd w:id="23"/>
            <w:r>
              <w:t>19</w:t>
            </w:r>
          </w:p>
        </w:tc>
        <w:tc>
          <w:tcPr>
            <w:tcW w:w="1277" w:type="dxa"/>
            <w:vAlign w:val="center"/>
          </w:tcPr>
          <w:p w14:paraId="44E0C698" w14:textId="77777777" w:rsidR="00C46451" w:rsidRDefault="00C46451" w:rsidP="002F6979">
            <w:pPr>
              <w:pStyle w:val="ConsPlusNormal"/>
              <w:jc w:val="center"/>
            </w:pPr>
            <w:proofErr w:type="spellStart"/>
            <w:r>
              <w:t>тыс</w:t>
            </w:r>
            <w:proofErr w:type="spellEnd"/>
            <w:r>
              <w:t xml:space="preserve"> </w:t>
            </w:r>
            <w:proofErr w:type="spellStart"/>
            <w:r>
              <w:t>руб</w:t>
            </w:r>
            <w:proofErr w:type="spellEnd"/>
          </w:p>
        </w:tc>
        <w:tc>
          <w:tcPr>
            <w:tcW w:w="1189" w:type="dxa"/>
            <w:vAlign w:val="center"/>
          </w:tcPr>
          <w:p w14:paraId="7E2F9B6B" w14:textId="77777777" w:rsidR="00C46451" w:rsidRDefault="00C46451" w:rsidP="002F6979">
            <w:pPr>
              <w:pStyle w:val="ConsPlusNormal"/>
            </w:pPr>
          </w:p>
        </w:tc>
      </w:tr>
      <w:tr w:rsidR="00C46451" w14:paraId="447FE191" w14:textId="77777777" w:rsidTr="002F6979">
        <w:tc>
          <w:tcPr>
            <w:tcW w:w="5595" w:type="dxa"/>
          </w:tcPr>
          <w:p w14:paraId="205D32B0" w14:textId="77777777" w:rsidR="00C46451" w:rsidRDefault="00C46451" w:rsidP="002F6979">
            <w:pPr>
              <w:pStyle w:val="ConsPlusNormal"/>
            </w:pPr>
            <w:r>
              <w:t>реализацию технико-технологических мероприятий</w:t>
            </w:r>
          </w:p>
        </w:tc>
        <w:tc>
          <w:tcPr>
            <w:tcW w:w="1000" w:type="dxa"/>
            <w:vAlign w:val="center"/>
          </w:tcPr>
          <w:p w14:paraId="326E5039" w14:textId="77777777" w:rsidR="00C46451" w:rsidRDefault="00C46451" w:rsidP="002F6979">
            <w:pPr>
              <w:pStyle w:val="ConsPlusNormal"/>
              <w:jc w:val="center"/>
            </w:pPr>
            <w:bookmarkStart w:id="24" w:name="P164"/>
            <w:bookmarkEnd w:id="24"/>
            <w:r>
              <w:t>20</w:t>
            </w:r>
          </w:p>
        </w:tc>
        <w:tc>
          <w:tcPr>
            <w:tcW w:w="1277" w:type="dxa"/>
            <w:vAlign w:val="center"/>
          </w:tcPr>
          <w:p w14:paraId="4D085CB8" w14:textId="77777777" w:rsidR="00C46451" w:rsidRDefault="00C46451" w:rsidP="002F6979">
            <w:pPr>
              <w:pStyle w:val="ConsPlusNormal"/>
              <w:jc w:val="center"/>
            </w:pPr>
            <w:proofErr w:type="spellStart"/>
            <w:r>
              <w:t>тыс</w:t>
            </w:r>
            <w:proofErr w:type="spellEnd"/>
            <w:r>
              <w:t xml:space="preserve"> </w:t>
            </w:r>
            <w:proofErr w:type="spellStart"/>
            <w:r>
              <w:t>руб</w:t>
            </w:r>
            <w:proofErr w:type="spellEnd"/>
          </w:p>
        </w:tc>
        <w:tc>
          <w:tcPr>
            <w:tcW w:w="1189" w:type="dxa"/>
            <w:vAlign w:val="center"/>
          </w:tcPr>
          <w:p w14:paraId="54D9D9A8" w14:textId="77777777" w:rsidR="00C46451" w:rsidRDefault="00C46451" w:rsidP="002F6979">
            <w:pPr>
              <w:pStyle w:val="ConsPlusNormal"/>
            </w:pPr>
          </w:p>
        </w:tc>
      </w:tr>
      <w:tr w:rsidR="00C46451" w14:paraId="2A668D3C" w14:textId="77777777" w:rsidTr="002F6979">
        <w:tc>
          <w:tcPr>
            <w:tcW w:w="5595" w:type="dxa"/>
          </w:tcPr>
          <w:p w14:paraId="78FD41DA" w14:textId="77777777" w:rsidR="00C46451" w:rsidRDefault="00C46451" w:rsidP="002F6979">
            <w:pPr>
              <w:pStyle w:val="ConsPlusNormal"/>
            </w:pPr>
            <w:r>
              <w:t>реализацию санитарно-гигиенических мероприятий</w:t>
            </w:r>
          </w:p>
        </w:tc>
        <w:tc>
          <w:tcPr>
            <w:tcW w:w="1000" w:type="dxa"/>
            <w:vAlign w:val="center"/>
          </w:tcPr>
          <w:p w14:paraId="26D441A8" w14:textId="77777777" w:rsidR="00C46451" w:rsidRDefault="00C46451" w:rsidP="002F6979">
            <w:pPr>
              <w:pStyle w:val="ConsPlusNormal"/>
              <w:jc w:val="center"/>
            </w:pPr>
            <w:bookmarkStart w:id="25" w:name="P168"/>
            <w:bookmarkEnd w:id="25"/>
            <w:r>
              <w:t>21</w:t>
            </w:r>
          </w:p>
        </w:tc>
        <w:tc>
          <w:tcPr>
            <w:tcW w:w="1277" w:type="dxa"/>
            <w:vAlign w:val="center"/>
          </w:tcPr>
          <w:p w14:paraId="37E78E71" w14:textId="77777777" w:rsidR="00C46451" w:rsidRDefault="00C46451" w:rsidP="002F6979">
            <w:pPr>
              <w:pStyle w:val="ConsPlusNormal"/>
              <w:jc w:val="center"/>
            </w:pPr>
            <w:proofErr w:type="spellStart"/>
            <w:r>
              <w:t>тыс</w:t>
            </w:r>
            <w:proofErr w:type="spellEnd"/>
            <w:r>
              <w:t xml:space="preserve"> </w:t>
            </w:r>
            <w:proofErr w:type="spellStart"/>
            <w:r>
              <w:t>руб</w:t>
            </w:r>
            <w:proofErr w:type="spellEnd"/>
          </w:p>
        </w:tc>
        <w:tc>
          <w:tcPr>
            <w:tcW w:w="1189" w:type="dxa"/>
            <w:vAlign w:val="center"/>
          </w:tcPr>
          <w:p w14:paraId="495058AC" w14:textId="77777777" w:rsidR="00C46451" w:rsidRDefault="00C46451" w:rsidP="002F6979">
            <w:pPr>
              <w:pStyle w:val="ConsPlusNormal"/>
            </w:pPr>
          </w:p>
        </w:tc>
      </w:tr>
      <w:tr w:rsidR="00C46451" w14:paraId="367F3FB1" w14:textId="77777777" w:rsidTr="002F6979">
        <w:tc>
          <w:tcPr>
            <w:tcW w:w="5595" w:type="dxa"/>
          </w:tcPr>
          <w:p w14:paraId="3B450CF7" w14:textId="77777777" w:rsidR="00C46451" w:rsidRDefault="00C46451" w:rsidP="002F6979">
            <w:pPr>
              <w:pStyle w:val="ConsPlusNormal"/>
            </w:pPr>
            <w:r>
              <w:t>подготовку работников по охране труда</w:t>
            </w:r>
          </w:p>
        </w:tc>
        <w:tc>
          <w:tcPr>
            <w:tcW w:w="1000" w:type="dxa"/>
            <w:vAlign w:val="center"/>
          </w:tcPr>
          <w:p w14:paraId="630F3539" w14:textId="77777777" w:rsidR="00C46451" w:rsidRDefault="00C46451" w:rsidP="002F6979">
            <w:pPr>
              <w:pStyle w:val="ConsPlusNormal"/>
              <w:jc w:val="center"/>
            </w:pPr>
            <w:bookmarkStart w:id="26" w:name="P172"/>
            <w:bookmarkEnd w:id="26"/>
            <w:r>
              <w:t>22</w:t>
            </w:r>
          </w:p>
        </w:tc>
        <w:tc>
          <w:tcPr>
            <w:tcW w:w="1277" w:type="dxa"/>
            <w:vAlign w:val="center"/>
          </w:tcPr>
          <w:p w14:paraId="5979AF36" w14:textId="77777777" w:rsidR="00C46451" w:rsidRDefault="00C46451" w:rsidP="002F6979">
            <w:pPr>
              <w:pStyle w:val="ConsPlusNormal"/>
              <w:jc w:val="center"/>
            </w:pPr>
            <w:proofErr w:type="spellStart"/>
            <w:r>
              <w:t>тыс</w:t>
            </w:r>
            <w:proofErr w:type="spellEnd"/>
            <w:r>
              <w:t xml:space="preserve"> </w:t>
            </w:r>
            <w:proofErr w:type="spellStart"/>
            <w:r>
              <w:t>руб</w:t>
            </w:r>
            <w:proofErr w:type="spellEnd"/>
          </w:p>
        </w:tc>
        <w:tc>
          <w:tcPr>
            <w:tcW w:w="1189" w:type="dxa"/>
            <w:vAlign w:val="center"/>
          </w:tcPr>
          <w:p w14:paraId="2C438CDA" w14:textId="77777777" w:rsidR="00C46451" w:rsidRDefault="00C46451" w:rsidP="002F6979">
            <w:pPr>
              <w:pStyle w:val="ConsPlusNormal"/>
            </w:pPr>
          </w:p>
        </w:tc>
      </w:tr>
      <w:tr w:rsidR="00C46451" w14:paraId="3FE718F9" w14:textId="77777777" w:rsidTr="002F6979">
        <w:tc>
          <w:tcPr>
            <w:tcW w:w="5595" w:type="dxa"/>
          </w:tcPr>
          <w:p w14:paraId="4ABB417E" w14:textId="77777777" w:rsidR="00C46451" w:rsidRDefault="00C46451" w:rsidP="002F6979">
            <w:pPr>
              <w:pStyle w:val="ConsPlusNormal"/>
            </w:pPr>
            <w:r>
              <w:t>Средняя численность работников (работники списочного состава и внешние совместители) за отчетный год</w:t>
            </w:r>
          </w:p>
        </w:tc>
        <w:tc>
          <w:tcPr>
            <w:tcW w:w="1000" w:type="dxa"/>
            <w:vAlign w:val="center"/>
          </w:tcPr>
          <w:p w14:paraId="0CCC5099" w14:textId="77777777" w:rsidR="00C46451" w:rsidRDefault="00C46451" w:rsidP="002F6979">
            <w:pPr>
              <w:pStyle w:val="ConsPlusNormal"/>
              <w:jc w:val="center"/>
            </w:pPr>
            <w:bookmarkStart w:id="27" w:name="P176"/>
            <w:bookmarkEnd w:id="27"/>
            <w:r>
              <w:t>23</w:t>
            </w:r>
          </w:p>
        </w:tc>
        <w:tc>
          <w:tcPr>
            <w:tcW w:w="1277" w:type="dxa"/>
            <w:vAlign w:val="center"/>
          </w:tcPr>
          <w:p w14:paraId="153CBE8C" w14:textId="77777777" w:rsidR="00C46451" w:rsidRDefault="00C46451" w:rsidP="002F6979">
            <w:pPr>
              <w:pStyle w:val="ConsPlusNormal"/>
              <w:jc w:val="center"/>
            </w:pPr>
            <w:r>
              <w:t>чел</w:t>
            </w:r>
          </w:p>
        </w:tc>
        <w:tc>
          <w:tcPr>
            <w:tcW w:w="1189" w:type="dxa"/>
            <w:vAlign w:val="center"/>
          </w:tcPr>
          <w:p w14:paraId="5666C6D7" w14:textId="77777777" w:rsidR="00C46451" w:rsidRDefault="00C46451" w:rsidP="002F6979">
            <w:pPr>
              <w:pStyle w:val="ConsPlusNormal"/>
            </w:pPr>
          </w:p>
        </w:tc>
      </w:tr>
      <w:tr w:rsidR="00C46451" w14:paraId="0813EACC" w14:textId="77777777" w:rsidTr="002F6979">
        <w:tc>
          <w:tcPr>
            <w:tcW w:w="5595" w:type="dxa"/>
          </w:tcPr>
          <w:p w14:paraId="1FB5CD65" w14:textId="77777777" w:rsidR="00C46451" w:rsidRDefault="00C46451" w:rsidP="002F6979">
            <w:pPr>
              <w:pStyle w:val="ConsPlusNormal"/>
              <w:ind w:left="284"/>
            </w:pPr>
            <w:r>
              <w:t>из них женщин</w:t>
            </w:r>
          </w:p>
        </w:tc>
        <w:tc>
          <w:tcPr>
            <w:tcW w:w="1000" w:type="dxa"/>
            <w:vAlign w:val="center"/>
          </w:tcPr>
          <w:p w14:paraId="1C95535E" w14:textId="77777777" w:rsidR="00C46451" w:rsidRDefault="00C46451" w:rsidP="002F6979">
            <w:pPr>
              <w:pStyle w:val="ConsPlusNormal"/>
              <w:jc w:val="center"/>
            </w:pPr>
            <w:bookmarkStart w:id="28" w:name="P180"/>
            <w:bookmarkEnd w:id="28"/>
            <w:r>
              <w:t>24</w:t>
            </w:r>
          </w:p>
        </w:tc>
        <w:tc>
          <w:tcPr>
            <w:tcW w:w="1277" w:type="dxa"/>
            <w:vAlign w:val="center"/>
          </w:tcPr>
          <w:p w14:paraId="27ABEF0D" w14:textId="77777777" w:rsidR="00C46451" w:rsidRDefault="00C46451" w:rsidP="002F6979">
            <w:pPr>
              <w:pStyle w:val="ConsPlusNormal"/>
              <w:jc w:val="center"/>
            </w:pPr>
            <w:r>
              <w:t>чел</w:t>
            </w:r>
          </w:p>
        </w:tc>
        <w:tc>
          <w:tcPr>
            <w:tcW w:w="1189" w:type="dxa"/>
            <w:vAlign w:val="center"/>
          </w:tcPr>
          <w:p w14:paraId="09FE9E84" w14:textId="77777777" w:rsidR="00C46451" w:rsidRDefault="00C46451" w:rsidP="002F6979">
            <w:pPr>
              <w:pStyle w:val="ConsPlusNormal"/>
            </w:pPr>
          </w:p>
        </w:tc>
      </w:tr>
    </w:tbl>
    <w:p w14:paraId="7F235A77" w14:textId="77777777" w:rsidR="00C46451" w:rsidRDefault="00C46451" w:rsidP="00C4645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7"/>
        <w:gridCol w:w="6927"/>
        <w:gridCol w:w="633"/>
        <w:gridCol w:w="340"/>
        <w:gridCol w:w="709"/>
      </w:tblGrid>
      <w:tr w:rsidR="00C46451" w14:paraId="2F0BBB8E" w14:textId="77777777" w:rsidTr="002F6979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14:paraId="0A527694" w14:textId="77777777" w:rsidR="00C46451" w:rsidRDefault="00C46451" w:rsidP="002F6979">
            <w:pPr>
              <w:pStyle w:val="ConsPlusNormal"/>
            </w:pPr>
          </w:p>
        </w:tc>
        <w:tc>
          <w:tcPr>
            <w:tcW w:w="6927" w:type="dxa"/>
            <w:tcBorders>
              <w:top w:val="nil"/>
              <w:left w:val="nil"/>
              <w:bottom w:val="nil"/>
            </w:tcBorders>
          </w:tcPr>
          <w:p w14:paraId="189BBC3F" w14:textId="77777777" w:rsidR="00C46451" w:rsidRDefault="00C46451" w:rsidP="002F6979">
            <w:pPr>
              <w:pStyle w:val="ConsPlusNormal"/>
            </w:pPr>
            <w:bookmarkStart w:id="29" w:name="P185"/>
            <w:bookmarkEnd w:id="29"/>
            <w:proofErr w:type="spellStart"/>
            <w:r>
              <w:t>Справочно</w:t>
            </w:r>
            <w:proofErr w:type="spellEnd"/>
            <w:r>
              <w:t xml:space="preserve"> (заполняется в обязательном порядке):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91845F" w14:textId="77777777" w:rsidR="00C46451" w:rsidRDefault="00C46451" w:rsidP="002F697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  <w:vAlign w:val="center"/>
          </w:tcPr>
          <w:p w14:paraId="4E8FEEED" w14:textId="77777777" w:rsidR="00C46451" w:rsidRDefault="00C46451" w:rsidP="002F6979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CDDFB4" w14:textId="77777777" w:rsidR="00C46451" w:rsidRDefault="00C46451" w:rsidP="002F6979">
            <w:pPr>
              <w:pStyle w:val="ConsPlusNormal"/>
            </w:pPr>
          </w:p>
        </w:tc>
      </w:tr>
      <w:tr w:rsidR="00C46451" w14:paraId="7CB8F34D" w14:textId="77777777" w:rsidTr="002F6979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14:paraId="70271525" w14:textId="77777777" w:rsidR="00C46451" w:rsidRDefault="00C46451" w:rsidP="002F6979">
            <w:pPr>
              <w:pStyle w:val="ConsPlusNormal"/>
            </w:pPr>
          </w:p>
        </w:tc>
        <w:tc>
          <w:tcPr>
            <w:tcW w:w="6927" w:type="dxa"/>
            <w:tcBorders>
              <w:top w:val="nil"/>
              <w:left w:val="nil"/>
              <w:bottom w:val="nil"/>
            </w:tcBorders>
          </w:tcPr>
          <w:p w14:paraId="26632620" w14:textId="77777777" w:rsidR="00C46451" w:rsidRDefault="00C46451" w:rsidP="002F6979">
            <w:pPr>
              <w:pStyle w:val="ConsPlusNormal"/>
            </w:pPr>
            <w:bookmarkStart w:id="30" w:name="P190"/>
            <w:bookmarkEnd w:id="30"/>
            <w:r>
              <w:t>Наличие на предприятии здравпункта (врачебного кабинета, медико-санитарной части и тому подобное) (25)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BA72DD" w14:textId="77777777" w:rsidR="00C46451" w:rsidRDefault="00C46451" w:rsidP="002F697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340" w:type="dxa"/>
            <w:tcBorders>
              <w:top w:val="nil"/>
              <w:bottom w:val="nil"/>
            </w:tcBorders>
            <w:vAlign w:val="center"/>
          </w:tcPr>
          <w:p w14:paraId="3FD56EF0" w14:textId="77777777" w:rsidR="00C46451" w:rsidRDefault="00C46451" w:rsidP="002F6979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0DC12E" w14:textId="77777777" w:rsidR="00C46451" w:rsidRDefault="00C46451" w:rsidP="002F6979">
            <w:pPr>
              <w:pStyle w:val="ConsPlusNormal"/>
              <w:jc w:val="center"/>
            </w:pPr>
            <w:r>
              <w:t>Нет</w:t>
            </w:r>
          </w:p>
        </w:tc>
      </w:tr>
    </w:tbl>
    <w:p w14:paraId="5E5AB8E6" w14:textId="77777777" w:rsidR="00C46451" w:rsidRDefault="00C46451" w:rsidP="00C46451">
      <w:pPr>
        <w:pStyle w:val="ConsPlusNormal"/>
        <w:jc w:val="both"/>
      </w:pPr>
    </w:p>
    <w:p w14:paraId="597426FF" w14:textId="77777777" w:rsidR="00C46451" w:rsidRDefault="00C46451" w:rsidP="00C46451">
      <w:pPr>
        <w:pStyle w:val="ConsPlusNormal"/>
        <w:sectPr w:rsidR="00C46451" w:rsidSect="009C4D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4"/>
        <w:gridCol w:w="283"/>
        <w:gridCol w:w="1700"/>
        <w:gridCol w:w="283"/>
        <w:gridCol w:w="2097"/>
        <w:gridCol w:w="283"/>
        <w:gridCol w:w="2097"/>
      </w:tblGrid>
      <w:tr w:rsidR="00C46451" w14:paraId="46864B6A" w14:textId="77777777" w:rsidTr="002F6979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5808DD80" w14:textId="77777777" w:rsidR="00C46451" w:rsidRDefault="00C46451" w:rsidP="002F6979">
            <w:pPr>
              <w:pStyle w:val="ConsPlusNormal"/>
              <w:jc w:val="center"/>
            </w:pPr>
            <w:r>
              <w:lastRenderedPageBreak/>
              <w:t>Должностное лицо, ответственное за предоставление первичных статистических данных (лицо, уполномоченное предоставлять первичные статистические данные от имени юридического лица)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72661AC" w14:textId="77777777" w:rsidR="00C46451" w:rsidRDefault="00C46451" w:rsidP="002F6979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7DEC16" w14:textId="77777777" w:rsidR="00C46451" w:rsidRDefault="00C46451" w:rsidP="002F6979">
            <w:pPr>
              <w:pStyle w:val="ConsPlusNormal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7D6D158" w14:textId="77777777" w:rsidR="00C46451" w:rsidRDefault="00C46451" w:rsidP="002F6979">
            <w:pPr>
              <w:pStyle w:val="ConsPlusNormal"/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2A1681" w14:textId="77777777" w:rsidR="00C46451" w:rsidRDefault="00C46451" w:rsidP="002F6979">
            <w:pPr>
              <w:pStyle w:val="ConsPlusNormal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4AE1E2A" w14:textId="77777777" w:rsidR="00C46451" w:rsidRDefault="00C46451" w:rsidP="002F6979">
            <w:pPr>
              <w:pStyle w:val="ConsPlusNormal"/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C82028" w14:textId="77777777" w:rsidR="00C46451" w:rsidRDefault="00C46451" w:rsidP="002F6979">
            <w:pPr>
              <w:pStyle w:val="ConsPlusNormal"/>
            </w:pPr>
          </w:p>
        </w:tc>
      </w:tr>
      <w:tr w:rsidR="00C46451" w14:paraId="1BE01457" w14:textId="77777777" w:rsidTr="002F6979"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07F3C8" w14:textId="77777777" w:rsidR="00C46451" w:rsidRDefault="00C46451" w:rsidP="002F6979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200411" w14:textId="77777777" w:rsidR="00C46451" w:rsidRDefault="00C46451" w:rsidP="002F6979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448D3CC" w14:textId="77777777" w:rsidR="00C46451" w:rsidRDefault="00C46451" w:rsidP="002F6979">
            <w:pPr>
              <w:pStyle w:val="ConsPlusNormal"/>
            </w:pP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F207DB" w14:textId="77777777" w:rsidR="00C46451" w:rsidRDefault="00C46451" w:rsidP="002F6979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8245917" w14:textId="77777777" w:rsidR="00C46451" w:rsidRDefault="00C46451" w:rsidP="002F6979">
            <w:pPr>
              <w:pStyle w:val="ConsPlusNormal"/>
            </w:pP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7A9CDA" w14:textId="77777777" w:rsidR="00C46451" w:rsidRDefault="00C46451" w:rsidP="002F6979">
            <w:pPr>
              <w:pStyle w:val="ConsPlusNormal"/>
              <w:jc w:val="center"/>
            </w:pPr>
            <w:r>
              <w:t>(подпись)</w:t>
            </w:r>
          </w:p>
        </w:tc>
      </w:tr>
      <w:tr w:rsidR="00C46451" w14:paraId="6550C743" w14:textId="77777777" w:rsidTr="002F6979"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790978" w14:textId="77777777" w:rsidR="00C46451" w:rsidRDefault="00C46451" w:rsidP="002F6979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6D45D2" w14:textId="77777777" w:rsidR="00C46451" w:rsidRDefault="00C46451" w:rsidP="002F6979">
            <w:pPr>
              <w:pStyle w:val="ConsPlusNormal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F1C3B44" w14:textId="77777777" w:rsidR="00C46451" w:rsidRDefault="00C46451" w:rsidP="002F6979">
            <w:pPr>
              <w:pStyle w:val="ConsPlusNormal"/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291A7F77" w14:textId="77777777" w:rsidR="00C46451" w:rsidRDefault="00C46451" w:rsidP="002F6979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 </w:t>
            </w:r>
            <w:hyperlink w:anchor="P222">
              <w:r>
                <w:rPr>
                  <w:color w:val="0000FF"/>
                </w:rPr>
                <w:t>&lt;1&gt;</w:t>
              </w:r>
            </w:hyperlink>
            <w:r>
              <w:t>: 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898B119" w14:textId="77777777" w:rsidR="00C46451" w:rsidRDefault="00C46451" w:rsidP="002F6979">
            <w:pPr>
              <w:pStyle w:val="ConsPlusNormal"/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14CF071E" w14:textId="77777777" w:rsidR="00C46451" w:rsidRDefault="00C46451" w:rsidP="002F6979">
            <w:pPr>
              <w:pStyle w:val="ConsPlusNormal"/>
              <w:jc w:val="both"/>
            </w:pPr>
            <w:r>
              <w:t>"__" ____ 20__ год</w:t>
            </w:r>
          </w:p>
        </w:tc>
      </w:tr>
      <w:tr w:rsidR="00C46451" w14:paraId="58158021" w14:textId="77777777" w:rsidTr="002F6979"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F94C79" w14:textId="77777777" w:rsidR="00C46451" w:rsidRDefault="00C46451" w:rsidP="002F6979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F7B6D2" w14:textId="77777777" w:rsidR="00C46451" w:rsidRDefault="00C46451" w:rsidP="002F6979">
            <w:pPr>
              <w:pStyle w:val="ConsPlusNormal"/>
              <w:jc w:val="center"/>
            </w:pPr>
            <w:r>
              <w:t xml:space="preserve">(номер контактного телефона </w:t>
            </w:r>
            <w:hyperlink w:anchor="P222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E2D493E" w14:textId="77777777" w:rsidR="00C46451" w:rsidRDefault="00C46451" w:rsidP="002F6979">
            <w:pPr>
              <w:pStyle w:val="ConsPlusNormal"/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1A5F96C8" w14:textId="77777777" w:rsidR="00C46451" w:rsidRDefault="00C46451" w:rsidP="002F6979">
            <w:pPr>
              <w:pStyle w:val="ConsPlusNormal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0284687" w14:textId="77777777" w:rsidR="00C46451" w:rsidRDefault="00C46451" w:rsidP="002F6979">
            <w:pPr>
              <w:pStyle w:val="ConsPlusNormal"/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04269B03" w14:textId="77777777" w:rsidR="00C46451" w:rsidRDefault="00C46451" w:rsidP="002F6979">
            <w:pPr>
              <w:pStyle w:val="ConsPlusNormal"/>
              <w:jc w:val="center"/>
            </w:pPr>
            <w:r>
              <w:t>(дата составления документа)</w:t>
            </w:r>
          </w:p>
        </w:tc>
      </w:tr>
    </w:tbl>
    <w:p w14:paraId="4BE15B1D" w14:textId="77777777" w:rsidR="00C46451" w:rsidRDefault="00C46451" w:rsidP="00C46451">
      <w:pPr>
        <w:pStyle w:val="ConsPlusNormal"/>
        <w:sectPr w:rsidR="00C4645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1F713B4F" w14:textId="77777777" w:rsidR="00C46451" w:rsidRDefault="00C46451" w:rsidP="00C46451">
      <w:pPr>
        <w:pStyle w:val="ConsPlusNormal"/>
        <w:jc w:val="both"/>
      </w:pPr>
    </w:p>
    <w:p w14:paraId="55FCFC05" w14:textId="77777777" w:rsidR="00C46451" w:rsidRDefault="00C46451" w:rsidP="00C46451">
      <w:pPr>
        <w:pStyle w:val="ConsPlusNormal"/>
        <w:ind w:firstLine="540"/>
        <w:jc w:val="both"/>
      </w:pPr>
      <w:r>
        <w:t>--------------------------------</w:t>
      </w:r>
    </w:p>
    <w:p w14:paraId="655D401A" w14:textId="77777777" w:rsidR="00C46451" w:rsidRDefault="00C46451" w:rsidP="00C46451">
      <w:pPr>
        <w:pStyle w:val="ConsPlusNormal"/>
        <w:spacing w:before="200"/>
        <w:ind w:firstLine="540"/>
        <w:jc w:val="both"/>
      </w:pPr>
      <w:bookmarkStart w:id="31" w:name="P222"/>
      <w:bookmarkEnd w:id="31"/>
      <w:r>
        <w:t>&lt;1&gt; Используются Федеральной службой государственной статистики и ее территориальными органами для дополнительного информирования о проведении в отношении респондента федерального статистического наблюдения по конкретным формам федерального статистического наблюдения, обязательным для предоставления, а также для направления извещений, уведомлений, квитанций и иных юридически значимых сообщений.</w:t>
      </w:r>
    </w:p>
    <w:p w14:paraId="4571220D" w14:textId="77777777" w:rsidR="00C46451" w:rsidRDefault="00C46451" w:rsidP="00C46451">
      <w:pPr>
        <w:pStyle w:val="ConsPlusNormal"/>
        <w:spacing w:before="200"/>
        <w:ind w:firstLine="540"/>
        <w:jc w:val="both"/>
      </w:pPr>
      <w:r>
        <w:t>В случае направления формы федерального статистического наблюдения через специального оператора связи вышеуказанное взаимодействие с респондентом осуществляется через специального оператора связи.</w:t>
      </w:r>
    </w:p>
    <w:p w14:paraId="20342930" w14:textId="77777777" w:rsidR="00C46451" w:rsidRDefault="00C46451" w:rsidP="00C46451">
      <w:pPr>
        <w:pStyle w:val="ConsPlusNormal"/>
        <w:jc w:val="both"/>
      </w:pPr>
    </w:p>
    <w:p w14:paraId="0C1CCF76" w14:textId="77777777" w:rsidR="00C46451" w:rsidRDefault="00C46451" w:rsidP="00C46451">
      <w:pPr>
        <w:pStyle w:val="ConsPlusNormal"/>
        <w:jc w:val="center"/>
        <w:outlineLvl w:val="1"/>
      </w:pPr>
      <w:r>
        <w:t>Указания</w:t>
      </w:r>
    </w:p>
    <w:p w14:paraId="484F9E1C" w14:textId="77777777" w:rsidR="00C46451" w:rsidRDefault="00C46451" w:rsidP="00C46451">
      <w:pPr>
        <w:pStyle w:val="ConsPlusNormal"/>
        <w:jc w:val="center"/>
      </w:pPr>
      <w:r>
        <w:t>по заполнению формы федерального статистического наблюдения</w:t>
      </w:r>
    </w:p>
    <w:p w14:paraId="31717383" w14:textId="77777777" w:rsidR="00C46451" w:rsidRDefault="00C46451" w:rsidP="00C46451">
      <w:pPr>
        <w:pStyle w:val="ConsPlusNormal"/>
        <w:jc w:val="both"/>
      </w:pPr>
    </w:p>
    <w:p w14:paraId="68692C2C" w14:textId="77777777" w:rsidR="00C46451" w:rsidRDefault="00C46451" w:rsidP="00C46451">
      <w:pPr>
        <w:pStyle w:val="ConsPlusNormal"/>
        <w:ind w:firstLine="540"/>
        <w:jc w:val="both"/>
      </w:pPr>
      <w:r>
        <w:t xml:space="preserve">1. Первичные статистические данные (далее - данные) по </w:t>
      </w:r>
      <w:hyperlink w:anchor="P35">
        <w:r>
          <w:rPr>
            <w:color w:val="0000FF"/>
          </w:rPr>
          <w:t>форме</w:t>
        </w:r>
      </w:hyperlink>
      <w:r>
        <w:t xml:space="preserve"> федерального статистического наблюдения N 7-травматизм "Сведения о травматизме на производстве и профессиональных заболеваниях" (далее - форма) предоставляют юридические лица (кроме </w:t>
      </w:r>
      <w:proofErr w:type="spellStart"/>
      <w:r>
        <w:t>микропредприятий</w:t>
      </w:r>
      <w:proofErr w:type="spellEnd"/>
      <w:r>
        <w:t>), осуществляющие все виды экономической деятельности, кроме: финансовой и страховой деятельности, деятельности по операциям с недвижимым имуществом, государственного управления и обеспечения военной безопасности, социального обеспечения, образования, деятельности домашних хозяйств как работодателей, недифференцированной деятельности частных домашних хозяйств по производству товаров и оказанию услуг для собственного потребления, деятельности экстерриториальных организаций и органов.</w:t>
      </w:r>
    </w:p>
    <w:p w14:paraId="25D08E0B" w14:textId="77777777" w:rsidR="00C46451" w:rsidRDefault="00C46451" w:rsidP="00C46451">
      <w:pPr>
        <w:pStyle w:val="ConsPlusNormal"/>
        <w:spacing w:before="200"/>
        <w:ind w:firstLine="540"/>
        <w:jc w:val="both"/>
      </w:pPr>
      <w:hyperlink w:anchor="P35">
        <w:r>
          <w:rPr>
            <w:color w:val="0000FF"/>
          </w:rPr>
          <w:t>Форму</w:t>
        </w:r>
      </w:hyperlink>
      <w:r>
        <w:t xml:space="preserve"> предоставляют юридические лица, средняя численность работников которых равна или больше 1 человека.</w:t>
      </w:r>
    </w:p>
    <w:p w14:paraId="4CE611B7" w14:textId="77777777" w:rsidR="00C46451" w:rsidRDefault="00C46451" w:rsidP="00C46451">
      <w:pPr>
        <w:pStyle w:val="ConsPlusNormal"/>
        <w:spacing w:before="200"/>
        <w:ind w:firstLine="540"/>
        <w:jc w:val="both"/>
      </w:pPr>
      <w:r>
        <w:t xml:space="preserve">При заполнении показателей </w:t>
      </w:r>
      <w:hyperlink w:anchor="P35">
        <w:r>
          <w:rPr>
            <w:color w:val="0000FF"/>
          </w:rPr>
          <w:t>формы</w:t>
        </w:r>
      </w:hyperlink>
      <w:r>
        <w:t xml:space="preserve"> должна быть обеспечена полнота заполнения и достоверность содержащихся в ней данных.</w:t>
      </w:r>
    </w:p>
    <w:p w14:paraId="31426B87" w14:textId="77777777" w:rsidR="00C46451" w:rsidRDefault="00C46451" w:rsidP="00C46451">
      <w:pPr>
        <w:pStyle w:val="ConsPlusNormal"/>
        <w:spacing w:before="200"/>
        <w:ind w:firstLine="540"/>
        <w:jc w:val="both"/>
      </w:pPr>
      <w:hyperlink w:anchor="P185">
        <w:r>
          <w:rPr>
            <w:color w:val="0000FF"/>
          </w:rPr>
          <w:t>Раздел</w:t>
        </w:r>
      </w:hyperlink>
      <w:r>
        <w:t xml:space="preserve"> "</w:t>
      </w:r>
      <w:proofErr w:type="spellStart"/>
      <w:r>
        <w:t>Справочно</w:t>
      </w:r>
      <w:proofErr w:type="spellEnd"/>
      <w:r>
        <w:t>" должен быть заполнен в обязательном порядке.</w:t>
      </w:r>
    </w:p>
    <w:p w14:paraId="5C23EFE9" w14:textId="77777777" w:rsidR="00C46451" w:rsidRDefault="00C46451" w:rsidP="00C46451">
      <w:pPr>
        <w:pStyle w:val="ConsPlusNormal"/>
        <w:spacing w:before="200"/>
        <w:ind w:firstLine="540"/>
        <w:jc w:val="both"/>
      </w:pPr>
      <w:r>
        <w:t xml:space="preserve">2. При наличии у юридического лица обособленных подразделений &lt;1&gt; настоящая </w:t>
      </w:r>
      <w:hyperlink w:anchor="P35">
        <w:r>
          <w:rPr>
            <w:color w:val="0000FF"/>
          </w:rPr>
          <w:t>форма</w:t>
        </w:r>
      </w:hyperlink>
      <w:r>
        <w:t xml:space="preserve"> заполняется как по каждому обособленному подразделению, так и по юридическому лицу без этих обособленных подразделений.</w:t>
      </w:r>
    </w:p>
    <w:p w14:paraId="69B79DA0" w14:textId="77777777" w:rsidR="00C46451" w:rsidRDefault="00C46451" w:rsidP="00C46451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4426F71D" w14:textId="77777777" w:rsidR="00C46451" w:rsidRDefault="00C46451" w:rsidP="00C46451">
      <w:pPr>
        <w:pStyle w:val="ConsPlusNormal"/>
        <w:spacing w:before="200"/>
        <w:ind w:firstLine="540"/>
        <w:jc w:val="both"/>
      </w:pPr>
      <w:r>
        <w:t>&lt;1&gt; Обособленное подразделение организации - 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создается на срок более одного месяца (</w:t>
      </w:r>
      <w:hyperlink r:id="rId10">
        <w:r>
          <w:rPr>
            <w:color w:val="0000FF"/>
          </w:rPr>
          <w:t>пункт 2 статьи 11</w:t>
        </w:r>
      </w:hyperlink>
      <w:r>
        <w:t xml:space="preserve"> Налогового кодекса Российской Федерации).</w:t>
      </w:r>
    </w:p>
    <w:p w14:paraId="25E2F445" w14:textId="77777777" w:rsidR="00C46451" w:rsidRDefault="00C46451" w:rsidP="00C46451">
      <w:pPr>
        <w:pStyle w:val="ConsPlusNormal"/>
        <w:jc w:val="both"/>
      </w:pPr>
    </w:p>
    <w:p w14:paraId="0EC1C1A7" w14:textId="77777777" w:rsidR="00C46451" w:rsidRDefault="00C46451" w:rsidP="00C46451">
      <w:pPr>
        <w:pStyle w:val="ConsPlusNormal"/>
        <w:ind w:firstLine="540"/>
        <w:jc w:val="both"/>
      </w:pPr>
      <w:r>
        <w:t xml:space="preserve">Заполненная </w:t>
      </w:r>
      <w:hyperlink w:anchor="P35">
        <w:r>
          <w:rPr>
            <w:color w:val="0000FF"/>
          </w:rPr>
          <w:t>форма</w:t>
        </w:r>
      </w:hyperlink>
      <w:r>
        <w:t xml:space="preserve"> предоставляется в территориальные органы Росстата по месту фактического осуществления деятельности юридического лица (обособленного подразделения).</w:t>
      </w:r>
    </w:p>
    <w:p w14:paraId="3A2EDB31" w14:textId="77777777" w:rsidR="00C46451" w:rsidRDefault="00C46451" w:rsidP="00C46451">
      <w:pPr>
        <w:pStyle w:val="ConsPlusNormal"/>
        <w:spacing w:before="200"/>
        <w:ind w:firstLine="540"/>
        <w:jc w:val="both"/>
      </w:pPr>
      <w:r>
        <w:t xml:space="preserve">При наличии у юридического лица обособленных подразделений, осуществляющих деятельность за пределами Российской Федерации, данные по ним в настоящую </w:t>
      </w:r>
      <w:hyperlink w:anchor="P35">
        <w:r>
          <w:rPr>
            <w:color w:val="0000FF"/>
          </w:rPr>
          <w:t>форму</w:t>
        </w:r>
      </w:hyperlink>
      <w:r>
        <w:t xml:space="preserve"> не включаются.</w:t>
      </w:r>
    </w:p>
    <w:p w14:paraId="329BB121" w14:textId="77777777" w:rsidR="00C46451" w:rsidRDefault="00C46451" w:rsidP="00C46451">
      <w:pPr>
        <w:pStyle w:val="ConsPlusNormal"/>
        <w:spacing w:before="200"/>
        <w:ind w:firstLine="540"/>
        <w:jc w:val="both"/>
      </w:pPr>
      <w:r>
        <w:t>Руководитель юридического лица назначает должностных лиц, уполномоченных предоставлять данные от имени юридического лица.</w:t>
      </w:r>
    </w:p>
    <w:p w14:paraId="19E72006" w14:textId="77777777" w:rsidR="00C46451" w:rsidRDefault="00C46451" w:rsidP="00C46451">
      <w:pPr>
        <w:pStyle w:val="ConsPlusNormal"/>
        <w:spacing w:before="200"/>
        <w:ind w:firstLine="540"/>
        <w:jc w:val="both"/>
      </w:pPr>
      <w:hyperlink w:anchor="P35">
        <w:r>
          <w:rPr>
            <w:color w:val="0000FF"/>
          </w:rPr>
          <w:t>Форму</w:t>
        </w:r>
      </w:hyperlink>
      <w:r>
        <w:t xml:space="preserve"> предоставляют также филиалы, представительства и подразделения действующих на территории Российской Федерации иностранных организаций в порядке, установленном для юридических лиц.</w:t>
      </w:r>
    </w:p>
    <w:p w14:paraId="52C44245" w14:textId="77777777" w:rsidR="00C46451" w:rsidRDefault="00C46451" w:rsidP="00C46451">
      <w:pPr>
        <w:pStyle w:val="ConsPlusNormal"/>
        <w:spacing w:before="200"/>
        <w:ind w:firstLine="540"/>
        <w:jc w:val="both"/>
      </w:pPr>
      <w:r>
        <w:t xml:space="preserve">В </w:t>
      </w:r>
      <w:hyperlink w:anchor="P60">
        <w:r>
          <w:rPr>
            <w:color w:val="0000FF"/>
          </w:rPr>
          <w:t>адресной части</w:t>
        </w:r>
      </w:hyperlink>
      <w:r>
        <w:t xml:space="preserve">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</w:t>
      </w:r>
      <w:r>
        <w:lastRenderedPageBreak/>
        <w:t xml:space="preserve">затем в скобках - краткое наименование. На бланке </w:t>
      </w:r>
      <w:hyperlink w:anchor="P35">
        <w:r>
          <w:rPr>
            <w:color w:val="0000FF"/>
          </w:rPr>
          <w:t>формы</w:t>
        </w:r>
      </w:hyperlink>
      <w:r>
        <w:t>, содержащей данные по обособленному подразделению юридического лица, указывается наименование обособленного подразделения и юридического лица, к которому оно относится (например: Филиал N 19 АО "Красный текстильщик").</w:t>
      </w:r>
    </w:p>
    <w:p w14:paraId="4E2F44D4" w14:textId="77777777" w:rsidR="00C46451" w:rsidRDefault="00C46451" w:rsidP="00C46451">
      <w:pPr>
        <w:pStyle w:val="ConsPlusNormal"/>
        <w:spacing w:before="200"/>
        <w:ind w:firstLine="540"/>
        <w:jc w:val="both"/>
      </w:pPr>
      <w:r>
        <w:t xml:space="preserve">По </w:t>
      </w:r>
      <w:hyperlink w:anchor="P61">
        <w:r>
          <w:rPr>
            <w:color w:val="0000FF"/>
          </w:rPr>
          <w:t>строке</w:t>
        </w:r>
      </w:hyperlink>
      <w:r>
        <w:t xml:space="preserve"> "Почтовый адрес" указывается наименование субъекта Российской Федерации, юридический адрес с почтовым индексом, указанный в ЕГРЮЛ; либо адрес, по которому юридическое лицо фактически осуществляет свою деятельность, если он не совпадает с юридическим адресом. Для обособленных подразделений указывается почтовый адрес с почтовым индексом.</w:t>
      </w:r>
    </w:p>
    <w:p w14:paraId="06706B36" w14:textId="77777777" w:rsidR="00C46451" w:rsidRDefault="00C46451" w:rsidP="00C46451">
      <w:pPr>
        <w:pStyle w:val="ConsPlusNormal"/>
        <w:spacing w:before="200"/>
        <w:ind w:firstLine="540"/>
        <w:jc w:val="both"/>
      </w:pPr>
      <w:r>
        <w:t xml:space="preserve">В </w:t>
      </w:r>
      <w:hyperlink w:anchor="P62">
        <w:r>
          <w:rPr>
            <w:color w:val="0000FF"/>
          </w:rPr>
          <w:t>кодовой части</w:t>
        </w:r>
      </w:hyperlink>
      <w:r>
        <w:t xml:space="preserve"> титульного листа формы на основании Уведомления о присвоении кода ОКПО (идентификационного номера), размещенного на сайте системы сбора отчетности Росстата в информационно-телекоммуникационной сети "Интернет" по адресу: https://websbor.gks.ru/online/info, отчитывающаяся организация проставляет:</w:t>
      </w:r>
    </w:p>
    <w:p w14:paraId="21CDA334" w14:textId="77777777" w:rsidR="00C46451" w:rsidRDefault="00C46451" w:rsidP="00C46451">
      <w:pPr>
        <w:pStyle w:val="ConsPlusNormal"/>
        <w:spacing w:before="200"/>
        <w:ind w:firstLine="540"/>
        <w:jc w:val="both"/>
      </w:pPr>
      <w:r>
        <w:t>код по Общероссийскому классификатору предприятий и организаций (ОКПО) - для юридического лица, не имеющего территориально обособленных подразделений;</w:t>
      </w:r>
    </w:p>
    <w:p w14:paraId="68FAB849" w14:textId="77777777" w:rsidR="00C46451" w:rsidRDefault="00C46451" w:rsidP="00C46451">
      <w:pPr>
        <w:pStyle w:val="ConsPlusNormal"/>
        <w:spacing w:before="200"/>
        <w:ind w:firstLine="540"/>
        <w:jc w:val="both"/>
      </w:pPr>
      <w:r>
        <w:t>идентификационный номер - для территориально обособленного подразделения юридического лица и для головного подразделения юридического лица.</w:t>
      </w:r>
    </w:p>
    <w:p w14:paraId="757CC3C6" w14:textId="77777777" w:rsidR="00C46451" w:rsidRDefault="00C46451" w:rsidP="00C46451">
      <w:pPr>
        <w:pStyle w:val="ConsPlusNormal"/>
        <w:spacing w:before="200"/>
        <w:ind w:firstLine="540"/>
        <w:jc w:val="both"/>
      </w:pPr>
      <w:r>
        <w:t>В качестве головного подразделения юридического лица выступает обособленное подразделение, где находится администрация предприятия или местонахождение которого соответствует зарегистрированному юридическому адресу.</w:t>
      </w:r>
    </w:p>
    <w:p w14:paraId="4E6F7B6A" w14:textId="77777777" w:rsidR="00C46451" w:rsidRDefault="00C46451" w:rsidP="00C46451">
      <w:pPr>
        <w:pStyle w:val="ConsPlusNormal"/>
        <w:spacing w:before="200"/>
        <w:ind w:firstLine="540"/>
        <w:jc w:val="both"/>
      </w:pPr>
      <w:r>
        <w:t xml:space="preserve">Организации, в отношении которых в соответствии с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от 26 октября 2002 г. N 127-ФЗ "О несостоятельности (банкротстве)" (далее - Закон о банкротстве) введены процедуры, применяемые в деле о банкротстве, предоставляют данные по указанной </w:t>
      </w:r>
      <w:hyperlink w:anchor="P35">
        <w:r>
          <w:rPr>
            <w:color w:val="0000FF"/>
          </w:rPr>
          <w:t>форме</w:t>
        </w:r>
      </w:hyperlink>
      <w:r>
        <w:t xml:space="preserve"> до завершения в соответствии со </w:t>
      </w:r>
      <w:hyperlink r:id="rId12">
        <w:r>
          <w:rPr>
            <w:color w:val="0000FF"/>
          </w:rPr>
          <w:t>статьей 149</w:t>
        </w:r>
      </w:hyperlink>
      <w:r>
        <w:t xml:space="preserve"> Закона о банкротстве конкурсного производства и внесения в единый государственный реестр юридических лиц записи о ликвидации должника.</w:t>
      </w:r>
    </w:p>
    <w:p w14:paraId="25DE6E59" w14:textId="77777777" w:rsidR="00C46451" w:rsidRDefault="00C46451" w:rsidP="00C46451">
      <w:pPr>
        <w:pStyle w:val="ConsPlusNormal"/>
        <w:spacing w:before="200"/>
        <w:ind w:firstLine="540"/>
        <w:jc w:val="both"/>
      </w:pPr>
      <w:r>
        <w:t xml:space="preserve">При реорганизации юридического лица в форме преобразования юридическое лицо, являющееся правопреемником, с момента своего создания должно предоставлять данные по </w:t>
      </w:r>
      <w:hyperlink w:anchor="P35">
        <w:r>
          <w:rPr>
            <w:color w:val="0000FF"/>
          </w:rPr>
          <w:t>форме</w:t>
        </w:r>
      </w:hyperlink>
      <w:r>
        <w:t xml:space="preserve"> (включая данные реорганизованного юридического лица) в срок, указанный на бланке </w:t>
      </w:r>
      <w:hyperlink w:anchor="P35">
        <w:r>
          <w:rPr>
            <w:color w:val="0000FF"/>
          </w:rPr>
          <w:t>формы</w:t>
        </w:r>
      </w:hyperlink>
      <w:r>
        <w:t xml:space="preserve"> за период с начала отчетного года, в котором произошла реорганизация.</w:t>
      </w:r>
    </w:p>
    <w:p w14:paraId="613C01D4" w14:textId="77777777" w:rsidR="00C46451" w:rsidRDefault="00C46451" w:rsidP="00C46451">
      <w:pPr>
        <w:pStyle w:val="ConsPlusNormal"/>
        <w:spacing w:before="200"/>
        <w:ind w:firstLine="540"/>
        <w:jc w:val="both"/>
      </w:pPr>
      <w:r>
        <w:t xml:space="preserve">3. В </w:t>
      </w:r>
      <w:hyperlink w:anchor="P35">
        <w:r>
          <w:rPr>
            <w:color w:val="0000FF"/>
          </w:rPr>
          <w:t>форме</w:t>
        </w:r>
      </w:hyperlink>
      <w:r>
        <w:t xml:space="preserve"> отражаются данные о пострадавших при несчастных случаях на производстве, расследованных в соответствии со </w:t>
      </w:r>
      <w:hyperlink r:id="rId13">
        <w:r>
          <w:rPr>
            <w:color w:val="0000FF"/>
          </w:rPr>
          <w:t>статьями 227</w:t>
        </w:r>
      </w:hyperlink>
      <w:r>
        <w:t xml:space="preserve"> - </w:t>
      </w:r>
      <w:hyperlink r:id="rId14">
        <w:r>
          <w:rPr>
            <w:color w:val="0000FF"/>
          </w:rPr>
          <w:t>231</w:t>
        </w:r>
      </w:hyperlink>
      <w:r>
        <w:t xml:space="preserve"> Трудового кодекса Российской Федерации и оформленных Актом о несчастном случае на производстве по </w:t>
      </w:r>
      <w:hyperlink r:id="rId15">
        <w:r>
          <w:rPr>
            <w:color w:val="0000FF"/>
          </w:rPr>
          <w:t>форме Н-1</w:t>
        </w:r>
      </w:hyperlink>
      <w:r>
        <w:t xml:space="preserve"> или Актом о несчастном случае на производстве по </w:t>
      </w:r>
      <w:hyperlink r:id="rId16">
        <w:r>
          <w:rPr>
            <w:color w:val="0000FF"/>
          </w:rPr>
          <w:t>форме Н-1ПС</w:t>
        </w:r>
      </w:hyperlink>
      <w:r>
        <w:t xml:space="preserve"> (далее - акт формы Н-1 и акт формы Н-1ПС соответственно), утвержденными постановлением Минтруда России от 24 октября 2002 г. N 73 "Об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организациях" (зарегистрировано Минюстом России 5 декабря 2002 г., регистрационный N 3999).</w:t>
      </w:r>
    </w:p>
    <w:p w14:paraId="561F1661" w14:textId="77777777" w:rsidR="00C46451" w:rsidRDefault="00C46451" w:rsidP="00C46451">
      <w:pPr>
        <w:pStyle w:val="ConsPlusNormal"/>
        <w:spacing w:before="200"/>
        <w:ind w:firstLine="540"/>
        <w:jc w:val="both"/>
      </w:pPr>
      <w:r>
        <w:t xml:space="preserve">В </w:t>
      </w:r>
      <w:hyperlink w:anchor="P35">
        <w:r>
          <w:rPr>
            <w:color w:val="0000FF"/>
          </w:rPr>
          <w:t>форме</w:t>
        </w:r>
      </w:hyperlink>
      <w:r>
        <w:t xml:space="preserve"> отражаются данные о пострадавших при несчастных случаях на производстве, расследованных в соответствии с </w:t>
      </w:r>
      <w:hyperlink r:id="rId17">
        <w:r>
          <w:rPr>
            <w:color w:val="0000FF"/>
          </w:rPr>
          <w:t>Соглашением</w:t>
        </w:r>
      </w:hyperlink>
      <w:r>
        <w:t xml:space="preserve"> о порядке расследования несчастных случаев на производстве, происшедших с работниками при нахождении их вне государства проживания, принятым Советом глав правительств Содружества Независимых Государств в Москве 9 декабря 1994 г. и утвержденным </w:t>
      </w:r>
      <w:hyperlink r:id="rId1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июня 1995 г. N 616 "Об утверждении соглашений о сотрудничестве, подписанных правительствами государств - участников Содружества Независимых Государств 9 сентября и 9 декабря 1994 г. в г. Москве", и оформленных Актом о несчастном случае на производстве по </w:t>
      </w:r>
      <w:hyperlink r:id="rId19">
        <w:r>
          <w:rPr>
            <w:color w:val="0000FF"/>
          </w:rPr>
          <w:t>форме Н-1М</w:t>
        </w:r>
      </w:hyperlink>
      <w:r>
        <w:t xml:space="preserve"> (далее - акт формы Н-1М), а также в соответствии с </w:t>
      </w:r>
      <w:hyperlink r:id="rId20">
        <w:r>
          <w:rPr>
            <w:color w:val="0000FF"/>
          </w:rPr>
          <w:t>Соглашением</w:t>
        </w:r>
      </w:hyperlink>
      <w:r>
        <w:t xml:space="preserve"> о порядке расследования несчастных случаев на производстве, происшедших с гражданами одного государства - члена Евразийского экономического сообщества при осуществлении трудовой деятельности на территории другого государства - члена Евразийского экономического сообщества, заключенным в г. Минске 31 мая 2013 г. и ратифицированным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от 4 ноября 2014 г. N 321-ФЗ "О ратификации Соглашения о порядке расследования несчастных случаев на производстве, происшедших с гражданами одного государства - члена Евразийского экономического сообщества при осуществлении трудовой деятельности на территории другого государства - члена Евразийского экономического сообщества", и оформленным Актом о несчастном случае на производстве по </w:t>
      </w:r>
      <w:hyperlink r:id="rId22">
        <w:r>
          <w:rPr>
            <w:color w:val="0000FF"/>
          </w:rPr>
          <w:t>форме Н-1Е</w:t>
        </w:r>
      </w:hyperlink>
      <w:r>
        <w:t xml:space="preserve"> (далее - акт формы Н-1Е), формы которых утверждены данными соглашениями".</w:t>
      </w:r>
    </w:p>
    <w:p w14:paraId="01AA6474" w14:textId="77777777" w:rsidR="00C46451" w:rsidRDefault="00C46451" w:rsidP="00C46451">
      <w:pPr>
        <w:pStyle w:val="ConsPlusNormal"/>
        <w:spacing w:before="200"/>
        <w:ind w:firstLine="540"/>
        <w:jc w:val="both"/>
      </w:pPr>
      <w:r>
        <w:lastRenderedPageBreak/>
        <w:t xml:space="preserve">4. По </w:t>
      </w:r>
      <w:hyperlink w:anchor="P85">
        <w:r>
          <w:rPr>
            <w:color w:val="0000FF"/>
          </w:rPr>
          <w:t>строке 01</w:t>
        </w:r>
      </w:hyperlink>
      <w:r>
        <w:t xml:space="preserve"> показывают численность пострадавших с утратой трудоспособности на 1 рабочий день и более, включая пострадавших со смертельным исходом. По </w:t>
      </w:r>
      <w:hyperlink w:anchor="P90">
        <w:r>
          <w:rPr>
            <w:color w:val="0000FF"/>
          </w:rPr>
          <w:t>строкам 02</w:t>
        </w:r>
      </w:hyperlink>
      <w:r>
        <w:t xml:space="preserve"> - </w:t>
      </w:r>
      <w:hyperlink w:anchor="P98">
        <w:r>
          <w:rPr>
            <w:color w:val="0000FF"/>
          </w:rPr>
          <w:t>04</w:t>
        </w:r>
      </w:hyperlink>
      <w:r>
        <w:t xml:space="preserve"> - соответственно численность пострадавших женщин, лиц в возрасте до 18 лет, иностранных граждан. По </w:t>
      </w:r>
      <w:hyperlink w:anchor="P102">
        <w:r>
          <w:rPr>
            <w:color w:val="0000FF"/>
          </w:rPr>
          <w:t>строке 05</w:t>
        </w:r>
      </w:hyperlink>
      <w:r>
        <w:t xml:space="preserve"> - численность пострадавших, у которых в </w:t>
      </w:r>
      <w:hyperlink r:id="rId23">
        <w:r>
          <w:rPr>
            <w:color w:val="0000FF"/>
          </w:rPr>
          <w:t>пункте 10</w:t>
        </w:r>
      </w:hyperlink>
      <w:r>
        <w:t xml:space="preserve"> акта формы Н-1, в </w:t>
      </w:r>
      <w:hyperlink r:id="rId24">
        <w:r>
          <w:rPr>
            <w:color w:val="0000FF"/>
          </w:rPr>
          <w:t>пункте 9</w:t>
        </w:r>
      </w:hyperlink>
      <w:r>
        <w:t xml:space="preserve"> акта формы Н-1ПС, в </w:t>
      </w:r>
      <w:hyperlink r:id="rId25">
        <w:r>
          <w:rPr>
            <w:color w:val="0000FF"/>
          </w:rPr>
          <w:t>пункте 13</w:t>
        </w:r>
      </w:hyperlink>
      <w:r>
        <w:t xml:space="preserve"> акта формы Н-1М или в </w:t>
      </w:r>
      <w:hyperlink r:id="rId26">
        <w:r>
          <w:rPr>
            <w:color w:val="0000FF"/>
          </w:rPr>
          <w:t>пункте 9</w:t>
        </w:r>
      </w:hyperlink>
      <w:r>
        <w:t xml:space="preserve"> акта формы Н-1Е в качестве виновных лиц указаны работники отчитывающейся организации. По </w:t>
      </w:r>
      <w:hyperlink w:anchor="P106">
        <w:r>
          <w:rPr>
            <w:color w:val="0000FF"/>
          </w:rPr>
          <w:t>строке 06</w:t>
        </w:r>
      </w:hyperlink>
      <w:r>
        <w:t xml:space="preserve"> - численность пострадавших, у которых в </w:t>
      </w:r>
      <w:hyperlink r:id="rId27">
        <w:r>
          <w:rPr>
            <w:color w:val="0000FF"/>
          </w:rPr>
          <w:t>пункте 8.3</w:t>
        </w:r>
      </w:hyperlink>
      <w:r>
        <w:t xml:space="preserve"> акта формы Н-1, в </w:t>
      </w:r>
      <w:hyperlink r:id="rId28">
        <w:r>
          <w:rPr>
            <w:color w:val="0000FF"/>
          </w:rPr>
          <w:t>пункте 7.1</w:t>
        </w:r>
      </w:hyperlink>
      <w:r>
        <w:t xml:space="preserve"> акта формы Н-1ПС, в </w:t>
      </w:r>
      <w:hyperlink r:id="rId29">
        <w:r>
          <w:rPr>
            <w:color w:val="0000FF"/>
          </w:rPr>
          <w:t>пункте 11.3</w:t>
        </w:r>
      </w:hyperlink>
      <w:r>
        <w:t xml:space="preserve"> акта формы Н-1М или в </w:t>
      </w:r>
      <w:hyperlink r:id="rId30">
        <w:r>
          <w:rPr>
            <w:color w:val="0000FF"/>
          </w:rPr>
          <w:t>пункте 7.2</w:t>
        </w:r>
      </w:hyperlink>
      <w:r>
        <w:t xml:space="preserve"> акта формы Н-1Е указаны данные о нахождении пострадавшего в состоянии алкогольного или наркотического опьянения.</w:t>
      </w:r>
    </w:p>
    <w:p w14:paraId="00DC681F" w14:textId="77777777" w:rsidR="00C46451" w:rsidRDefault="00C46451" w:rsidP="00C46451">
      <w:pPr>
        <w:pStyle w:val="ConsPlusNormal"/>
        <w:spacing w:before="200"/>
        <w:ind w:firstLine="540"/>
        <w:jc w:val="both"/>
      </w:pPr>
      <w:r>
        <w:t xml:space="preserve">5. По </w:t>
      </w:r>
      <w:hyperlink w:anchor="P110">
        <w:r>
          <w:rPr>
            <w:color w:val="0000FF"/>
          </w:rPr>
          <w:t>строке 07</w:t>
        </w:r>
      </w:hyperlink>
      <w:r>
        <w:t xml:space="preserve"> отражается численность пострадавших, смерть которых наступила в отчетном году, независимо от времени происшествия несчастного случая. По </w:t>
      </w:r>
      <w:hyperlink w:anchor="P115">
        <w:r>
          <w:rPr>
            <w:color w:val="0000FF"/>
          </w:rPr>
          <w:t>строкам 08</w:t>
        </w:r>
      </w:hyperlink>
      <w:r>
        <w:t xml:space="preserve"> - </w:t>
      </w:r>
      <w:hyperlink w:anchor="P123">
        <w:r>
          <w:rPr>
            <w:color w:val="0000FF"/>
          </w:rPr>
          <w:t>10</w:t>
        </w:r>
      </w:hyperlink>
      <w:r>
        <w:t xml:space="preserve"> - соответственно численность пострадавших женщин, лиц в возрасте до 18 лет, иностранных граждан. По </w:t>
      </w:r>
      <w:hyperlink w:anchor="P127">
        <w:r>
          <w:rPr>
            <w:color w:val="0000FF"/>
          </w:rPr>
          <w:t>строке 11</w:t>
        </w:r>
      </w:hyperlink>
      <w:r>
        <w:t xml:space="preserve"> - численность пострадавших, у которых в </w:t>
      </w:r>
      <w:hyperlink r:id="rId31">
        <w:r>
          <w:rPr>
            <w:color w:val="0000FF"/>
          </w:rPr>
          <w:t>пункте 10</w:t>
        </w:r>
      </w:hyperlink>
      <w:r>
        <w:t xml:space="preserve"> акта формы Н-1, в </w:t>
      </w:r>
      <w:hyperlink r:id="rId32">
        <w:r>
          <w:rPr>
            <w:color w:val="0000FF"/>
          </w:rPr>
          <w:t>пункте 9</w:t>
        </w:r>
      </w:hyperlink>
      <w:r>
        <w:t xml:space="preserve"> акта формы Н-1ПС, в </w:t>
      </w:r>
      <w:hyperlink r:id="rId33">
        <w:r>
          <w:rPr>
            <w:color w:val="0000FF"/>
          </w:rPr>
          <w:t>пункте 13</w:t>
        </w:r>
      </w:hyperlink>
      <w:r>
        <w:t xml:space="preserve"> акта формы Н-1М или в </w:t>
      </w:r>
      <w:hyperlink r:id="rId34">
        <w:r>
          <w:rPr>
            <w:color w:val="0000FF"/>
          </w:rPr>
          <w:t>пункте 9</w:t>
        </w:r>
      </w:hyperlink>
      <w:r>
        <w:t xml:space="preserve"> акта формы Н-1Е в качестве виновных лиц указаны работники отчитывающейся организации. По </w:t>
      </w:r>
      <w:hyperlink w:anchor="P131">
        <w:r>
          <w:rPr>
            <w:color w:val="0000FF"/>
          </w:rPr>
          <w:t>строке 12</w:t>
        </w:r>
      </w:hyperlink>
      <w:r>
        <w:t xml:space="preserve"> - численность пострадавших, у которых в </w:t>
      </w:r>
      <w:hyperlink r:id="rId35">
        <w:r>
          <w:rPr>
            <w:color w:val="0000FF"/>
          </w:rPr>
          <w:t>пункте 8.3</w:t>
        </w:r>
      </w:hyperlink>
      <w:r>
        <w:t xml:space="preserve"> акта формы Н-1, в </w:t>
      </w:r>
      <w:hyperlink r:id="rId36">
        <w:r>
          <w:rPr>
            <w:color w:val="0000FF"/>
          </w:rPr>
          <w:t>пункте 7.1</w:t>
        </w:r>
      </w:hyperlink>
      <w:r>
        <w:t xml:space="preserve"> акта формы Н-1ПС, в </w:t>
      </w:r>
      <w:hyperlink r:id="rId37">
        <w:r>
          <w:rPr>
            <w:color w:val="0000FF"/>
          </w:rPr>
          <w:t>пункте 11.3</w:t>
        </w:r>
      </w:hyperlink>
      <w:r>
        <w:t xml:space="preserve"> акта формы Н-1М или в </w:t>
      </w:r>
      <w:hyperlink r:id="rId38">
        <w:r>
          <w:rPr>
            <w:color w:val="0000FF"/>
          </w:rPr>
          <w:t>пункте 7.2</w:t>
        </w:r>
      </w:hyperlink>
      <w:r>
        <w:t xml:space="preserve"> акта формы Н-1Е указаны данные о нахождении пострадавшего в состоянии алкогольного или наркотического опьянения.</w:t>
      </w:r>
    </w:p>
    <w:p w14:paraId="229326A9" w14:textId="77777777" w:rsidR="00C46451" w:rsidRDefault="00C46451" w:rsidP="00C46451">
      <w:pPr>
        <w:pStyle w:val="ConsPlusNormal"/>
        <w:spacing w:before="200"/>
        <w:ind w:firstLine="540"/>
        <w:jc w:val="both"/>
      </w:pPr>
      <w:r>
        <w:t xml:space="preserve">При наступлении смерти в отчетном году после несчастного случая, который произошел в году, предшествующем отчетному, по </w:t>
      </w:r>
      <w:hyperlink w:anchor="P85">
        <w:r>
          <w:rPr>
            <w:color w:val="0000FF"/>
          </w:rPr>
          <w:t>строке 01</w:t>
        </w:r>
      </w:hyperlink>
      <w:r>
        <w:t xml:space="preserve"> данного отчета этот случай не отражается, поскольку он должен быть уже учтен по этой </w:t>
      </w:r>
      <w:hyperlink w:anchor="P85">
        <w:r>
          <w:rPr>
            <w:color w:val="0000FF"/>
          </w:rPr>
          <w:t>строке</w:t>
        </w:r>
      </w:hyperlink>
      <w:r>
        <w:t xml:space="preserve"> в отчете за предыдущий год.</w:t>
      </w:r>
    </w:p>
    <w:p w14:paraId="023EF11E" w14:textId="77777777" w:rsidR="00C46451" w:rsidRDefault="00C46451" w:rsidP="00C46451">
      <w:pPr>
        <w:pStyle w:val="ConsPlusNormal"/>
        <w:spacing w:before="200"/>
        <w:ind w:firstLine="540"/>
        <w:jc w:val="both"/>
      </w:pPr>
      <w:r>
        <w:t xml:space="preserve">6. По </w:t>
      </w:r>
      <w:hyperlink w:anchor="P135">
        <w:r>
          <w:rPr>
            <w:color w:val="0000FF"/>
          </w:rPr>
          <w:t>строке 13</w:t>
        </w:r>
      </w:hyperlink>
      <w:r>
        <w:t xml:space="preserve"> отражается число рабочих человеко-дней нетрудоспособности у пострадавших с утратой трудоспособности на 1 рабочий день и более, временная нетрудоспособность которых закончилась в отчетном году. Число рабочих человеко-дней нетрудоспособности отражается суммарно по всем листкам нетрудоспособности, выданным медицинскими организациями. В случае, когда пострадавший получил травму в году, предшествующем отчетному, а временная нетрудоспособность его закончилась в отчетном году, общее число человеко-дней нетрудоспособности показывается по </w:t>
      </w:r>
      <w:hyperlink w:anchor="P135">
        <w:r>
          <w:rPr>
            <w:color w:val="0000FF"/>
          </w:rPr>
          <w:t>строке 13</w:t>
        </w:r>
      </w:hyperlink>
      <w:r>
        <w:t xml:space="preserve"> в отчете за отчетный год. В </w:t>
      </w:r>
      <w:hyperlink w:anchor="P85">
        <w:r>
          <w:rPr>
            <w:color w:val="0000FF"/>
          </w:rPr>
          <w:t>строке 01</w:t>
        </w:r>
      </w:hyperlink>
      <w:r>
        <w:t xml:space="preserve"> этот случай не отражается, как уже учтенный в отчете за предыдущий год.</w:t>
      </w:r>
    </w:p>
    <w:p w14:paraId="43B4B66C" w14:textId="77777777" w:rsidR="00C46451" w:rsidRDefault="00C46451" w:rsidP="00C46451">
      <w:pPr>
        <w:pStyle w:val="ConsPlusNormal"/>
        <w:spacing w:before="200"/>
        <w:ind w:firstLine="540"/>
        <w:jc w:val="both"/>
      </w:pPr>
      <w:r>
        <w:t xml:space="preserve">7. По </w:t>
      </w:r>
      <w:hyperlink w:anchor="P139">
        <w:r>
          <w:rPr>
            <w:color w:val="0000FF"/>
          </w:rPr>
          <w:t>строке 14</w:t>
        </w:r>
      </w:hyperlink>
      <w:r>
        <w:t xml:space="preserve"> показывается численность пострадавших, частично утративших трудоспособность и переведенных с основной работы на другую на 1 рабочий день и более в соответствии с медицинским заключением, но без выдачи листка нетрудоспособности. Если листок нетрудоспособности был выдан пострадавшему, то эта </w:t>
      </w:r>
      <w:hyperlink w:anchor="P139">
        <w:r>
          <w:rPr>
            <w:color w:val="0000FF"/>
          </w:rPr>
          <w:t>строка</w:t>
        </w:r>
      </w:hyperlink>
      <w:r>
        <w:t xml:space="preserve"> не заполняется. По </w:t>
      </w:r>
      <w:hyperlink w:anchor="P143">
        <w:r>
          <w:rPr>
            <w:color w:val="0000FF"/>
          </w:rPr>
          <w:t>строке 15</w:t>
        </w:r>
      </w:hyperlink>
      <w:r>
        <w:t xml:space="preserve"> отражается соответственно численность женщин, частично утративших трудоспособность.</w:t>
      </w:r>
    </w:p>
    <w:p w14:paraId="06C71702" w14:textId="77777777" w:rsidR="00C46451" w:rsidRDefault="00C46451" w:rsidP="00C46451">
      <w:pPr>
        <w:pStyle w:val="ConsPlusNormal"/>
        <w:spacing w:before="200"/>
        <w:ind w:firstLine="540"/>
        <w:jc w:val="both"/>
      </w:pPr>
      <w:r>
        <w:t xml:space="preserve">8. По </w:t>
      </w:r>
      <w:hyperlink w:anchor="P147">
        <w:r>
          <w:rPr>
            <w:color w:val="0000FF"/>
          </w:rPr>
          <w:t>строке 16</w:t>
        </w:r>
      </w:hyperlink>
      <w:r>
        <w:t xml:space="preserve"> показывают численность лиц с впервые установленным профессиональным заболеванием в отчетном году, по которым составлены акты о случае профессионального заболевания в соответствии с </w:t>
      </w:r>
      <w:hyperlink r:id="rId39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 декабря 2000 г. N 967 "Об утверждении положения о расследовании и учете профессиональных заболеваний".</w:t>
      </w:r>
    </w:p>
    <w:p w14:paraId="1ECA5848" w14:textId="77777777" w:rsidR="00C46451" w:rsidRDefault="00C46451" w:rsidP="00C46451">
      <w:pPr>
        <w:pStyle w:val="ConsPlusNormal"/>
        <w:spacing w:before="200"/>
        <w:ind w:firstLine="540"/>
        <w:jc w:val="both"/>
      </w:pPr>
      <w:r>
        <w:t xml:space="preserve">При отсутствии случаев производственного травматизма и профессиональных заболеваний в отчетном году заполняются </w:t>
      </w:r>
      <w:hyperlink w:anchor="P151">
        <w:r>
          <w:rPr>
            <w:color w:val="0000FF"/>
          </w:rPr>
          <w:t>строки 17</w:t>
        </w:r>
      </w:hyperlink>
      <w:r>
        <w:t xml:space="preserve"> - </w:t>
      </w:r>
      <w:hyperlink w:anchor="P190">
        <w:r>
          <w:rPr>
            <w:color w:val="0000FF"/>
          </w:rPr>
          <w:t>25</w:t>
        </w:r>
      </w:hyperlink>
      <w:r>
        <w:t>.</w:t>
      </w:r>
    </w:p>
    <w:p w14:paraId="53A9909B" w14:textId="77777777" w:rsidR="00C46451" w:rsidRDefault="00C46451" w:rsidP="00C46451">
      <w:pPr>
        <w:pStyle w:val="ConsPlusNormal"/>
        <w:spacing w:before="200"/>
        <w:ind w:firstLine="540"/>
        <w:jc w:val="both"/>
      </w:pPr>
      <w:r>
        <w:t xml:space="preserve">9. По </w:t>
      </w:r>
      <w:hyperlink w:anchor="P151">
        <w:r>
          <w:rPr>
            <w:color w:val="0000FF"/>
          </w:rPr>
          <w:t>строке 17</w:t>
        </w:r>
      </w:hyperlink>
      <w:r>
        <w:t xml:space="preserve"> отражаются затраты на мероприятия по охране труда, в том числе затраты на улучшение условий и охраны труда на производстве, в соответствии с годовым планом мероприятий по улучшению условий и охраны труда, который сформирован с учетом Примерного </w:t>
      </w:r>
      <w:hyperlink r:id="rId40">
        <w:r>
          <w:rPr>
            <w:color w:val="0000FF"/>
          </w:rPr>
          <w:t>перечня</w:t>
        </w:r>
      </w:hyperlink>
      <w:r>
        <w:t xml:space="preserve">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 (приказ Министерства труда и социальной защиты Российской Федерации от 29 октября 2021 г. N 771н "Об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уровней" (зарегистрирован Минюстом России 3 декабря 2021 г., регистрационный N 66196) (далее - Примерный перечень). По </w:t>
      </w:r>
      <w:hyperlink w:anchor="P156">
        <w:r>
          <w:rPr>
            <w:color w:val="0000FF"/>
          </w:rPr>
          <w:t>строке 18</w:t>
        </w:r>
      </w:hyperlink>
      <w:r>
        <w:t xml:space="preserve"> отражаются затраты на приобретение спецодежды, </w:t>
      </w:r>
      <w:proofErr w:type="spellStart"/>
      <w:r>
        <w:t>спецобуви</w:t>
      </w:r>
      <w:proofErr w:type="spellEnd"/>
      <w:r>
        <w:t xml:space="preserve"> и других средств индивидуальной защиты (</w:t>
      </w:r>
      <w:hyperlink r:id="rId41">
        <w:r>
          <w:rPr>
            <w:color w:val="0000FF"/>
          </w:rPr>
          <w:t>пункт 18</w:t>
        </w:r>
      </w:hyperlink>
      <w:r>
        <w:t xml:space="preserve"> Примерного перечня). По </w:t>
      </w:r>
      <w:hyperlink w:anchor="P160">
        <w:r>
          <w:rPr>
            <w:color w:val="0000FF"/>
          </w:rPr>
          <w:t>строке 19</w:t>
        </w:r>
      </w:hyperlink>
      <w:r>
        <w:t xml:space="preserve"> отражаются затраты на реализацию организационных мероприятий (</w:t>
      </w:r>
      <w:hyperlink r:id="rId42">
        <w:r>
          <w:rPr>
            <w:color w:val="0000FF"/>
          </w:rPr>
          <w:t>пункты 1</w:t>
        </w:r>
      </w:hyperlink>
      <w:r>
        <w:t xml:space="preserve">, </w:t>
      </w:r>
      <w:hyperlink r:id="rId43">
        <w:r>
          <w:rPr>
            <w:color w:val="0000FF"/>
          </w:rPr>
          <w:t>23</w:t>
        </w:r>
      </w:hyperlink>
      <w:r>
        <w:t xml:space="preserve"> - </w:t>
      </w:r>
      <w:hyperlink r:id="rId44">
        <w:r>
          <w:rPr>
            <w:color w:val="0000FF"/>
          </w:rPr>
          <w:t>26</w:t>
        </w:r>
      </w:hyperlink>
      <w:r>
        <w:t xml:space="preserve">, </w:t>
      </w:r>
      <w:hyperlink r:id="rId45">
        <w:r>
          <w:rPr>
            <w:color w:val="0000FF"/>
          </w:rPr>
          <w:t>28</w:t>
        </w:r>
      </w:hyperlink>
      <w:r>
        <w:t xml:space="preserve">, </w:t>
      </w:r>
      <w:hyperlink r:id="rId46">
        <w:r>
          <w:rPr>
            <w:color w:val="0000FF"/>
          </w:rPr>
          <w:t>30</w:t>
        </w:r>
      </w:hyperlink>
      <w:r>
        <w:t xml:space="preserve"> Примерного перечня). По </w:t>
      </w:r>
      <w:hyperlink w:anchor="P164">
        <w:r>
          <w:rPr>
            <w:color w:val="0000FF"/>
          </w:rPr>
          <w:t>строке 20</w:t>
        </w:r>
      </w:hyperlink>
      <w:r>
        <w:t xml:space="preserve"> отражаются затраты на реализацию технико-технологических мероприятий (</w:t>
      </w:r>
      <w:hyperlink r:id="rId47">
        <w:r>
          <w:rPr>
            <w:color w:val="0000FF"/>
          </w:rPr>
          <w:t>пункты 2</w:t>
        </w:r>
      </w:hyperlink>
      <w:r>
        <w:t xml:space="preserve"> - </w:t>
      </w:r>
      <w:hyperlink r:id="rId48">
        <w:r>
          <w:rPr>
            <w:color w:val="0000FF"/>
          </w:rPr>
          <w:t>11</w:t>
        </w:r>
      </w:hyperlink>
      <w:r>
        <w:t xml:space="preserve">, </w:t>
      </w:r>
      <w:hyperlink r:id="rId49">
        <w:r>
          <w:rPr>
            <w:color w:val="0000FF"/>
          </w:rPr>
          <w:t>31</w:t>
        </w:r>
      </w:hyperlink>
      <w:r>
        <w:t xml:space="preserve"> - </w:t>
      </w:r>
      <w:hyperlink r:id="rId50">
        <w:r>
          <w:rPr>
            <w:color w:val="0000FF"/>
          </w:rPr>
          <w:t>33</w:t>
        </w:r>
      </w:hyperlink>
      <w:r>
        <w:t xml:space="preserve"> Примерного перечня). По </w:t>
      </w:r>
      <w:hyperlink w:anchor="P168">
        <w:r>
          <w:rPr>
            <w:color w:val="0000FF"/>
          </w:rPr>
          <w:t>строке 21</w:t>
        </w:r>
      </w:hyperlink>
      <w:r>
        <w:t xml:space="preserve"> отражаются затраты на реализацию санитарно-гигиенических мероприятий (</w:t>
      </w:r>
      <w:hyperlink r:id="rId51">
        <w:r>
          <w:rPr>
            <w:color w:val="0000FF"/>
          </w:rPr>
          <w:t>пункты 12</w:t>
        </w:r>
      </w:hyperlink>
      <w:r>
        <w:t xml:space="preserve"> - </w:t>
      </w:r>
      <w:hyperlink r:id="rId52">
        <w:r>
          <w:rPr>
            <w:color w:val="0000FF"/>
          </w:rPr>
          <w:t>17</w:t>
        </w:r>
      </w:hyperlink>
      <w:r>
        <w:t xml:space="preserve">, </w:t>
      </w:r>
      <w:hyperlink r:id="rId53">
        <w:r>
          <w:rPr>
            <w:color w:val="0000FF"/>
          </w:rPr>
          <w:t>19</w:t>
        </w:r>
      </w:hyperlink>
      <w:r>
        <w:t xml:space="preserve"> Примерного перечня). По </w:t>
      </w:r>
      <w:hyperlink w:anchor="P172">
        <w:r>
          <w:rPr>
            <w:color w:val="0000FF"/>
          </w:rPr>
          <w:t>строке 22</w:t>
        </w:r>
      </w:hyperlink>
      <w:r>
        <w:t xml:space="preserve"> отражаются затраты на </w:t>
      </w:r>
      <w:r>
        <w:lastRenderedPageBreak/>
        <w:t>подготовку работников по охране труда (</w:t>
      </w:r>
      <w:hyperlink r:id="rId54">
        <w:r>
          <w:rPr>
            <w:color w:val="0000FF"/>
          </w:rPr>
          <w:t>пункты 20</w:t>
        </w:r>
      </w:hyperlink>
      <w:r>
        <w:t xml:space="preserve"> - </w:t>
      </w:r>
      <w:hyperlink r:id="rId55">
        <w:r>
          <w:rPr>
            <w:color w:val="0000FF"/>
          </w:rPr>
          <w:t>22</w:t>
        </w:r>
      </w:hyperlink>
      <w:r>
        <w:t xml:space="preserve">, </w:t>
      </w:r>
      <w:hyperlink r:id="rId56">
        <w:r>
          <w:rPr>
            <w:color w:val="0000FF"/>
          </w:rPr>
          <w:t>27</w:t>
        </w:r>
      </w:hyperlink>
      <w:r>
        <w:t xml:space="preserve">, </w:t>
      </w:r>
      <w:hyperlink r:id="rId57">
        <w:r>
          <w:rPr>
            <w:color w:val="0000FF"/>
          </w:rPr>
          <w:t>29</w:t>
        </w:r>
      </w:hyperlink>
      <w:r>
        <w:t xml:space="preserve"> Примерного перечня). Затраты на мероприятия по охране труда заполняются по данным бухгалтерской отчетности (показываются фактические суммы расходов организации без НДС за отчетный год).</w:t>
      </w:r>
    </w:p>
    <w:p w14:paraId="2B1D6AF8" w14:textId="77777777" w:rsidR="00C46451" w:rsidRDefault="00C46451" w:rsidP="00C46451">
      <w:pPr>
        <w:pStyle w:val="ConsPlusNormal"/>
        <w:spacing w:before="200"/>
        <w:ind w:firstLine="540"/>
        <w:jc w:val="both"/>
      </w:pPr>
      <w:r>
        <w:t xml:space="preserve">10. В случае, если юридическим лицом в отчетном году не велась административно-хозяйственная деятельность, заполняются только </w:t>
      </w:r>
      <w:hyperlink w:anchor="P176">
        <w:r>
          <w:rPr>
            <w:color w:val="0000FF"/>
          </w:rPr>
          <w:t>строки 23</w:t>
        </w:r>
      </w:hyperlink>
      <w:r>
        <w:t xml:space="preserve"> - </w:t>
      </w:r>
      <w:hyperlink w:anchor="P190">
        <w:r>
          <w:rPr>
            <w:color w:val="0000FF"/>
          </w:rPr>
          <w:t>25</w:t>
        </w:r>
      </w:hyperlink>
      <w:r>
        <w:t>.</w:t>
      </w:r>
    </w:p>
    <w:p w14:paraId="229D6BB6" w14:textId="77777777" w:rsidR="00C46451" w:rsidRDefault="00C46451" w:rsidP="00C46451">
      <w:pPr>
        <w:pStyle w:val="ConsPlusNormal"/>
        <w:spacing w:before="200"/>
        <w:ind w:firstLine="540"/>
        <w:jc w:val="both"/>
      </w:pPr>
      <w:r>
        <w:t xml:space="preserve">По </w:t>
      </w:r>
      <w:hyperlink w:anchor="P176">
        <w:r>
          <w:rPr>
            <w:color w:val="0000FF"/>
          </w:rPr>
          <w:t>строке 23</w:t>
        </w:r>
      </w:hyperlink>
      <w:r>
        <w:t xml:space="preserve"> проставляется средняя численность работников, состоящая из работников списочного состава и внешних совместителей, на основании отчетности по труду.</w:t>
      </w:r>
    </w:p>
    <w:p w14:paraId="0C39E0C3" w14:textId="77777777" w:rsidR="00C46451" w:rsidRDefault="00C46451" w:rsidP="00C46451">
      <w:pPr>
        <w:pStyle w:val="ConsPlusNormal"/>
        <w:spacing w:before="200"/>
        <w:ind w:firstLine="540"/>
        <w:jc w:val="both"/>
      </w:pPr>
      <w:r>
        <w:t xml:space="preserve">11. По </w:t>
      </w:r>
      <w:hyperlink w:anchor="P180">
        <w:r>
          <w:rPr>
            <w:color w:val="0000FF"/>
          </w:rPr>
          <w:t>строке 24</w:t>
        </w:r>
      </w:hyperlink>
      <w:r>
        <w:t xml:space="preserve"> проставляется средняя численность работающих женщин, состоящая из работников списочного состава и внешних совместителей (без женщин, находящихся в отпуске по беременности и родам и дополнительном отпуске по уходу за ребенком).</w:t>
      </w:r>
    </w:p>
    <w:p w14:paraId="237062CC" w14:textId="77777777" w:rsidR="00C46451" w:rsidRDefault="00C46451" w:rsidP="00C46451">
      <w:pPr>
        <w:pStyle w:val="ConsPlusNormal"/>
        <w:spacing w:before="200"/>
        <w:ind w:firstLine="540"/>
        <w:jc w:val="both"/>
      </w:pPr>
      <w:r>
        <w:t xml:space="preserve">Работники, заключившие гражданско-правовой договор с отчитывающейся организацией, в </w:t>
      </w:r>
      <w:hyperlink w:anchor="P176">
        <w:r>
          <w:rPr>
            <w:color w:val="0000FF"/>
          </w:rPr>
          <w:t>строки 23</w:t>
        </w:r>
      </w:hyperlink>
      <w:r>
        <w:t xml:space="preserve">, </w:t>
      </w:r>
      <w:hyperlink w:anchor="P180">
        <w:r>
          <w:rPr>
            <w:color w:val="0000FF"/>
          </w:rPr>
          <w:t>24</w:t>
        </w:r>
      </w:hyperlink>
      <w:r>
        <w:t xml:space="preserve"> не включаются.</w:t>
      </w:r>
    </w:p>
    <w:p w14:paraId="298AEA4D" w14:textId="77777777" w:rsidR="00C46451" w:rsidRDefault="00C46451" w:rsidP="00C46451">
      <w:pPr>
        <w:pStyle w:val="ConsPlusNormal"/>
        <w:spacing w:before="200"/>
        <w:ind w:firstLine="540"/>
        <w:jc w:val="both"/>
      </w:pPr>
      <w:r>
        <w:t xml:space="preserve">12. </w:t>
      </w:r>
      <w:hyperlink w:anchor="P190">
        <w:r>
          <w:rPr>
            <w:color w:val="0000FF"/>
          </w:rPr>
          <w:t>Строку 25</w:t>
        </w:r>
      </w:hyperlink>
      <w:r>
        <w:t xml:space="preserve"> заполняют учреждения, организации (в том числе лечебно-профилактические организации), имеющие в штатном расписании врачей, фельдшеров, медицинских сестер, которые могут оказать первичную неотложную помощь, отмечая это как наличие здравпункта (врачебного кабинета, медико-санитарной части и тому подобное).</w:t>
      </w:r>
    </w:p>
    <w:p w14:paraId="514B5CAB" w14:textId="77777777" w:rsidR="00C46451" w:rsidRDefault="00C46451" w:rsidP="00C46451">
      <w:pPr>
        <w:pStyle w:val="ConsPlusNormal"/>
        <w:jc w:val="both"/>
      </w:pPr>
    </w:p>
    <w:p w14:paraId="532EFE03" w14:textId="77777777" w:rsidR="00C46451" w:rsidRDefault="00C46451" w:rsidP="00C46451">
      <w:pPr>
        <w:pStyle w:val="ConsPlusNormal"/>
        <w:ind w:firstLine="540"/>
        <w:jc w:val="both"/>
        <w:outlineLvl w:val="2"/>
      </w:pPr>
      <w:r>
        <w:t>Логический контроль:</w:t>
      </w:r>
    </w:p>
    <w:p w14:paraId="4CD39686" w14:textId="77777777" w:rsidR="00C46451" w:rsidRDefault="00C46451" w:rsidP="00C4645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2"/>
        <w:gridCol w:w="4533"/>
      </w:tblGrid>
      <w:tr w:rsidR="00C46451" w14:paraId="5949FB89" w14:textId="77777777" w:rsidTr="002F6979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14:paraId="6C427FEC" w14:textId="77777777" w:rsidR="00C46451" w:rsidRDefault="00C46451" w:rsidP="002F6979">
            <w:pPr>
              <w:pStyle w:val="ConsPlusNormal"/>
            </w:pPr>
            <w:hyperlink w:anchor="P85">
              <w:r>
                <w:rPr>
                  <w:color w:val="0000FF"/>
                </w:rPr>
                <w:t>Строка 01</w:t>
              </w:r>
            </w:hyperlink>
            <w:r>
              <w:t xml:space="preserve"> </w:t>
            </w:r>
            <w:r>
              <w:rPr>
                <w:noProof/>
                <w:position w:val="-2"/>
              </w:rPr>
              <w:drawing>
                <wp:inline distT="0" distB="0" distL="0" distR="0" wp14:anchorId="710289A2" wp14:editId="0967108E">
                  <wp:extent cx="127000" cy="1524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w:anchor="P90">
              <w:r>
                <w:rPr>
                  <w:color w:val="0000FF"/>
                </w:rPr>
                <w:t>строке 02</w:t>
              </w:r>
            </w:hyperlink>
          </w:p>
          <w:p w14:paraId="4E327A7E" w14:textId="77777777" w:rsidR="00C46451" w:rsidRDefault="00C46451" w:rsidP="002F6979">
            <w:pPr>
              <w:pStyle w:val="ConsPlusNormal"/>
            </w:pPr>
            <w:hyperlink w:anchor="P85">
              <w:r>
                <w:rPr>
                  <w:color w:val="0000FF"/>
                </w:rPr>
                <w:t>Строка 01</w:t>
              </w:r>
            </w:hyperlink>
            <w:r>
              <w:t xml:space="preserve"> </w:t>
            </w:r>
            <w:r>
              <w:rPr>
                <w:noProof/>
                <w:position w:val="-2"/>
              </w:rPr>
              <w:drawing>
                <wp:inline distT="0" distB="0" distL="0" distR="0" wp14:anchorId="51F2BF13" wp14:editId="68990B2D">
                  <wp:extent cx="127000" cy="152400"/>
                  <wp:effectExtent l="0" t="0" r="0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w:anchor="P94">
              <w:r>
                <w:rPr>
                  <w:color w:val="0000FF"/>
                </w:rPr>
                <w:t>строке 03</w:t>
              </w:r>
            </w:hyperlink>
          </w:p>
          <w:p w14:paraId="0192140F" w14:textId="77777777" w:rsidR="00C46451" w:rsidRDefault="00C46451" w:rsidP="002F6979">
            <w:pPr>
              <w:pStyle w:val="ConsPlusNormal"/>
            </w:pPr>
            <w:hyperlink w:anchor="P85">
              <w:r>
                <w:rPr>
                  <w:color w:val="0000FF"/>
                </w:rPr>
                <w:t>Строка 01</w:t>
              </w:r>
            </w:hyperlink>
            <w:r>
              <w:t xml:space="preserve"> </w:t>
            </w:r>
            <w:r>
              <w:rPr>
                <w:noProof/>
                <w:position w:val="-2"/>
              </w:rPr>
              <w:drawing>
                <wp:inline distT="0" distB="0" distL="0" distR="0" wp14:anchorId="524E9DEE" wp14:editId="2D0D9279">
                  <wp:extent cx="127000" cy="152400"/>
                  <wp:effectExtent l="0" t="0" r="0" b="0"/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w:anchor="P98">
              <w:r>
                <w:rPr>
                  <w:color w:val="0000FF"/>
                </w:rPr>
                <w:t>строке 04</w:t>
              </w:r>
            </w:hyperlink>
          </w:p>
          <w:p w14:paraId="5C184695" w14:textId="77777777" w:rsidR="00C46451" w:rsidRDefault="00C46451" w:rsidP="002F6979">
            <w:pPr>
              <w:pStyle w:val="ConsPlusNormal"/>
            </w:pPr>
            <w:hyperlink w:anchor="P85">
              <w:r>
                <w:rPr>
                  <w:color w:val="0000FF"/>
                </w:rPr>
                <w:t>Строка 01</w:t>
              </w:r>
            </w:hyperlink>
            <w:r>
              <w:t xml:space="preserve"> </w:t>
            </w:r>
            <w:r>
              <w:rPr>
                <w:noProof/>
                <w:position w:val="-2"/>
              </w:rPr>
              <w:drawing>
                <wp:inline distT="0" distB="0" distL="0" distR="0" wp14:anchorId="7CB8EBB8" wp14:editId="5D37E1C9">
                  <wp:extent cx="127000" cy="152400"/>
                  <wp:effectExtent l="0" t="0" r="0" b="0"/>
                  <wp:docPr id="4" name="Рисуно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w:anchor="P102">
              <w:r>
                <w:rPr>
                  <w:color w:val="0000FF"/>
                </w:rPr>
                <w:t>строке 05</w:t>
              </w:r>
            </w:hyperlink>
          </w:p>
          <w:p w14:paraId="2A58B8BE" w14:textId="77777777" w:rsidR="00C46451" w:rsidRDefault="00C46451" w:rsidP="002F6979">
            <w:pPr>
              <w:pStyle w:val="ConsPlusNormal"/>
            </w:pPr>
            <w:hyperlink w:anchor="P85">
              <w:r>
                <w:rPr>
                  <w:color w:val="0000FF"/>
                </w:rPr>
                <w:t>Строка 01</w:t>
              </w:r>
            </w:hyperlink>
            <w:r>
              <w:t xml:space="preserve"> </w:t>
            </w:r>
            <w:r>
              <w:rPr>
                <w:noProof/>
                <w:position w:val="-2"/>
              </w:rPr>
              <w:drawing>
                <wp:inline distT="0" distB="0" distL="0" distR="0" wp14:anchorId="43DDC43F" wp14:editId="2DBE71C4">
                  <wp:extent cx="127000" cy="152400"/>
                  <wp:effectExtent l="0" t="0" r="0" b="0"/>
                  <wp:docPr id="5" name="Рисунок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w:anchor="P106">
              <w:r>
                <w:rPr>
                  <w:color w:val="0000FF"/>
                </w:rPr>
                <w:t>строке 06</w:t>
              </w:r>
            </w:hyperlink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14:paraId="28B42492" w14:textId="77777777" w:rsidR="00C46451" w:rsidRDefault="00C46451" w:rsidP="002F6979">
            <w:pPr>
              <w:pStyle w:val="ConsPlusNormal"/>
            </w:pPr>
            <w:hyperlink w:anchor="P110">
              <w:r>
                <w:rPr>
                  <w:color w:val="0000FF"/>
                </w:rPr>
                <w:t>Строка 07</w:t>
              </w:r>
            </w:hyperlink>
            <w:r>
              <w:t xml:space="preserve"> </w:t>
            </w:r>
            <w:r>
              <w:rPr>
                <w:noProof/>
                <w:position w:val="-2"/>
              </w:rPr>
              <w:drawing>
                <wp:inline distT="0" distB="0" distL="0" distR="0" wp14:anchorId="7E1F2D9D" wp14:editId="0D25CFD5">
                  <wp:extent cx="127000" cy="152400"/>
                  <wp:effectExtent l="0" t="0" r="0" b="0"/>
                  <wp:docPr id="6" name="Рисунок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w:anchor="P115">
              <w:r>
                <w:rPr>
                  <w:color w:val="0000FF"/>
                </w:rPr>
                <w:t>строке 08</w:t>
              </w:r>
            </w:hyperlink>
          </w:p>
          <w:p w14:paraId="21EBBCD3" w14:textId="77777777" w:rsidR="00C46451" w:rsidRDefault="00C46451" w:rsidP="002F6979">
            <w:pPr>
              <w:pStyle w:val="ConsPlusNormal"/>
            </w:pPr>
            <w:hyperlink w:anchor="P110">
              <w:r>
                <w:rPr>
                  <w:color w:val="0000FF"/>
                </w:rPr>
                <w:t>Строка 07</w:t>
              </w:r>
            </w:hyperlink>
            <w:r>
              <w:t xml:space="preserve"> </w:t>
            </w:r>
            <w:r>
              <w:rPr>
                <w:noProof/>
                <w:position w:val="-2"/>
              </w:rPr>
              <w:drawing>
                <wp:inline distT="0" distB="0" distL="0" distR="0" wp14:anchorId="7EA2D227" wp14:editId="47650FB7">
                  <wp:extent cx="127000" cy="152400"/>
                  <wp:effectExtent l="0" t="0" r="0" b="0"/>
                  <wp:docPr id="7" name="Рисунок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w:anchor="P119">
              <w:r>
                <w:rPr>
                  <w:color w:val="0000FF"/>
                </w:rPr>
                <w:t>строке 09</w:t>
              </w:r>
            </w:hyperlink>
          </w:p>
          <w:p w14:paraId="6BB79E93" w14:textId="77777777" w:rsidR="00C46451" w:rsidRDefault="00C46451" w:rsidP="002F6979">
            <w:pPr>
              <w:pStyle w:val="ConsPlusNormal"/>
            </w:pPr>
            <w:hyperlink w:anchor="P110">
              <w:r>
                <w:rPr>
                  <w:color w:val="0000FF"/>
                </w:rPr>
                <w:t>Строка 07</w:t>
              </w:r>
            </w:hyperlink>
            <w:r>
              <w:t xml:space="preserve"> </w:t>
            </w:r>
            <w:r>
              <w:rPr>
                <w:noProof/>
                <w:position w:val="-2"/>
              </w:rPr>
              <w:drawing>
                <wp:inline distT="0" distB="0" distL="0" distR="0" wp14:anchorId="0B18A88A" wp14:editId="4C066D6E">
                  <wp:extent cx="127000" cy="152400"/>
                  <wp:effectExtent l="0" t="0" r="0" b="0"/>
                  <wp:docPr id="8" name="Рисунок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w:anchor="P123">
              <w:r>
                <w:rPr>
                  <w:color w:val="0000FF"/>
                </w:rPr>
                <w:t>строке 10</w:t>
              </w:r>
            </w:hyperlink>
          </w:p>
          <w:p w14:paraId="7E4B68E1" w14:textId="77777777" w:rsidR="00C46451" w:rsidRDefault="00C46451" w:rsidP="002F6979">
            <w:pPr>
              <w:pStyle w:val="ConsPlusNormal"/>
            </w:pPr>
            <w:hyperlink w:anchor="P110">
              <w:r>
                <w:rPr>
                  <w:color w:val="0000FF"/>
                </w:rPr>
                <w:t>Строка 07</w:t>
              </w:r>
            </w:hyperlink>
            <w:r>
              <w:t xml:space="preserve"> </w:t>
            </w:r>
            <w:r>
              <w:rPr>
                <w:noProof/>
                <w:position w:val="-2"/>
              </w:rPr>
              <w:drawing>
                <wp:inline distT="0" distB="0" distL="0" distR="0" wp14:anchorId="2DA0F0C0" wp14:editId="1240BCC9">
                  <wp:extent cx="127000" cy="152400"/>
                  <wp:effectExtent l="0" t="0" r="0" b="0"/>
                  <wp:docPr id="9" name="Рисуно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w:anchor="P127">
              <w:r>
                <w:rPr>
                  <w:color w:val="0000FF"/>
                </w:rPr>
                <w:t>строке 11</w:t>
              </w:r>
            </w:hyperlink>
          </w:p>
          <w:p w14:paraId="2E038D21" w14:textId="77777777" w:rsidR="00C46451" w:rsidRDefault="00C46451" w:rsidP="002F6979">
            <w:pPr>
              <w:pStyle w:val="ConsPlusNormal"/>
            </w:pPr>
            <w:hyperlink w:anchor="P110">
              <w:r>
                <w:rPr>
                  <w:color w:val="0000FF"/>
                </w:rPr>
                <w:t>Строка 07</w:t>
              </w:r>
            </w:hyperlink>
            <w:r>
              <w:t xml:space="preserve"> </w:t>
            </w:r>
            <w:r>
              <w:rPr>
                <w:noProof/>
                <w:position w:val="-2"/>
              </w:rPr>
              <w:drawing>
                <wp:inline distT="0" distB="0" distL="0" distR="0" wp14:anchorId="589725FD" wp14:editId="399932E0">
                  <wp:extent cx="127000" cy="152400"/>
                  <wp:effectExtent l="0" t="0" r="0" b="0"/>
                  <wp:docPr id="10" name="Консультант Плюс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w:anchor="P131">
              <w:r>
                <w:rPr>
                  <w:color w:val="0000FF"/>
                </w:rPr>
                <w:t>строке 12</w:t>
              </w:r>
            </w:hyperlink>
          </w:p>
        </w:tc>
      </w:tr>
    </w:tbl>
    <w:p w14:paraId="06439ABA" w14:textId="77777777" w:rsidR="00C46451" w:rsidRDefault="00C46451" w:rsidP="00C46451">
      <w:pPr>
        <w:pStyle w:val="ConsPlusNormal"/>
        <w:jc w:val="both"/>
      </w:pPr>
    </w:p>
    <w:p w14:paraId="6A9390E2" w14:textId="77777777" w:rsidR="00C46451" w:rsidRDefault="00C46451" w:rsidP="00C46451">
      <w:pPr>
        <w:pStyle w:val="ConsPlusNormal"/>
        <w:jc w:val="both"/>
      </w:pPr>
    </w:p>
    <w:p w14:paraId="3A2A1A99" w14:textId="77777777" w:rsidR="00C46451" w:rsidRDefault="00C46451" w:rsidP="00C46451">
      <w:pPr>
        <w:pStyle w:val="ConsPlusNormal"/>
        <w:jc w:val="both"/>
      </w:pPr>
    </w:p>
    <w:p w14:paraId="7C4B3A04" w14:textId="77777777" w:rsidR="00C46451" w:rsidRDefault="00C46451" w:rsidP="00C46451">
      <w:pPr>
        <w:pStyle w:val="ConsPlusNormal"/>
        <w:jc w:val="both"/>
      </w:pPr>
    </w:p>
    <w:p w14:paraId="6CFDB4DF" w14:textId="77777777" w:rsidR="00C46451" w:rsidRDefault="00C46451" w:rsidP="00C46451">
      <w:pPr>
        <w:pStyle w:val="ConsPlusNormal"/>
        <w:jc w:val="both"/>
      </w:pPr>
    </w:p>
    <w:p w14:paraId="5C10ADF2" w14:textId="77777777" w:rsidR="00C46451" w:rsidRDefault="00C46451" w:rsidP="00C46451">
      <w:pPr>
        <w:pStyle w:val="ConsPlusNormal"/>
        <w:jc w:val="right"/>
        <w:outlineLvl w:val="0"/>
      </w:pPr>
      <w:r>
        <w:t>Приложение N 2</w:t>
      </w:r>
    </w:p>
    <w:p w14:paraId="06EDFC27" w14:textId="77777777" w:rsidR="00C46451" w:rsidRDefault="00C46451" w:rsidP="00C46451">
      <w:pPr>
        <w:pStyle w:val="ConsPlusNormal"/>
        <w:jc w:val="right"/>
      </w:pPr>
      <w:r>
        <w:t>к приказу Росстата</w:t>
      </w:r>
    </w:p>
    <w:p w14:paraId="72EF1279" w14:textId="77777777" w:rsidR="00C46451" w:rsidRDefault="00C46451" w:rsidP="00C46451">
      <w:pPr>
        <w:pStyle w:val="ConsPlusNormal"/>
        <w:jc w:val="right"/>
      </w:pPr>
      <w:r>
        <w:t>от 01.07.2022 N 485</w:t>
      </w:r>
    </w:p>
    <w:p w14:paraId="58A48F89" w14:textId="77777777" w:rsidR="00C46451" w:rsidRDefault="00C46451" w:rsidP="00C464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C46451" w14:paraId="34C1DBB4" w14:textId="77777777" w:rsidTr="002F697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640B" w14:textId="77777777" w:rsidR="00C46451" w:rsidRDefault="00C46451" w:rsidP="002F6979">
            <w:pPr>
              <w:pStyle w:val="ConsPlusNormal"/>
              <w:jc w:val="center"/>
            </w:pPr>
            <w:r>
              <w:t>ФЕДЕРАЛЬНОЕ СТАТИСТИЧЕСКОЕ НАБЛЮДЕНИЕ</w:t>
            </w:r>
          </w:p>
        </w:tc>
      </w:tr>
    </w:tbl>
    <w:p w14:paraId="0C165CD7" w14:textId="77777777" w:rsidR="00C46451" w:rsidRDefault="00C46451" w:rsidP="00C464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C46451" w14:paraId="47247412" w14:textId="77777777" w:rsidTr="002F697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4C6B" w14:textId="77777777" w:rsidR="00C46451" w:rsidRDefault="00C46451" w:rsidP="002F6979">
            <w:pPr>
              <w:pStyle w:val="ConsPlusNormal"/>
              <w:jc w:val="center"/>
            </w:pPr>
            <w:r>
              <w:t xml:space="preserve">Нарушение порядка предоставления первичных статистических данных или несвоевременное предоставление этих данных, либо предоставление недостоверных первичных статистических данных влечет ответственность, установленную </w:t>
            </w:r>
            <w:hyperlink r:id="rId59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об административных правонарушениях</w:t>
            </w:r>
          </w:p>
        </w:tc>
      </w:tr>
    </w:tbl>
    <w:p w14:paraId="5C85B027" w14:textId="77777777" w:rsidR="00C46451" w:rsidRDefault="00C46451" w:rsidP="00C4645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C46451" w14:paraId="78A384E2" w14:textId="77777777" w:rsidTr="002F697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0FC3AB4D" w14:textId="77777777" w:rsidR="00C46451" w:rsidRDefault="00C46451" w:rsidP="002F6979">
            <w:pPr>
              <w:pStyle w:val="ConsPlusNormal"/>
              <w:jc w:val="center"/>
            </w:pPr>
            <w:bookmarkStart w:id="32" w:name="P289"/>
            <w:bookmarkEnd w:id="32"/>
            <w:r>
              <w:t>СВЕДЕНИЯ О РАСПРЕДЕЛЕНИИ ЧИСЛА ПОСТРАДАВШИХ ПРИ НЕСЧАСТНЫХ СЛУЧАЯХ НА ПРОИЗВОДСТВЕ ПО ОСНОВНЫМ ВИДАМ ПРОИСШЕСТВИЙ И ПРИЧИНАМ НЕСЧАСТНЫХ СЛУЧАЕВ</w:t>
            </w:r>
          </w:p>
          <w:p w14:paraId="608F685C" w14:textId="77777777" w:rsidR="00C46451" w:rsidRDefault="00C46451" w:rsidP="002F6979">
            <w:pPr>
              <w:pStyle w:val="ConsPlusNormal"/>
              <w:jc w:val="center"/>
            </w:pPr>
            <w:r>
              <w:t>за 20__ г.</w:t>
            </w:r>
          </w:p>
        </w:tc>
      </w:tr>
    </w:tbl>
    <w:p w14:paraId="342DCEC9" w14:textId="77777777" w:rsidR="00C46451" w:rsidRDefault="00C46451" w:rsidP="00C46451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1871"/>
        <w:gridCol w:w="340"/>
        <w:gridCol w:w="2590"/>
      </w:tblGrid>
      <w:tr w:rsidR="00C46451" w14:paraId="4676A69D" w14:textId="77777777" w:rsidTr="002F6979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5C62B216" w14:textId="77777777" w:rsidR="00C46451" w:rsidRDefault="00C46451" w:rsidP="002F6979">
            <w:pPr>
              <w:pStyle w:val="ConsPlusNormal"/>
              <w:jc w:val="center"/>
            </w:pPr>
            <w:r>
              <w:t>Предоставляют: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14:paraId="5156D141" w14:textId="77777777" w:rsidR="00C46451" w:rsidRDefault="00C46451" w:rsidP="002F6979">
            <w:pPr>
              <w:pStyle w:val="ConsPlusNormal"/>
              <w:jc w:val="center"/>
            </w:pPr>
            <w:r>
              <w:t>Сроки предоставления</w:t>
            </w: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0AA68D99" w14:textId="77777777" w:rsidR="00C46451" w:rsidRDefault="00C46451" w:rsidP="002F6979">
            <w:pPr>
              <w:pStyle w:val="ConsPlusNormal"/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14:paraId="3292D809" w14:textId="77777777" w:rsidR="00C46451" w:rsidRDefault="00C46451" w:rsidP="002F6979">
            <w:pPr>
              <w:pStyle w:val="ConsPlusNormal"/>
              <w:jc w:val="center"/>
            </w:pPr>
            <w:r>
              <w:t>Приложение к форме N 7-травматизм</w:t>
            </w:r>
          </w:p>
        </w:tc>
      </w:tr>
      <w:tr w:rsidR="00C46451" w14:paraId="6B419383" w14:textId="77777777" w:rsidTr="002F6979">
        <w:tc>
          <w:tcPr>
            <w:tcW w:w="425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0E2AA9A" w14:textId="77777777" w:rsidR="00C46451" w:rsidRDefault="00C46451" w:rsidP="002F6979">
            <w:pPr>
              <w:pStyle w:val="ConsPlusNormal"/>
            </w:pPr>
            <w:r>
              <w:t xml:space="preserve">юридические лица (кроме </w:t>
            </w:r>
            <w:proofErr w:type="spellStart"/>
            <w:r>
              <w:t>микропредприятий</w:t>
            </w:r>
            <w:proofErr w:type="spellEnd"/>
            <w:r>
              <w:t xml:space="preserve">), осуществляющие все виды экономической деятельности, кроме: финансовой и страховой деятельности, деятельности по операциям с недвижимым </w:t>
            </w:r>
            <w:r>
              <w:lastRenderedPageBreak/>
              <w:t>имуществом, государственного управления и обеспечения военной безопасности, социального обеспечения, образования, деятельности домашних хозяйств как работодателей, недифференцированной деятельности частных домашних хозяйств по производству товаров и оказанию услуг для собственного потребления, деятельности экстерриториальных организаций и органов</w:t>
            </w:r>
          </w:p>
          <w:p w14:paraId="22B7C06C" w14:textId="77777777" w:rsidR="00C46451" w:rsidRDefault="00C46451" w:rsidP="002F6979">
            <w:pPr>
              <w:pStyle w:val="ConsPlusNormal"/>
              <w:ind w:left="283"/>
            </w:pPr>
            <w:r>
              <w:t>- территориальному органу Росстата в субъекте Российской Федерации по установленному им адресу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E5DA6FA" w14:textId="77777777" w:rsidR="00C46451" w:rsidRDefault="00C46451" w:rsidP="002F6979">
            <w:pPr>
              <w:pStyle w:val="ConsPlusNormal"/>
              <w:jc w:val="center"/>
            </w:pPr>
            <w:r>
              <w:lastRenderedPageBreak/>
              <w:t>с 20 февраля по 1 марта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  <w:right w:val="nil"/>
            </w:tcBorders>
          </w:tcPr>
          <w:p w14:paraId="69DBCA6A" w14:textId="77777777" w:rsidR="00C46451" w:rsidRDefault="00C46451" w:rsidP="002F6979">
            <w:pPr>
              <w:pStyle w:val="ConsPlusNormal"/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14:paraId="2FF13F9E" w14:textId="77777777" w:rsidR="00C46451" w:rsidRDefault="00C46451" w:rsidP="002F6979">
            <w:pPr>
              <w:pStyle w:val="ConsPlusNormal"/>
              <w:jc w:val="center"/>
            </w:pPr>
            <w:r>
              <w:t>Приказ Росстата:</w:t>
            </w:r>
          </w:p>
          <w:p w14:paraId="55225495" w14:textId="77777777" w:rsidR="00C46451" w:rsidRDefault="00C46451" w:rsidP="002F6979">
            <w:pPr>
              <w:pStyle w:val="ConsPlusNormal"/>
              <w:jc w:val="center"/>
            </w:pPr>
            <w:r>
              <w:t>Об утверждении формы</w:t>
            </w:r>
          </w:p>
          <w:p w14:paraId="2113BD36" w14:textId="77777777" w:rsidR="00C46451" w:rsidRDefault="00C46451" w:rsidP="002F6979">
            <w:pPr>
              <w:pStyle w:val="ConsPlusNormal"/>
              <w:jc w:val="center"/>
            </w:pPr>
            <w:r>
              <w:t>от __________ N ___</w:t>
            </w:r>
          </w:p>
          <w:p w14:paraId="0D4E755F" w14:textId="77777777" w:rsidR="00C46451" w:rsidRDefault="00C46451" w:rsidP="002F6979">
            <w:pPr>
              <w:pStyle w:val="ConsPlusNormal"/>
              <w:jc w:val="center"/>
            </w:pPr>
            <w:r>
              <w:t>О внесении изменений (при наличии)</w:t>
            </w:r>
          </w:p>
          <w:p w14:paraId="15F96C32" w14:textId="77777777" w:rsidR="00C46451" w:rsidRDefault="00C46451" w:rsidP="002F6979">
            <w:pPr>
              <w:pStyle w:val="ConsPlusNormal"/>
              <w:jc w:val="center"/>
            </w:pPr>
            <w:r>
              <w:lastRenderedPageBreak/>
              <w:t>от __________ N ___</w:t>
            </w:r>
          </w:p>
          <w:p w14:paraId="1CB873DD" w14:textId="77777777" w:rsidR="00C46451" w:rsidRDefault="00C46451" w:rsidP="002F6979">
            <w:pPr>
              <w:pStyle w:val="ConsPlusNormal"/>
              <w:jc w:val="center"/>
            </w:pPr>
            <w:r>
              <w:t>от __________ N ___</w:t>
            </w:r>
          </w:p>
        </w:tc>
      </w:tr>
      <w:tr w:rsidR="00C46451" w14:paraId="60D94A14" w14:textId="77777777" w:rsidTr="002F6979">
        <w:tc>
          <w:tcPr>
            <w:tcW w:w="42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DC50B90" w14:textId="77777777" w:rsidR="00C46451" w:rsidRDefault="00C46451" w:rsidP="002F6979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B5980A3" w14:textId="77777777" w:rsidR="00C46451" w:rsidRDefault="00C46451" w:rsidP="002F6979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14:paraId="53A8A137" w14:textId="77777777" w:rsidR="00C46451" w:rsidRDefault="00C46451" w:rsidP="002F6979">
            <w:pPr>
              <w:pStyle w:val="ConsPlusNormal"/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14:paraId="073D9712" w14:textId="77777777" w:rsidR="00C46451" w:rsidRDefault="00C46451" w:rsidP="002F6979">
            <w:pPr>
              <w:pStyle w:val="ConsPlusNormal"/>
            </w:pPr>
          </w:p>
        </w:tc>
      </w:tr>
      <w:tr w:rsidR="00C46451" w14:paraId="7F4C9541" w14:textId="77777777" w:rsidTr="002F6979">
        <w:tc>
          <w:tcPr>
            <w:tcW w:w="42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AFBD87B" w14:textId="77777777" w:rsidR="00C46451" w:rsidRDefault="00C46451" w:rsidP="002F6979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AAC99C8" w14:textId="77777777" w:rsidR="00C46451" w:rsidRDefault="00C46451" w:rsidP="002F6979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14:paraId="4A948936" w14:textId="77777777" w:rsidR="00C46451" w:rsidRDefault="00C46451" w:rsidP="002F6979">
            <w:pPr>
              <w:pStyle w:val="ConsPlusNormal"/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14:paraId="3F60CAB0" w14:textId="77777777" w:rsidR="00C46451" w:rsidRDefault="00C46451" w:rsidP="002F6979">
            <w:pPr>
              <w:pStyle w:val="ConsPlusNormal"/>
            </w:pPr>
          </w:p>
        </w:tc>
      </w:tr>
      <w:tr w:rsidR="00C46451" w14:paraId="4A81A352" w14:textId="77777777" w:rsidTr="002F6979">
        <w:tc>
          <w:tcPr>
            <w:tcW w:w="42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806DE38" w14:textId="77777777" w:rsidR="00C46451" w:rsidRDefault="00C46451" w:rsidP="002F6979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A87CAB4" w14:textId="77777777" w:rsidR="00C46451" w:rsidRDefault="00C46451" w:rsidP="002F6979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14:paraId="46785CB8" w14:textId="77777777" w:rsidR="00C46451" w:rsidRDefault="00C46451" w:rsidP="002F6979">
            <w:pPr>
              <w:pStyle w:val="ConsPlusNormal"/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14:paraId="1289C61B" w14:textId="77777777" w:rsidR="00C46451" w:rsidRDefault="00C46451" w:rsidP="002F6979">
            <w:pPr>
              <w:pStyle w:val="ConsPlusNormal"/>
            </w:pPr>
          </w:p>
        </w:tc>
      </w:tr>
      <w:tr w:rsidR="00C46451" w14:paraId="462B1AE7" w14:textId="77777777" w:rsidTr="002F6979">
        <w:tc>
          <w:tcPr>
            <w:tcW w:w="42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A634C64" w14:textId="77777777" w:rsidR="00C46451" w:rsidRDefault="00C46451" w:rsidP="002F6979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E767CBB" w14:textId="77777777" w:rsidR="00C46451" w:rsidRDefault="00C46451" w:rsidP="002F6979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14:paraId="229BFB0F" w14:textId="77777777" w:rsidR="00C46451" w:rsidRDefault="00C46451" w:rsidP="002F6979">
            <w:pPr>
              <w:pStyle w:val="ConsPlusNormal"/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14:paraId="54FB424B" w14:textId="77777777" w:rsidR="00C46451" w:rsidRDefault="00C46451" w:rsidP="002F6979">
            <w:pPr>
              <w:pStyle w:val="ConsPlusNormal"/>
            </w:pPr>
          </w:p>
        </w:tc>
      </w:tr>
      <w:tr w:rsidR="00C46451" w14:paraId="330F2B1E" w14:textId="77777777" w:rsidTr="002F6979">
        <w:tc>
          <w:tcPr>
            <w:tcW w:w="42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EB3D9B8" w14:textId="77777777" w:rsidR="00C46451" w:rsidRDefault="00C46451" w:rsidP="002F6979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4B464D3" w14:textId="77777777" w:rsidR="00C46451" w:rsidRDefault="00C46451" w:rsidP="002F6979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14:paraId="278CCB98" w14:textId="77777777" w:rsidR="00C46451" w:rsidRDefault="00C46451" w:rsidP="002F6979">
            <w:pPr>
              <w:pStyle w:val="ConsPlusNormal"/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14:paraId="5F6B50FF" w14:textId="77777777" w:rsidR="00C46451" w:rsidRDefault="00C46451" w:rsidP="002F6979">
            <w:pPr>
              <w:pStyle w:val="ConsPlusNormal"/>
            </w:pPr>
          </w:p>
        </w:tc>
      </w:tr>
      <w:tr w:rsidR="00C46451" w14:paraId="73DBBABD" w14:textId="77777777" w:rsidTr="002F6979">
        <w:tc>
          <w:tcPr>
            <w:tcW w:w="42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7F5E7A0" w14:textId="77777777" w:rsidR="00C46451" w:rsidRDefault="00C46451" w:rsidP="002F6979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FC3DB23" w14:textId="77777777" w:rsidR="00C46451" w:rsidRDefault="00C46451" w:rsidP="002F6979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14:paraId="77BAAAC6" w14:textId="77777777" w:rsidR="00C46451" w:rsidRDefault="00C46451" w:rsidP="002F6979">
            <w:pPr>
              <w:pStyle w:val="ConsPlusNormal"/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365EB2" w14:textId="77777777" w:rsidR="00C46451" w:rsidRDefault="00C46451" w:rsidP="002F6979">
            <w:pPr>
              <w:pStyle w:val="ConsPlusNormal"/>
            </w:pPr>
          </w:p>
        </w:tc>
      </w:tr>
      <w:tr w:rsidR="00C46451" w14:paraId="2EFD0CA8" w14:textId="77777777" w:rsidTr="002F6979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2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F97C9F6" w14:textId="77777777" w:rsidR="00C46451" w:rsidRDefault="00C46451" w:rsidP="002F6979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D2BD263" w14:textId="77777777" w:rsidR="00C46451" w:rsidRDefault="00C46451" w:rsidP="002F6979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14:paraId="6532E8A5" w14:textId="77777777" w:rsidR="00C46451" w:rsidRDefault="00C46451" w:rsidP="002F6979">
            <w:pPr>
              <w:pStyle w:val="ConsPlusNormal"/>
            </w:pP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13E31F" w14:textId="77777777" w:rsidR="00C46451" w:rsidRDefault="00C46451" w:rsidP="002F6979">
            <w:pPr>
              <w:pStyle w:val="ConsPlusNormal"/>
              <w:jc w:val="center"/>
            </w:pPr>
            <w:r>
              <w:t>1 раз в 3 года</w:t>
            </w:r>
          </w:p>
        </w:tc>
      </w:tr>
    </w:tbl>
    <w:p w14:paraId="3CDB4E31" w14:textId="77777777" w:rsidR="00C46451" w:rsidRDefault="00C46451" w:rsidP="00C464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86"/>
        <w:gridCol w:w="3515"/>
        <w:gridCol w:w="2068"/>
        <w:gridCol w:w="2069"/>
      </w:tblGrid>
      <w:tr w:rsidR="00C46451" w14:paraId="518AA724" w14:textId="77777777" w:rsidTr="002F6979">
        <w:tc>
          <w:tcPr>
            <w:tcW w:w="9038" w:type="dxa"/>
            <w:gridSpan w:val="4"/>
          </w:tcPr>
          <w:p w14:paraId="44537A61" w14:textId="77777777" w:rsidR="00C46451" w:rsidRDefault="00C46451" w:rsidP="002F6979">
            <w:pPr>
              <w:pStyle w:val="ConsPlusNormal"/>
            </w:pPr>
            <w:bookmarkStart w:id="33" w:name="P314"/>
            <w:bookmarkEnd w:id="33"/>
            <w:r>
              <w:t>Наименование отчитывающейся организации _________________________________</w:t>
            </w:r>
          </w:p>
        </w:tc>
      </w:tr>
      <w:tr w:rsidR="00C46451" w14:paraId="222F8DEA" w14:textId="77777777" w:rsidTr="002F6979">
        <w:tc>
          <w:tcPr>
            <w:tcW w:w="9038" w:type="dxa"/>
            <w:gridSpan w:val="4"/>
          </w:tcPr>
          <w:p w14:paraId="4F3AE9FE" w14:textId="77777777" w:rsidR="00C46451" w:rsidRDefault="00C46451" w:rsidP="002F6979">
            <w:pPr>
              <w:pStyle w:val="ConsPlusNormal"/>
            </w:pPr>
            <w:bookmarkStart w:id="34" w:name="P315"/>
            <w:bookmarkEnd w:id="34"/>
            <w:r>
              <w:t>Почтовый адрес ___________________________________________________________</w:t>
            </w:r>
          </w:p>
        </w:tc>
      </w:tr>
      <w:tr w:rsidR="00C46451" w14:paraId="450BABEC" w14:textId="77777777" w:rsidTr="002F6979">
        <w:tc>
          <w:tcPr>
            <w:tcW w:w="1386" w:type="dxa"/>
            <w:vMerge w:val="restart"/>
          </w:tcPr>
          <w:p w14:paraId="15641F47" w14:textId="77777777" w:rsidR="00C46451" w:rsidRDefault="00C46451" w:rsidP="002F6979">
            <w:pPr>
              <w:pStyle w:val="ConsPlusNormal"/>
              <w:jc w:val="center"/>
            </w:pPr>
            <w:bookmarkStart w:id="35" w:name="P316"/>
            <w:bookmarkEnd w:id="35"/>
            <w:r>
              <w:t xml:space="preserve">Код формы по </w:t>
            </w:r>
            <w:hyperlink r:id="rId60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7652" w:type="dxa"/>
            <w:gridSpan w:val="3"/>
          </w:tcPr>
          <w:p w14:paraId="3D10B565" w14:textId="77777777" w:rsidR="00C46451" w:rsidRDefault="00C46451" w:rsidP="002F6979">
            <w:pPr>
              <w:pStyle w:val="ConsPlusNormal"/>
              <w:jc w:val="center"/>
            </w:pPr>
            <w:r>
              <w:t>Код</w:t>
            </w:r>
          </w:p>
        </w:tc>
      </w:tr>
      <w:tr w:rsidR="00C46451" w14:paraId="2987B4D5" w14:textId="77777777" w:rsidTr="002F6979">
        <w:tc>
          <w:tcPr>
            <w:tcW w:w="1386" w:type="dxa"/>
            <w:vMerge/>
          </w:tcPr>
          <w:p w14:paraId="6BCF5A78" w14:textId="77777777" w:rsidR="00C46451" w:rsidRDefault="00C46451" w:rsidP="002F6979">
            <w:pPr>
              <w:pStyle w:val="ConsPlusNormal"/>
            </w:pPr>
          </w:p>
        </w:tc>
        <w:tc>
          <w:tcPr>
            <w:tcW w:w="3515" w:type="dxa"/>
          </w:tcPr>
          <w:p w14:paraId="0CCE905A" w14:textId="77777777" w:rsidR="00C46451" w:rsidRDefault="00C46451" w:rsidP="002F6979">
            <w:pPr>
              <w:pStyle w:val="ConsPlusNormal"/>
              <w:jc w:val="center"/>
            </w:pPr>
            <w:r>
              <w:t>отчитывающейся организации по ОКПО (обособленного подразделения и головного подразделения юридического лица - идентификационный номер)</w:t>
            </w:r>
          </w:p>
        </w:tc>
        <w:tc>
          <w:tcPr>
            <w:tcW w:w="2068" w:type="dxa"/>
          </w:tcPr>
          <w:p w14:paraId="6B848FC1" w14:textId="77777777" w:rsidR="00C46451" w:rsidRDefault="00C46451" w:rsidP="002F6979">
            <w:pPr>
              <w:pStyle w:val="ConsPlusNormal"/>
            </w:pPr>
          </w:p>
        </w:tc>
        <w:tc>
          <w:tcPr>
            <w:tcW w:w="2069" w:type="dxa"/>
          </w:tcPr>
          <w:p w14:paraId="578BCEC1" w14:textId="77777777" w:rsidR="00C46451" w:rsidRDefault="00C46451" w:rsidP="002F6979">
            <w:pPr>
              <w:pStyle w:val="ConsPlusNormal"/>
            </w:pPr>
          </w:p>
        </w:tc>
      </w:tr>
      <w:tr w:rsidR="00C46451" w14:paraId="3EE54AD5" w14:textId="77777777" w:rsidTr="002F6979">
        <w:tc>
          <w:tcPr>
            <w:tcW w:w="1386" w:type="dxa"/>
          </w:tcPr>
          <w:p w14:paraId="56310660" w14:textId="77777777" w:rsidR="00C46451" w:rsidRDefault="00C46451" w:rsidP="002F69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</w:tcPr>
          <w:p w14:paraId="31CE7727" w14:textId="77777777" w:rsidR="00C46451" w:rsidRDefault="00C46451" w:rsidP="002F69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68" w:type="dxa"/>
          </w:tcPr>
          <w:p w14:paraId="58BDEAAF" w14:textId="77777777" w:rsidR="00C46451" w:rsidRDefault="00C46451" w:rsidP="002F69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69" w:type="dxa"/>
          </w:tcPr>
          <w:p w14:paraId="08E11B69" w14:textId="77777777" w:rsidR="00C46451" w:rsidRDefault="00C46451" w:rsidP="002F6979">
            <w:pPr>
              <w:pStyle w:val="ConsPlusNormal"/>
              <w:jc w:val="center"/>
            </w:pPr>
            <w:r>
              <w:t>4</w:t>
            </w:r>
          </w:p>
        </w:tc>
      </w:tr>
      <w:tr w:rsidR="00C46451" w14:paraId="79C2576A" w14:textId="77777777" w:rsidTr="002F6979">
        <w:tc>
          <w:tcPr>
            <w:tcW w:w="1386" w:type="dxa"/>
          </w:tcPr>
          <w:p w14:paraId="7D74B65A" w14:textId="77777777" w:rsidR="00C46451" w:rsidRDefault="00C46451" w:rsidP="002F6979">
            <w:pPr>
              <w:pStyle w:val="ConsPlusNormal"/>
              <w:jc w:val="center"/>
            </w:pPr>
            <w:r>
              <w:t>0609303</w:t>
            </w:r>
          </w:p>
        </w:tc>
        <w:tc>
          <w:tcPr>
            <w:tcW w:w="3515" w:type="dxa"/>
          </w:tcPr>
          <w:p w14:paraId="018486E5" w14:textId="77777777" w:rsidR="00C46451" w:rsidRDefault="00C46451" w:rsidP="002F6979">
            <w:pPr>
              <w:pStyle w:val="ConsPlusNormal"/>
            </w:pPr>
          </w:p>
        </w:tc>
        <w:tc>
          <w:tcPr>
            <w:tcW w:w="2068" w:type="dxa"/>
          </w:tcPr>
          <w:p w14:paraId="5437BDC1" w14:textId="77777777" w:rsidR="00C46451" w:rsidRDefault="00C46451" w:rsidP="002F6979">
            <w:pPr>
              <w:pStyle w:val="ConsPlusNormal"/>
            </w:pPr>
          </w:p>
        </w:tc>
        <w:tc>
          <w:tcPr>
            <w:tcW w:w="2069" w:type="dxa"/>
          </w:tcPr>
          <w:p w14:paraId="797788A7" w14:textId="77777777" w:rsidR="00C46451" w:rsidRDefault="00C46451" w:rsidP="002F6979">
            <w:pPr>
              <w:pStyle w:val="ConsPlusNormal"/>
            </w:pPr>
          </w:p>
        </w:tc>
      </w:tr>
    </w:tbl>
    <w:p w14:paraId="2FA07B50" w14:textId="77777777" w:rsidR="00C46451" w:rsidRDefault="00C46451" w:rsidP="00C464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60"/>
        <w:gridCol w:w="1009"/>
        <w:gridCol w:w="2551"/>
        <w:gridCol w:w="1829"/>
      </w:tblGrid>
      <w:tr w:rsidR="00C46451" w14:paraId="72CE78DB" w14:textId="77777777" w:rsidTr="002F6979">
        <w:tc>
          <w:tcPr>
            <w:tcW w:w="3660" w:type="dxa"/>
          </w:tcPr>
          <w:p w14:paraId="3AA78501" w14:textId="77777777" w:rsidR="00C46451" w:rsidRDefault="00C46451" w:rsidP="002F6979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1009" w:type="dxa"/>
          </w:tcPr>
          <w:p w14:paraId="47A64224" w14:textId="77777777" w:rsidR="00C46451" w:rsidRDefault="00C46451" w:rsidP="002F6979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2551" w:type="dxa"/>
          </w:tcPr>
          <w:p w14:paraId="5044438E" w14:textId="77777777" w:rsidR="00C46451" w:rsidRDefault="00C46451" w:rsidP="002F6979">
            <w:pPr>
              <w:pStyle w:val="ConsPlusNormal"/>
              <w:jc w:val="center"/>
            </w:pPr>
            <w:r>
              <w:t>Численность пострадавших при несчастных случаях на производстве с утратой трудоспособности на 1 рабочий день и более и со смертельным исходом, человек</w:t>
            </w:r>
          </w:p>
        </w:tc>
        <w:tc>
          <w:tcPr>
            <w:tcW w:w="1829" w:type="dxa"/>
          </w:tcPr>
          <w:p w14:paraId="65E08EAD" w14:textId="77777777" w:rsidR="00C46451" w:rsidRDefault="00C46451" w:rsidP="002F6979">
            <w:pPr>
              <w:pStyle w:val="ConsPlusNormal"/>
              <w:jc w:val="center"/>
            </w:pPr>
            <w:r>
              <w:t>Численность пострадавших при несчастных случаях на производстве со смертельным исходом, человек</w:t>
            </w:r>
          </w:p>
        </w:tc>
      </w:tr>
      <w:tr w:rsidR="00C46451" w14:paraId="2D2A5310" w14:textId="77777777" w:rsidTr="002F6979">
        <w:tc>
          <w:tcPr>
            <w:tcW w:w="3660" w:type="dxa"/>
          </w:tcPr>
          <w:p w14:paraId="75FF6CFB" w14:textId="77777777" w:rsidR="00C46451" w:rsidRDefault="00C46451" w:rsidP="002F69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14:paraId="6304CA19" w14:textId="77777777" w:rsidR="00C46451" w:rsidRDefault="00C46451" w:rsidP="002F69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14:paraId="49CA1718" w14:textId="77777777" w:rsidR="00C46451" w:rsidRDefault="00C46451" w:rsidP="002F69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29" w:type="dxa"/>
          </w:tcPr>
          <w:p w14:paraId="68E4D0C7" w14:textId="77777777" w:rsidR="00C46451" w:rsidRDefault="00C46451" w:rsidP="002F6979">
            <w:pPr>
              <w:pStyle w:val="ConsPlusNormal"/>
              <w:jc w:val="center"/>
            </w:pPr>
            <w:r>
              <w:t>4</w:t>
            </w:r>
          </w:p>
        </w:tc>
      </w:tr>
      <w:tr w:rsidR="00C46451" w14:paraId="3CF691DA" w14:textId="77777777" w:rsidTr="002F6979">
        <w:tc>
          <w:tcPr>
            <w:tcW w:w="3660" w:type="dxa"/>
          </w:tcPr>
          <w:p w14:paraId="4BC14E73" w14:textId="77777777" w:rsidR="00C46451" w:rsidRDefault="00C46451" w:rsidP="002F6979">
            <w:pPr>
              <w:pStyle w:val="ConsPlusNormal"/>
            </w:pPr>
            <w:r>
              <w:t>Всего пострадавших</w:t>
            </w:r>
          </w:p>
        </w:tc>
        <w:tc>
          <w:tcPr>
            <w:tcW w:w="1009" w:type="dxa"/>
          </w:tcPr>
          <w:p w14:paraId="51EB701C" w14:textId="77777777" w:rsidR="00C46451" w:rsidRDefault="00C46451" w:rsidP="002F6979">
            <w:pPr>
              <w:pStyle w:val="ConsPlusNormal"/>
              <w:jc w:val="center"/>
            </w:pPr>
            <w:bookmarkStart w:id="36" w:name="P339"/>
            <w:bookmarkEnd w:id="36"/>
            <w:r>
              <w:t>01</w:t>
            </w:r>
          </w:p>
        </w:tc>
        <w:tc>
          <w:tcPr>
            <w:tcW w:w="2551" w:type="dxa"/>
          </w:tcPr>
          <w:p w14:paraId="5038D64F" w14:textId="77777777" w:rsidR="00C46451" w:rsidRDefault="00C46451" w:rsidP="002F6979">
            <w:pPr>
              <w:pStyle w:val="ConsPlusNormal"/>
            </w:pPr>
          </w:p>
        </w:tc>
        <w:tc>
          <w:tcPr>
            <w:tcW w:w="1829" w:type="dxa"/>
          </w:tcPr>
          <w:p w14:paraId="2F82835F" w14:textId="77777777" w:rsidR="00C46451" w:rsidRDefault="00C46451" w:rsidP="002F6979">
            <w:pPr>
              <w:pStyle w:val="ConsPlusNormal"/>
            </w:pPr>
          </w:p>
        </w:tc>
      </w:tr>
      <w:tr w:rsidR="00C46451" w14:paraId="61C59D6C" w14:textId="77777777" w:rsidTr="002F6979">
        <w:tc>
          <w:tcPr>
            <w:tcW w:w="3660" w:type="dxa"/>
            <w:vAlign w:val="center"/>
          </w:tcPr>
          <w:p w14:paraId="5A4636D4" w14:textId="77777777" w:rsidR="00C46451" w:rsidRDefault="00C46451" w:rsidP="002F6979">
            <w:pPr>
              <w:pStyle w:val="ConsPlusNormal"/>
              <w:ind w:left="284"/>
            </w:pPr>
            <w:r>
              <w:t xml:space="preserve">Из общего числа </w:t>
            </w:r>
            <w:hyperlink w:anchor="P339">
              <w:r>
                <w:rPr>
                  <w:color w:val="0000FF"/>
                </w:rPr>
                <w:t>(стр. 01)</w:t>
              </w:r>
            </w:hyperlink>
            <w:r>
              <w:t xml:space="preserve"> - пострадавшие по основным видам происшествий, приведших к несчастному случаю</w:t>
            </w:r>
          </w:p>
          <w:p w14:paraId="52B24CAA" w14:textId="77777777" w:rsidR="00C46451" w:rsidRDefault="00C46451" w:rsidP="002F6979">
            <w:pPr>
              <w:pStyle w:val="ConsPlusNormal"/>
            </w:pPr>
            <w:r>
              <w:t>Транспортные происшествия, всего:</w:t>
            </w:r>
          </w:p>
        </w:tc>
        <w:tc>
          <w:tcPr>
            <w:tcW w:w="1009" w:type="dxa"/>
            <w:vAlign w:val="center"/>
          </w:tcPr>
          <w:p w14:paraId="1D33F3F2" w14:textId="77777777" w:rsidR="00C46451" w:rsidRDefault="00C46451" w:rsidP="002F6979">
            <w:pPr>
              <w:pStyle w:val="ConsPlusNormal"/>
              <w:jc w:val="center"/>
            </w:pPr>
            <w:bookmarkStart w:id="37" w:name="P344"/>
            <w:bookmarkEnd w:id="37"/>
            <w:r>
              <w:t>02</w:t>
            </w:r>
          </w:p>
        </w:tc>
        <w:tc>
          <w:tcPr>
            <w:tcW w:w="2551" w:type="dxa"/>
          </w:tcPr>
          <w:p w14:paraId="6D224AC0" w14:textId="77777777" w:rsidR="00C46451" w:rsidRDefault="00C46451" w:rsidP="002F6979">
            <w:pPr>
              <w:pStyle w:val="ConsPlusNormal"/>
            </w:pPr>
          </w:p>
        </w:tc>
        <w:tc>
          <w:tcPr>
            <w:tcW w:w="1829" w:type="dxa"/>
          </w:tcPr>
          <w:p w14:paraId="579A9EA9" w14:textId="77777777" w:rsidR="00C46451" w:rsidRDefault="00C46451" w:rsidP="002F6979">
            <w:pPr>
              <w:pStyle w:val="ConsPlusNormal"/>
            </w:pPr>
          </w:p>
        </w:tc>
      </w:tr>
      <w:tr w:rsidR="00C46451" w14:paraId="743D8E50" w14:textId="77777777" w:rsidTr="002F6979">
        <w:tc>
          <w:tcPr>
            <w:tcW w:w="3660" w:type="dxa"/>
            <w:vAlign w:val="center"/>
          </w:tcPr>
          <w:p w14:paraId="753524E1" w14:textId="77777777" w:rsidR="00C46451" w:rsidRDefault="00C46451" w:rsidP="002F6979">
            <w:pPr>
              <w:pStyle w:val="ConsPlusNormal"/>
              <w:ind w:left="284"/>
            </w:pPr>
            <w:r>
              <w:t>Из них:</w:t>
            </w:r>
          </w:p>
          <w:p w14:paraId="12D4B41E" w14:textId="77777777" w:rsidR="00C46451" w:rsidRDefault="00C46451" w:rsidP="002F6979">
            <w:pPr>
              <w:pStyle w:val="ConsPlusNormal"/>
              <w:ind w:left="284"/>
            </w:pPr>
            <w:r>
              <w:t>Дорожно-транспортные происшествия</w:t>
            </w:r>
          </w:p>
        </w:tc>
        <w:tc>
          <w:tcPr>
            <w:tcW w:w="1009" w:type="dxa"/>
            <w:vAlign w:val="center"/>
          </w:tcPr>
          <w:p w14:paraId="050E976D" w14:textId="77777777" w:rsidR="00C46451" w:rsidRDefault="00C46451" w:rsidP="002F6979">
            <w:pPr>
              <w:pStyle w:val="ConsPlusNormal"/>
              <w:jc w:val="center"/>
            </w:pPr>
            <w:r>
              <w:t>02.1</w:t>
            </w:r>
          </w:p>
        </w:tc>
        <w:tc>
          <w:tcPr>
            <w:tcW w:w="2551" w:type="dxa"/>
          </w:tcPr>
          <w:p w14:paraId="1BD3F0BD" w14:textId="77777777" w:rsidR="00C46451" w:rsidRDefault="00C46451" w:rsidP="002F6979">
            <w:pPr>
              <w:pStyle w:val="ConsPlusNormal"/>
            </w:pPr>
          </w:p>
        </w:tc>
        <w:tc>
          <w:tcPr>
            <w:tcW w:w="1829" w:type="dxa"/>
          </w:tcPr>
          <w:p w14:paraId="2CC748B8" w14:textId="77777777" w:rsidR="00C46451" w:rsidRDefault="00C46451" w:rsidP="002F6979">
            <w:pPr>
              <w:pStyle w:val="ConsPlusNormal"/>
            </w:pPr>
          </w:p>
        </w:tc>
      </w:tr>
      <w:tr w:rsidR="00C46451" w14:paraId="191FA211" w14:textId="77777777" w:rsidTr="002F6979">
        <w:tc>
          <w:tcPr>
            <w:tcW w:w="3660" w:type="dxa"/>
            <w:vAlign w:val="center"/>
          </w:tcPr>
          <w:p w14:paraId="78897A3C" w14:textId="77777777" w:rsidR="00C46451" w:rsidRDefault="00C46451" w:rsidP="002F6979">
            <w:pPr>
              <w:pStyle w:val="ConsPlusNormal"/>
            </w:pPr>
            <w:r>
              <w:t xml:space="preserve">Падение при разности уровней высот (с деревьев, мебели, со ступеней, приставных лестниц, строительных лесов, зданий, оборудования, транспортных средств и так далее) и </w:t>
            </w:r>
            <w:r>
              <w:lastRenderedPageBreak/>
              <w:t>на глубину (в шахты, ямы, рытвины и другое)</w:t>
            </w:r>
          </w:p>
        </w:tc>
        <w:tc>
          <w:tcPr>
            <w:tcW w:w="1009" w:type="dxa"/>
            <w:vAlign w:val="center"/>
          </w:tcPr>
          <w:p w14:paraId="4D2354A5" w14:textId="77777777" w:rsidR="00C46451" w:rsidRDefault="00C46451" w:rsidP="002F6979">
            <w:pPr>
              <w:pStyle w:val="ConsPlusNormal"/>
              <w:jc w:val="center"/>
            </w:pPr>
            <w:r>
              <w:lastRenderedPageBreak/>
              <w:t>03</w:t>
            </w:r>
          </w:p>
        </w:tc>
        <w:tc>
          <w:tcPr>
            <w:tcW w:w="2551" w:type="dxa"/>
          </w:tcPr>
          <w:p w14:paraId="5F7319BA" w14:textId="77777777" w:rsidR="00C46451" w:rsidRDefault="00C46451" w:rsidP="002F6979">
            <w:pPr>
              <w:pStyle w:val="ConsPlusNormal"/>
            </w:pPr>
          </w:p>
        </w:tc>
        <w:tc>
          <w:tcPr>
            <w:tcW w:w="1829" w:type="dxa"/>
          </w:tcPr>
          <w:p w14:paraId="5DAEE1F7" w14:textId="77777777" w:rsidR="00C46451" w:rsidRDefault="00C46451" w:rsidP="002F6979">
            <w:pPr>
              <w:pStyle w:val="ConsPlusNormal"/>
            </w:pPr>
          </w:p>
        </w:tc>
      </w:tr>
      <w:tr w:rsidR="00C46451" w14:paraId="2C95D2B4" w14:textId="77777777" w:rsidTr="002F6979">
        <w:tc>
          <w:tcPr>
            <w:tcW w:w="3660" w:type="dxa"/>
            <w:vAlign w:val="center"/>
          </w:tcPr>
          <w:p w14:paraId="6D9917C7" w14:textId="77777777" w:rsidR="00C46451" w:rsidRDefault="00C46451" w:rsidP="002F6979">
            <w:pPr>
              <w:pStyle w:val="ConsPlusNormal"/>
            </w:pPr>
            <w:r>
              <w:t>Падение на ровной поверхности одного уровня</w:t>
            </w:r>
          </w:p>
        </w:tc>
        <w:tc>
          <w:tcPr>
            <w:tcW w:w="1009" w:type="dxa"/>
            <w:vAlign w:val="center"/>
          </w:tcPr>
          <w:p w14:paraId="25321093" w14:textId="77777777" w:rsidR="00C46451" w:rsidRDefault="00C46451" w:rsidP="002F697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551" w:type="dxa"/>
          </w:tcPr>
          <w:p w14:paraId="0CB2A4CF" w14:textId="77777777" w:rsidR="00C46451" w:rsidRDefault="00C46451" w:rsidP="002F6979">
            <w:pPr>
              <w:pStyle w:val="ConsPlusNormal"/>
            </w:pPr>
          </w:p>
        </w:tc>
        <w:tc>
          <w:tcPr>
            <w:tcW w:w="1829" w:type="dxa"/>
          </w:tcPr>
          <w:p w14:paraId="3C693EAA" w14:textId="77777777" w:rsidR="00C46451" w:rsidRDefault="00C46451" w:rsidP="002F6979">
            <w:pPr>
              <w:pStyle w:val="ConsPlusNormal"/>
            </w:pPr>
          </w:p>
        </w:tc>
      </w:tr>
      <w:tr w:rsidR="00C46451" w14:paraId="6A20B841" w14:textId="77777777" w:rsidTr="002F6979">
        <w:tc>
          <w:tcPr>
            <w:tcW w:w="3660" w:type="dxa"/>
          </w:tcPr>
          <w:p w14:paraId="0AC12028" w14:textId="77777777" w:rsidR="00C46451" w:rsidRDefault="00C46451" w:rsidP="002F6979">
            <w:pPr>
              <w:pStyle w:val="ConsPlusNormal"/>
            </w:pPr>
            <w:r>
              <w:t>Падение, обрушения, обвалы предметов, материалов, земли и тому подобное</w:t>
            </w:r>
          </w:p>
        </w:tc>
        <w:tc>
          <w:tcPr>
            <w:tcW w:w="1009" w:type="dxa"/>
          </w:tcPr>
          <w:p w14:paraId="2DFB4D10" w14:textId="77777777" w:rsidR="00C46451" w:rsidRDefault="00C46451" w:rsidP="002F697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551" w:type="dxa"/>
          </w:tcPr>
          <w:p w14:paraId="1CC830F0" w14:textId="77777777" w:rsidR="00C46451" w:rsidRDefault="00C46451" w:rsidP="002F6979">
            <w:pPr>
              <w:pStyle w:val="ConsPlusNormal"/>
            </w:pPr>
          </w:p>
        </w:tc>
        <w:tc>
          <w:tcPr>
            <w:tcW w:w="1829" w:type="dxa"/>
          </w:tcPr>
          <w:p w14:paraId="470A1DA9" w14:textId="77777777" w:rsidR="00C46451" w:rsidRDefault="00C46451" w:rsidP="002F6979">
            <w:pPr>
              <w:pStyle w:val="ConsPlusNormal"/>
            </w:pPr>
          </w:p>
        </w:tc>
      </w:tr>
      <w:tr w:rsidR="00C46451" w14:paraId="5F09C906" w14:textId="77777777" w:rsidTr="002F6979">
        <w:tc>
          <w:tcPr>
            <w:tcW w:w="3660" w:type="dxa"/>
          </w:tcPr>
          <w:p w14:paraId="044989FB" w14:textId="77777777" w:rsidR="00C46451" w:rsidRDefault="00C46451" w:rsidP="002F6979">
            <w:pPr>
              <w:pStyle w:val="ConsPlusNormal"/>
            </w:pPr>
            <w:r>
              <w:t>Воздействие движущихся, разлетающихся, вращающихся предметов и деталей</w:t>
            </w:r>
          </w:p>
        </w:tc>
        <w:tc>
          <w:tcPr>
            <w:tcW w:w="1009" w:type="dxa"/>
          </w:tcPr>
          <w:p w14:paraId="143F1909" w14:textId="77777777" w:rsidR="00C46451" w:rsidRDefault="00C46451" w:rsidP="002F697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551" w:type="dxa"/>
          </w:tcPr>
          <w:p w14:paraId="53B0203F" w14:textId="77777777" w:rsidR="00C46451" w:rsidRDefault="00C46451" w:rsidP="002F6979">
            <w:pPr>
              <w:pStyle w:val="ConsPlusNormal"/>
            </w:pPr>
          </w:p>
        </w:tc>
        <w:tc>
          <w:tcPr>
            <w:tcW w:w="1829" w:type="dxa"/>
          </w:tcPr>
          <w:p w14:paraId="26D1F0A6" w14:textId="77777777" w:rsidR="00C46451" w:rsidRDefault="00C46451" w:rsidP="002F6979">
            <w:pPr>
              <w:pStyle w:val="ConsPlusNormal"/>
            </w:pPr>
          </w:p>
        </w:tc>
      </w:tr>
      <w:tr w:rsidR="00C46451" w14:paraId="2B1360B0" w14:textId="77777777" w:rsidTr="002F6979">
        <w:tc>
          <w:tcPr>
            <w:tcW w:w="3660" w:type="dxa"/>
          </w:tcPr>
          <w:p w14:paraId="1571D847" w14:textId="77777777" w:rsidR="00C46451" w:rsidRDefault="00C46451" w:rsidP="002F6979">
            <w:pPr>
              <w:pStyle w:val="ConsPlusNormal"/>
            </w:pPr>
            <w:r>
              <w:t>Поражение электрическим током</w:t>
            </w:r>
          </w:p>
        </w:tc>
        <w:tc>
          <w:tcPr>
            <w:tcW w:w="1009" w:type="dxa"/>
          </w:tcPr>
          <w:p w14:paraId="4B82E140" w14:textId="77777777" w:rsidR="00C46451" w:rsidRDefault="00C46451" w:rsidP="002F697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551" w:type="dxa"/>
          </w:tcPr>
          <w:p w14:paraId="77083CB2" w14:textId="77777777" w:rsidR="00C46451" w:rsidRDefault="00C46451" w:rsidP="002F6979">
            <w:pPr>
              <w:pStyle w:val="ConsPlusNormal"/>
            </w:pPr>
          </w:p>
        </w:tc>
        <w:tc>
          <w:tcPr>
            <w:tcW w:w="1829" w:type="dxa"/>
          </w:tcPr>
          <w:p w14:paraId="120D80D0" w14:textId="77777777" w:rsidR="00C46451" w:rsidRDefault="00C46451" w:rsidP="002F6979">
            <w:pPr>
              <w:pStyle w:val="ConsPlusNormal"/>
            </w:pPr>
          </w:p>
        </w:tc>
      </w:tr>
      <w:tr w:rsidR="00C46451" w14:paraId="53AC0934" w14:textId="77777777" w:rsidTr="002F6979">
        <w:tc>
          <w:tcPr>
            <w:tcW w:w="3660" w:type="dxa"/>
          </w:tcPr>
          <w:p w14:paraId="21711176" w14:textId="77777777" w:rsidR="00C46451" w:rsidRDefault="00C46451" w:rsidP="002F6979">
            <w:pPr>
              <w:pStyle w:val="ConsPlusNormal"/>
            </w:pPr>
            <w:r>
              <w:t>Воздействие экстремальных температур</w:t>
            </w:r>
          </w:p>
        </w:tc>
        <w:tc>
          <w:tcPr>
            <w:tcW w:w="1009" w:type="dxa"/>
          </w:tcPr>
          <w:p w14:paraId="09B7A753" w14:textId="77777777" w:rsidR="00C46451" w:rsidRDefault="00C46451" w:rsidP="002F697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551" w:type="dxa"/>
          </w:tcPr>
          <w:p w14:paraId="659ACB41" w14:textId="77777777" w:rsidR="00C46451" w:rsidRDefault="00C46451" w:rsidP="002F6979">
            <w:pPr>
              <w:pStyle w:val="ConsPlusNormal"/>
            </w:pPr>
          </w:p>
        </w:tc>
        <w:tc>
          <w:tcPr>
            <w:tcW w:w="1829" w:type="dxa"/>
          </w:tcPr>
          <w:p w14:paraId="7E746DFA" w14:textId="77777777" w:rsidR="00C46451" w:rsidRDefault="00C46451" w:rsidP="002F6979">
            <w:pPr>
              <w:pStyle w:val="ConsPlusNormal"/>
            </w:pPr>
          </w:p>
        </w:tc>
      </w:tr>
      <w:tr w:rsidR="00C46451" w14:paraId="5D2849F1" w14:textId="77777777" w:rsidTr="002F6979">
        <w:tc>
          <w:tcPr>
            <w:tcW w:w="3660" w:type="dxa"/>
          </w:tcPr>
          <w:p w14:paraId="09E9F3A0" w14:textId="77777777" w:rsidR="00C46451" w:rsidRDefault="00C46451" w:rsidP="002F6979">
            <w:pPr>
              <w:pStyle w:val="ConsPlusNormal"/>
            </w:pPr>
            <w:r>
              <w:t>Воздействие вредных веществ</w:t>
            </w:r>
          </w:p>
        </w:tc>
        <w:tc>
          <w:tcPr>
            <w:tcW w:w="1009" w:type="dxa"/>
          </w:tcPr>
          <w:p w14:paraId="6F33EB88" w14:textId="77777777" w:rsidR="00C46451" w:rsidRDefault="00C46451" w:rsidP="002F697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551" w:type="dxa"/>
          </w:tcPr>
          <w:p w14:paraId="35DFB944" w14:textId="77777777" w:rsidR="00C46451" w:rsidRDefault="00C46451" w:rsidP="002F6979">
            <w:pPr>
              <w:pStyle w:val="ConsPlusNormal"/>
            </w:pPr>
          </w:p>
        </w:tc>
        <w:tc>
          <w:tcPr>
            <w:tcW w:w="1829" w:type="dxa"/>
          </w:tcPr>
          <w:p w14:paraId="62D33F17" w14:textId="77777777" w:rsidR="00C46451" w:rsidRDefault="00C46451" w:rsidP="002F6979">
            <w:pPr>
              <w:pStyle w:val="ConsPlusNormal"/>
            </w:pPr>
          </w:p>
        </w:tc>
      </w:tr>
      <w:tr w:rsidR="00C46451" w14:paraId="375C7FAD" w14:textId="77777777" w:rsidTr="002F6979">
        <w:tc>
          <w:tcPr>
            <w:tcW w:w="3660" w:type="dxa"/>
          </w:tcPr>
          <w:p w14:paraId="6DA994AA" w14:textId="77777777" w:rsidR="00C46451" w:rsidRDefault="00C46451" w:rsidP="002F6979">
            <w:pPr>
              <w:pStyle w:val="ConsPlusNormal"/>
            </w:pPr>
            <w:r>
              <w:t>Воздействие излучений (ионизирующих и неионизирующих)</w:t>
            </w:r>
          </w:p>
        </w:tc>
        <w:tc>
          <w:tcPr>
            <w:tcW w:w="1009" w:type="dxa"/>
          </w:tcPr>
          <w:p w14:paraId="1DB9301A" w14:textId="77777777" w:rsidR="00C46451" w:rsidRDefault="00C46451" w:rsidP="002F697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1" w:type="dxa"/>
          </w:tcPr>
          <w:p w14:paraId="6477101D" w14:textId="77777777" w:rsidR="00C46451" w:rsidRDefault="00C46451" w:rsidP="002F6979">
            <w:pPr>
              <w:pStyle w:val="ConsPlusNormal"/>
            </w:pPr>
          </w:p>
        </w:tc>
        <w:tc>
          <w:tcPr>
            <w:tcW w:w="1829" w:type="dxa"/>
          </w:tcPr>
          <w:p w14:paraId="46B20AFE" w14:textId="77777777" w:rsidR="00C46451" w:rsidRDefault="00C46451" w:rsidP="002F6979">
            <w:pPr>
              <w:pStyle w:val="ConsPlusNormal"/>
            </w:pPr>
          </w:p>
        </w:tc>
      </w:tr>
      <w:tr w:rsidR="00C46451" w14:paraId="299BFF6D" w14:textId="77777777" w:rsidTr="002F6979">
        <w:tc>
          <w:tcPr>
            <w:tcW w:w="3660" w:type="dxa"/>
          </w:tcPr>
          <w:p w14:paraId="729ADBAC" w14:textId="77777777" w:rsidR="00C46451" w:rsidRDefault="00C46451" w:rsidP="002F6979">
            <w:pPr>
              <w:pStyle w:val="ConsPlusNormal"/>
            </w:pPr>
            <w:r>
              <w:t>Физические перегрузки и перенапряжения</w:t>
            </w:r>
          </w:p>
        </w:tc>
        <w:tc>
          <w:tcPr>
            <w:tcW w:w="1009" w:type="dxa"/>
          </w:tcPr>
          <w:p w14:paraId="39EA4ECB" w14:textId="77777777" w:rsidR="00C46451" w:rsidRDefault="00C46451" w:rsidP="002F697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551" w:type="dxa"/>
          </w:tcPr>
          <w:p w14:paraId="6CDD9E94" w14:textId="77777777" w:rsidR="00C46451" w:rsidRDefault="00C46451" w:rsidP="002F6979">
            <w:pPr>
              <w:pStyle w:val="ConsPlusNormal"/>
            </w:pPr>
          </w:p>
        </w:tc>
        <w:tc>
          <w:tcPr>
            <w:tcW w:w="1829" w:type="dxa"/>
          </w:tcPr>
          <w:p w14:paraId="0D1995FF" w14:textId="77777777" w:rsidR="00C46451" w:rsidRDefault="00C46451" w:rsidP="002F6979">
            <w:pPr>
              <w:pStyle w:val="ConsPlusNormal"/>
            </w:pPr>
          </w:p>
        </w:tc>
      </w:tr>
      <w:tr w:rsidR="00C46451" w14:paraId="4760C573" w14:textId="77777777" w:rsidTr="002F6979">
        <w:tc>
          <w:tcPr>
            <w:tcW w:w="3660" w:type="dxa"/>
          </w:tcPr>
          <w:p w14:paraId="60A2BD61" w14:textId="77777777" w:rsidR="00C46451" w:rsidRDefault="00C46451" w:rsidP="002F6979">
            <w:pPr>
              <w:pStyle w:val="ConsPlusNormal"/>
            </w:pPr>
            <w:r>
              <w:t>Повреждения в результате контакта с растениями, животными, насекомыми и пресмыкающимися</w:t>
            </w:r>
          </w:p>
        </w:tc>
        <w:tc>
          <w:tcPr>
            <w:tcW w:w="1009" w:type="dxa"/>
          </w:tcPr>
          <w:p w14:paraId="5E4828B3" w14:textId="77777777" w:rsidR="00C46451" w:rsidRDefault="00C46451" w:rsidP="002F697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551" w:type="dxa"/>
          </w:tcPr>
          <w:p w14:paraId="114E3B8A" w14:textId="77777777" w:rsidR="00C46451" w:rsidRDefault="00C46451" w:rsidP="002F6979">
            <w:pPr>
              <w:pStyle w:val="ConsPlusNormal"/>
            </w:pPr>
          </w:p>
        </w:tc>
        <w:tc>
          <w:tcPr>
            <w:tcW w:w="1829" w:type="dxa"/>
          </w:tcPr>
          <w:p w14:paraId="014ECED0" w14:textId="77777777" w:rsidR="00C46451" w:rsidRDefault="00C46451" w:rsidP="002F6979">
            <w:pPr>
              <w:pStyle w:val="ConsPlusNormal"/>
            </w:pPr>
          </w:p>
        </w:tc>
      </w:tr>
      <w:tr w:rsidR="00C46451" w14:paraId="75BA12CB" w14:textId="77777777" w:rsidTr="002F6979">
        <w:tc>
          <w:tcPr>
            <w:tcW w:w="3660" w:type="dxa"/>
          </w:tcPr>
          <w:p w14:paraId="668395FB" w14:textId="77777777" w:rsidR="00C46451" w:rsidRDefault="00C46451" w:rsidP="002F6979">
            <w:pPr>
              <w:pStyle w:val="ConsPlusNormal"/>
            </w:pPr>
            <w:r>
              <w:t>Утопление и погружение в воду</w:t>
            </w:r>
          </w:p>
        </w:tc>
        <w:tc>
          <w:tcPr>
            <w:tcW w:w="1009" w:type="dxa"/>
          </w:tcPr>
          <w:p w14:paraId="611DB53E" w14:textId="77777777" w:rsidR="00C46451" w:rsidRDefault="00C46451" w:rsidP="002F697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551" w:type="dxa"/>
          </w:tcPr>
          <w:p w14:paraId="4BBEFD6A" w14:textId="77777777" w:rsidR="00C46451" w:rsidRDefault="00C46451" w:rsidP="002F6979">
            <w:pPr>
              <w:pStyle w:val="ConsPlusNormal"/>
            </w:pPr>
          </w:p>
        </w:tc>
        <w:tc>
          <w:tcPr>
            <w:tcW w:w="1829" w:type="dxa"/>
          </w:tcPr>
          <w:p w14:paraId="790CA8F1" w14:textId="77777777" w:rsidR="00C46451" w:rsidRDefault="00C46451" w:rsidP="002F6979">
            <w:pPr>
              <w:pStyle w:val="ConsPlusNormal"/>
            </w:pPr>
          </w:p>
        </w:tc>
      </w:tr>
      <w:tr w:rsidR="00C46451" w14:paraId="2A5CEE2F" w14:textId="77777777" w:rsidTr="002F6979">
        <w:tc>
          <w:tcPr>
            <w:tcW w:w="3660" w:type="dxa"/>
          </w:tcPr>
          <w:p w14:paraId="7E6FEFA7" w14:textId="77777777" w:rsidR="00C46451" w:rsidRDefault="00C46451" w:rsidP="002F6979">
            <w:pPr>
              <w:pStyle w:val="ConsPlusNormal"/>
            </w:pPr>
            <w:r>
              <w:t>Повреждения в результате противоправных действий других лиц</w:t>
            </w:r>
          </w:p>
        </w:tc>
        <w:tc>
          <w:tcPr>
            <w:tcW w:w="1009" w:type="dxa"/>
          </w:tcPr>
          <w:p w14:paraId="2749C7E4" w14:textId="77777777" w:rsidR="00C46451" w:rsidRDefault="00C46451" w:rsidP="002F697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551" w:type="dxa"/>
          </w:tcPr>
          <w:p w14:paraId="548630CC" w14:textId="77777777" w:rsidR="00C46451" w:rsidRDefault="00C46451" w:rsidP="002F6979">
            <w:pPr>
              <w:pStyle w:val="ConsPlusNormal"/>
            </w:pPr>
          </w:p>
        </w:tc>
        <w:tc>
          <w:tcPr>
            <w:tcW w:w="1829" w:type="dxa"/>
          </w:tcPr>
          <w:p w14:paraId="3B0ADA13" w14:textId="77777777" w:rsidR="00C46451" w:rsidRDefault="00C46451" w:rsidP="002F6979">
            <w:pPr>
              <w:pStyle w:val="ConsPlusNormal"/>
            </w:pPr>
          </w:p>
        </w:tc>
      </w:tr>
      <w:tr w:rsidR="00C46451" w14:paraId="26D02F1E" w14:textId="77777777" w:rsidTr="002F6979">
        <w:tc>
          <w:tcPr>
            <w:tcW w:w="3660" w:type="dxa"/>
          </w:tcPr>
          <w:p w14:paraId="4A2A4E66" w14:textId="77777777" w:rsidR="00C46451" w:rsidRDefault="00C46451" w:rsidP="002F6979">
            <w:pPr>
              <w:pStyle w:val="ConsPlusNormal"/>
            </w:pPr>
            <w:r>
              <w:t>Повреждения при чрезвычайных ситуациях природного, техногенного, криминогенного и иного характера</w:t>
            </w:r>
          </w:p>
        </w:tc>
        <w:tc>
          <w:tcPr>
            <w:tcW w:w="1009" w:type="dxa"/>
          </w:tcPr>
          <w:p w14:paraId="540E8A47" w14:textId="77777777" w:rsidR="00C46451" w:rsidRDefault="00C46451" w:rsidP="002F697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1" w:type="dxa"/>
          </w:tcPr>
          <w:p w14:paraId="4CDB9CDC" w14:textId="77777777" w:rsidR="00C46451" w:rsidRDefault="00C46451" w:rsidP="002F6979">
            <w:pPr>
              <w:pStyle w:val="ConsPlusNormal"/>
            </w:pPr>
          </w:p>
        </w:tc>
        <w:tc>
          <w:tcPr>
            <w:tcW w:w="1829" w:type="dxa"/>
          </w:tcPr>
          <w:p w14:paraId="201D8050" w14:textId="77777777" w:rsidR="00C46451" w:rsidRDefault="00C46451" w:rsidP="002F6979">
            <w:pPr>
              <w:pStyle w:val="ConsPlusNormal"/>
            </w:pPr>
          </w:p>
        </w:tc>
      </w:tr>
      <w:tr w:rsidR="00C46451" w14:paraId="57F3458A" w14:textId="77777777" w:rsidTr="002F6979">
        <w:tc>
          <w:tcPr>
            <w:tcW w:w="3660" w:type="dxa"/>
            <w:vAlign w:val="center"/>
          </w:tcPr>
          <w:p w14:paraId="1BAC5244" w14:textId="77777777" w:rsidR="00C46451" w:rsidRDefault="00C46451" w:rsidP="002F6979">
            <w:pPr>
              <w:pStyle w:val="ConsPlusNormal"/>
            </w:pPr>
            <w:r>
              <w:t>Попадание инородного предмета в тело пострадавшего</w:t>
            </w:r>
          </w:p>
        </w:tc>
        <w:tc>
          <w:tcPr>
            <w:tcW w:w="1009" w:type="dxa"/>
          </w:tcPr>
          <w:p w14:paraId="3CDCAF4E" w14:textId="77777777" w:rsidR="00C46451" w:rsidRDefault="00C46451" w:rsidP="002F697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551" w:type="dxa"/>
          </w:tcPr>
          <w:p w14:paraId="793E0A71" w14:textId="77777777" w:rsidR="00C46451" w:rsidRDefault="00C46451" w:rsidP="002F6979">
            <w:pPr>
              <w:pStyle w:val="ConsPlusNormal"/>
            </w:pPr>
          </w:p>
        </w:tc>
        <w:tc>
          <w:tcPr>
            <w:tcW w:w="1829" w:type="dxa"/>
          </w:tcPr>
          <w:p w14:paraId="5C237959" w14:textId="77777777" w:rsidR="00C46451" w:rsidRDefault="00C46451" w:rsidP="002F6979">
            <w:pPr>
              <w:pStyle w:val="ConsPlusNormal"/>
            </w:pPr>
          </w:p>
        </w:tc>
      </w:tr>
      <w:tr w:rsidR="00C46451" w14:paraId="753A9652" w14:textId="77777777" w:rsidTr="002F6979">
        <w:tc>
          <w:tcPr>
            <w:tcW w:w="3660" w:type="dxa"/>
            <w:vAlign w:val="center"/>
          </w:tcPr>
          <w:p w14:paraId="2ABFA2CA" w14:textId="77777777" w:rsidR="00C46451" w:rsidRDefault="00C46451" w:rsidP="002F6979">
            <w:pPr>
              <w:pStyle w:val="ConsPlusNormal"/>
            </w:pPr>
            <w:r>
              <w:t>Воздействие дыма, огня и пламени</w:t>
            </w:r>
          </w:p>
        </w:tc>
        <w:tc>
          <w:tcPr>
            <w:tcW w:w="1009" w:type="dxa"/>
          </w:tcPr>
          <w:p w14:paraId="14D4E931" w14:textId="77777777" w:rsidR="00C46451" w:rsidRDefault="00C46451" w:rsidP="002F697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551" w:type="dxa"/>
          </w:tcPr>
          <w:p w14:paraId="4702AD0E" w14:textId="77777777" w:rsidR="00C46451" w:rsidRDefault="00C46451" w:rsidP="002F6979">
            <w:pPr>
              <w:pStyle w:val="ConsPlusNormal"/>
            </w:pPr>
          </w:p>
        </w:tc>
        <w:tc>
          <w:tcPr>
            <w:tcW w:w="1829" w:type="dxa"/>
          </w:tcPr>
          <w:p w14:paraId="4CB5CB06" w14:textId="77777777" w:rsidR="00C46451" w:rsidRDefault="00C46451" w:rsidP="002F6979">
            <w:pPr>
              <w:pStyle w:val="ConsPlusNormal"/>
            </w:pPr>
          </w:p>
        </w:tc>
      </w:tr>
      <w:tr w:rsidR="00C46451" w14:paraId="6BB8D0BD" w14:textId="77777777" w:rsidTr="002F6979">
        <w:tc>
          <w:tcPr>
            <w:tcW w:w="3660" w:type="dxa"/>
          </w:tcPr>
          <w:p w14:paraId="63A5AC44" w14:textId="77777777" w:rsidR="00C46451" w:rsidRDefault="00C46451" w:rsidP="002F6979">
            <w:pPr>
              <w:pStyle w:val="ConsPlusNormal"/>
            </w:pPr>
            <w:r>
              <w:t>Прочие</w:t>
            </w:r>
          </w:p>
        </w:tc>
        <w:tc>
          <w:tcPr>
            <w:tcW w:w="1009" w:type="dxa"/>
          </w:tcPr>
          <w:p w14:paraId="65CE9CDE" w14:textId="77777777" w:rsidR="00C46451" w:rsidRDefault="00C46451" w:rsidP="002F6979">
            <w:pPr>
              <w:pStyle w:val="ConsPlusNormal"/>
              <w:jc w:val="center"/>
            </w:pPr>
            <w:bookmarkStart w:id="38" w:name="P413"/>
            <w:bookmarkEnd w:id="38"/>
            <w:r>
              <w:t>18</w:t>
            </w:r>
          </w:p>
        </w:tc>
        <w:tc>
          <w:tcPr>
            <w:tcW w:w="2551" w:type="dxa"/>
          </w:tcPr>
          <w:p w14:paraId="4264EDA1" w14:textId="77777777" w:rsidR="00C46451" w:rsidRDefault="00C46451" w:rsidP="002F6979">
            <w:pPr>
              <w:pStyle w:val="ConsPlusNormal"/>
            </w:pPr>
          </w:p>
        </w:tc>
        <w:tc>
          <w:tcPr>
            <w:tcW w:w="1829" w:type="dxa"/>
          </w:tcPr>
          <w:p w14:paraId="34FD126E" w14:textId="77777777" w:rsidR="00C46451" w:rsidRDefault="00C46451" w:rsidP="002F6979">
            <w:pPr>
              <w:pStyle w:val="ConsPlusNormal"/>
            </w:pPr>
          </w:p>
        </w:tc>
      </w:tr>
      <w:tr w:rsidR="00C46451" w14:paraId="6B8E6B96" w14:textId="77777777" w:rsidTr="002F6979">
        <w:tc>
          <w:tcPr>
            <w:tcW w:w="3660" w:type="dxa"/>
            <w:vAlign w:val="center"/>
          </w:tcPr>
          <w:p w14:paraId="2C2CC724" w14:textId="77777777" w:rsidR="00C46451" w:rsidRDefault="00C46451" w:rsidP="002F6979">
            <w:pPr>
              <w:pStyle w:val="ConsPlusNormal"/>
              <w:ind w:left="284"/>
            </w:pPr>
            <w:r>
              <w:t xml:space="preserve">Из общего числа </w:t>
            </w:r>
            <w:hyperlink w:anchor="P339">
              <w:r>
                <w:rPr>
                  <w:color w:val="0000FF"/>
                </w:rPr>
                <w:t>(стр. 01)</w:t>
              </w:r>
            </w:hyperlink>
            <w:r>
              <w:t xml:space="preserve"> - пострадавшие по причинам несчастных случаев</w:t>
            </w:r>
          </w:p>
          <w:p w14:paraId="4CE079E2" w14:textId="77777777" w:rsidR="00C46451" w:rsidRDefault="00C46451" w:rsidP="002F6979">
            <w:pPr>
              <w:pStyle w:val="ConsPlusNormal"/>
            </w:pPr>
            <w:r>
              <w:t>Конструктивные недостатки, несовершенство, недостаточная надежность машин, механизмов, оборудования</w:t>
            </w:r>
          </w:p>
        </w:tc>
        <w:tc>
          <w:tcPr>
            <w:tcW w:w="1009" w:type="dxa"/>
            <w:vAlign w:val="bottom"/>
          </w:tcPr>
          <w:p w14:paraId="5AB0A9B8" w14:textId="77777777" w:rsidR="00C46451" w:rsidRDefault="00C46451" w:rsidP="002F6979">
            <w:pPr>
              <w:pStyle w:val="ConsPlusNormal"/>
              <w:jc w:val="center"/>
            </w:pPr>
            <w:bookmarkStart w:id="39" w:name="P418"/>
            <w:bookmarkEnd w:id="39"/>
            <w:r>
              <w:t>19</w:t>
            </w:r>
          </w:p>
        </w:tc>
        <w:tc>
          <w:tcPr>
            <w:tcW w:w="2551" w:type="dxa"/>
          </w:tcPr>
          <w:p w14:paraId="466BD0C9" w14:textId="77777777" w:rsidR="00C46451" w:rsidRDefault="00C46451" w:rsidP="002F6979">
            <w:pPr>
              <w:pStyle w:val="ConsPlusNormal"/>
            </w:pPr>
          </w:p>
        </w:tc>
        <w:tc>
          <w:tcPr>
            <w:tcW w:w="1829" w:type="dxa"/>
          </w:tcPr>
          <w:p w14:paraId="313579CD" w14:textId="77777777" w:rsidR="00C46451" w:rsidRDefault="00C46451" w:rsidP="002F6979">
            <w:pPr>
              <w:pStyle w:val="ConsPlusNormal"/>
            </w:pPr>
          </w:p>
        </w:tc>
      </w:tr>
      <w:tr w:rsidR="00C46451" w14:paraId="404146AF" w14:textId="77777777" w:rsidTr="002F6979">
        <w:tc>
          <w:tcPr>
            <w:tcW w:w="3660" w:type="dxa"/>
          </w:tcPr>
          <w:p w14:paraId="51C24996" w14:textId="77777777" w:rsidR="00C46451" w:rsidRDefault="00C46451" w:rsidP="002F6979">
            <w:pPr>
              <w:pStyle w:val="ConsPlusNormal"/>
            </w:pPr>
            <w:r>
              <w:t>Эксплуатация неисправных машин, механизмов, оборудования</w:t>
            </w:r>
          </w:p>
        </w:tc>
        <w:tc>
          <w:tcPr>
            <w:tcW w:w="1009" w:type="dxa"/>
          </w:tcPr>
          <w:p w14:paraId="258DCF25" w14:textId="77777777" w:rsidR="00C46451" w:rsidRDefault="00C46451" w:rsidP="002F697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1" w:type="dxa"/>
          </w:tcPr>
          <w:p w14:paraId="4C507523" w14:textId="77777777" w:rsidR="00C46451" w:rsidRDefault="00C46451" w:rsidP="002F6979">
            <w:pPr>
              <w:pStyle w:val="ConsPlusNormal"/>
            </w:pPr>
          </w:p>
        </w:tc>
        <w:tc>
          <w:tcPr>
            <w:tcW w:w="1829" w:type="dxa"/>
          </w:tcPr>
          <w:p w14:paraId="45AAB07B" w14:textId="77777777" w:rsidR="00C46451" w:rsidRDefault="00C46451" w:rsidP="002F6979">
            <w:pPr>
              <w:pStyle w:val="ConsPlusNormal"/>
            </w:pPr>
          </w:p>
        </w:tc>
      </w:tr>
      <w:tr w:rsidR="00C46451" w14:paraId="23D31661" w14:textId="77777777" w:rsidTr="002F6979">
        <w:tc>
          <w:tcPr>
            <w:tcW w:w="3660" w:type="dxa"/>
          </w:tcPr>
          <w:p w14:paraId="234185E9" w14:textId="77777777" w:rsidR="00C46451" w:rsidRDefault="00C46451" w:rsidP="002F6979">
            <w:pPr>
              <w:pStyle w:val="ConsPlusNormal"/>
            </w:pPr>
            <w:r>
              <w:t>Несовершенство технологического процесса</w:t>
            </w:r>
          </w:p>
        </w:tc>
        <w:tc>
          <w:tcPr>
            <w:tcW w:w="1009" w:type="dxa"/>
          </w:tcPr>
          <w:p w14:paraId="23BB096C" w14:textId="77777777" w:rsidR="00C46451" w:rsidRDefault="00C46451" w:rsidP="002F697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551" w:type="dxa"/>
          </w:tcPr>
          <w:p w14:paraId="59653C8A" w14:textId="77777777" w:rsidR="00C46451" w:rsidRDefault="00C46451" w:rsidP="002F6979">
            <w:pPr>
              <w:pStyle w:val="ConsPlusNormal"/>
            </w:pPr>
          </w:p>
        </w:tc>
        <w:tc>
          <w:tcPr>
            <w:tcW w:w="1829" w:type="dxa"/>
          </w:tcPr>
          <w:p w14:paraId="1BD05ED7" w14:textId="77777777" w:rsidR="00C46451" w:rsidRDefault="00C46451" w:rsidP="002F6979">
            <w:pPr>
              <w:pStyle w:val="ConsPlusNormal"/>
            </w:pPr>
          </w:p>
        </w:tc>
      </w:tr>
      <w:tr w:rsidR="00C46451" w14:paraId="58C9CBD9" w14:textId="77777777" w:rsidTr="002F6979">
        <w:tc>
          <w:tcPr>
            <w:tcW w:w="3660" w:type="dxa"/>
          </w:tcPr>
          <w:p w14:paraId="740E4A85" w14:textId="77777777" w:rsidR="00C46451" w:rsidRDefault="00C46451" w:rsidP="002F6979">
            <w:pPr>
              <w:pStyle w:val="ConsPlusNormal"/>
            </w:pPr>
            <w:r>
              <w:t>Нарушение технологического процесса</w:t>
            </w:r>
          </w:p>
        </w:tc>
        <w:tc>
          <w:tcPr>
            <w:tcW w:w="1009" w:type="dxa"/>
          </w:tcPr>
          <w:p w14:paraId="634DD4DD" w14:textId="77777777" w:rsidR="00C46451" w:rsidRDefault="00C46451" w:rsidP="002F697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551" w:type="dxa"/>
          </w:tcPr>
          <w:p w14:paraId="3BEC0890" w14:textId="77777777" w:rsidR="00C46451" w:rsidRDefault="00C46451" w:rsidP="002F6979">
            <w:pPr>
              <w:pStyle w:val="ConsPlusNormal"/>
            </w:pPr>
          </w:p>
        </w:tc>
        <w:tc>
          <w:tcPr>
            <w:tcW w:w="1829" w:type="dxa"/>
          </w:tcPr>
          <w:p w14:paraId="691153D4" w14:textId="77777777" w:rsidR="00C46451" w:rsidRDefault="00C46451" w:rsidP="002F6979">
            <w:pPr>
              <w:pStyle w:val="ConsPlusNormal"/>
            </w:pPr>
          </w:p>
        </w:tc>
      </w:tr>
      <w:tr w:rsidR="00C46451" w14:paraId="7343DD43" w14:textId="77777777" w:rsidTr="002F6979">
        <w:tc>
          <w:tcPr>
            <w:tcW w:w="3660" w:type="dxa"/>
          </w:tcPr>
          <w:p w14:paraId="509E29E2" w14:textId="77777777" w:rsidR="00C46451" w:rsidRDefault="00C46451" w:rsidP="002F6979">
            <w:pPr>
              <w:pStyle w:val="ConsPlusNormal"/>
            </w:pPr>
            <w:r>
              <w:lastRenderedPageBreak/>
              <w:t>Нарушение требований безопасности при эксплуатации транспортных средств</w:t>
            </w:r>
          </w:p>
        </w:tc>
        <w:tc>
          <w:tcPr>
            <w:tcW w:w="1009" w:type="dxa"/>
          </w:tcPr>
          <w:p w14:paraId="5EB9AC13" w14:textId="77777777" w:rsidR="00C46451" w:rsidRDefault="00C46451" w:rsidP="002F697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551" w:type="dxa"/>
          </w:tcPr>
          <w:p w14:paraId="140B411A" w14:textId="77777777" w:rsidR="00C46451" w:rsidRDefault="00C46451" w:rsidP="002F6979">
            <w:pPr>
              <w:pStyle w:val="ConsPlusNormal"/>
            </w:pPr>
          </w:p>
        </w:tc>
        <w:tc>
          <w:tcPr>
            <w:tcW w:w="1829" w:type="dxa"/>
          </w:tcPr>
          <w:p w14:paraId="0ECD4104" w14:textId="77777777" w:rsidR="00C46451" w:rsidRDefault="00C46451" w:rsidP="002F6979">
            <w:pPr>
              <w:pStyle w:val="ConsPlusNormal"/>
            </w:pPr>
          </w:p>
        </w:tc>
      </w:tr>
      <w:tr w:rsidR="00C46451" w14:paraId="1894736F" w14:textId="77777777" w:rsidTr="002F6979">
        <w:tc>
          <w:tcPr>
            <w:tcW w:w="3660" w:type="dxa"/>
          </w:tcPr>
          <w:p w14:paraId="0D8C56FE" w14:textId="77777777" w:rsidR="00C46451" w:rsidRDefault="00C46451" w:rsidP="002F6979">
            <w:pPr>
              <w:pStyle w:val="ConsPlusNormal"/>
            </w:pPr>
            <w:r>
              <w:t>Нарушение правил дорожного движения</w:t>
            </w:r>
          </w:p>
        </w:tc>
        <w:tc>
          <w:tcPr>
            <w:tcW w:w="1009" w:type="dxa"/>
          </w:tcPr>
          <w:p w14:paraId="5BF2074B" w14:textId="77777777" w:rsidR="00C46451" w:rsidRDefault="00C46451" w:rsidP="002F697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551" w:type="dxa"/>
          </w:tcPr>
          <w:p w14:paraId="6F0EAAD9" w14:textId="77777777" w:rsidR="00C46451" w:rsidRDefault="00C46451" w:rsidP="002F6979">
            <w:pPr>
              <w:pStyle w:val="ConsPlusNormal"/>
            </w:pPr>
          </w:p>
        </w:tc>
        <w:tc>
          <w:tcPr>
            <w:tcW w:w="1829" w:type="dxa"/>
          </w:tcPr>
          <w:p w14:paraId="20BD4889" w14:textId="77777777" w:rsidR="00C46451" w:rsidRDefault="00C46451" w:rsidP="002F6979">
            <w:pPr>
              <w:pStyle w:val="ConsPlusNormal"/>
            </w:pPr>
          </w:p>
        </w:tc>
      </w:tr>
      <w:tr w:rsidR="00C46451" w14:paraId="21B8A520" w14:textId="77777777" w:rsidTr="002F6979">
        <w:tc>
          <w:tcPr>
            <w:tcW w:w="3660" w:type="dxa"/>
          </w:tcPr>
          <w:p w14:paraId="121D1DA1" w14:textId="77777777" w:rsidR="00C46451" w:rsidRDefault="00C46451" w:rsidP="002F6979">
            <w:pPr>
              <w:pStyle w:val="ConsPlusNormal"/>
            </w:pPr>
            <w:r>
              <w:t>Неудовлетворительная организация производства работ</w:t>
            </w:r>
          </w:p>
        </w:tc>
        <w:tc>
          <w:tcPr>
            <w:tcW w:w="1009" w:type="dxa"/>
          </w:tcPr>
          <w:p w14:paraId="020654BA" w14:textId="77777777" w:rsidR="00C46451" w:rsidRDefault="00C46451" w:rsidP="002F697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551" w:type="dxa"/>
          </w:tcPr>
          <w:p w14:paraId="47ED0FA1" w14:textId="77777777" w:rsidR="00C46451" w:rsidRDefault="00C46451" w:rsidP="002F6979">
            <w:pPr>
              <w:pStyle w:val="ConsPlusNormal"/>
            </w:pPr>
          </w:p>
        </w:tc>
        <w:tc>
          <w:tcPr>
            <w:tcW w:w="1829" w:type="dxa"/>
          </w:tcPr>
          <w:p w14:paraId="6C7D65D6" w14:textId="77777777" w:rsidR="00C46451" w:rsidRDefault="00C46451" w:rsidP="002F6979">
            <w:pPr>
              <w:pStyle w:val="ConsPlusNormal"/>
            </w:pPr>
          </w:p>
        </w:tc>
      </w:tr>
      <w:tr w:rsidR="00C46451" w14:paraId="2EB5D985" w14:textId="77777777" w:rsidTr="002F6979">
        <w:tc>
          <w:tcPr>
            <w:tcW w:w="3660" w:type="dxa"/>
          </w:tcPr>
          <w:p w14:paraId="43A38322" w14:textId="77777777" w:rsidR="00C46451" w:rsidRDefault="00C46451" w:rsidP="002F6979">
            <w:pPr>
              <w:pStyle w:val="ConsPlusNormal"/>
            </w:pPr>
            <w:r>
              <w:t>Неудовлетворительное содержание и недостатки в организации рабочих мест</w:t>
            </w:r>
          </w:p>
        </w:tc>
        <w:tc>
          <w:tcPr>
            <w:tcW w:w="1009" w:type="dxa"/>
          </w:tcPr>
          <w:p w14:paraId="72EA8644" w14:textId="77777777" w:rsidR="00C46451" w:rsidRDefault="00C46451" w:rsidP="002F697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551" w:type="dxa"/>
          </w:tcPr>
          <w:p w14:paraId="2A2DD385" w14:textId="77777777" w:rsidR="00C46451" w:rsidRDefault="00C46451" w:rsidP="002F6979">
            <w:pPr>
              <w:pStyle w:val="ConsPlusNormal"/>
            </w:pPr>
          </w:p>
        </w:tc>
        <w:tc>
          <w:tcPr>
            <w:tcW w:w="1829" w:type="dxa"/>
          </w:tcPr>
          <w:p w14:paraId="3B184FB0" w14:textId="77777777" w:rsidR="00C46451" w:rsidRDefault="00C46451" w:rsidP="002F6979">
            <w:pPr>
              <w:pStyle w:val="ConsPlusNormal"/>
            </w:pPr>
          </w:p>
        </w:tc>
      </w:tr>
      <w:tr w:rsidR="00C46451" w14:paraId="7D432247" w14:textId="77777777" w:rsidTr="002F6979">
        <w:tc>
          <w:tcPr>
            <w:tcW w:w="3660" w:type="dxa"/>
          </w:tcPr>
          <w:p w14:paraId="1166A134" w14:textId="77777777" w:rsidR="00C46451" w:rsidRDefault="00C46451" w:rsidP="002F6979">
            <w:pPr>
              <w:pStyle w:val="ConsPlusNormal"/>
            </w:pPr>
            <w:r>
              <w:t>Неудовлетворительное техническое состояние зданий, сооружений, территории</w:t>
            </w:r>
          </w:p>
        </w:tc>
        <w:tc>
          <w:tcPr>
            <w:tcW w:w="1009" w:type="dxa"/>
          </w:tcPr>
          <w:p w14:paraId="29431239" w14:textId="77777777" w:rsidR="00C46451" w:rsidRDefault="00C46451" w:rsidP="002F697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551" w:type="dxa"/>
          </w:tcPr>
          <w:p w14:paraId="0D1ECF61" w14:textId="77777777" w:rsidR="00C46451" w:rsidRDefault="00C46451" w:rsidP="002F6979">
            <w:pPr>
              <w:pStyle w:val="ConsPlusNormal"/>
            </w:pPr>
          </w:p>
        </w:tc>
        <w:tc>
          <w:tcPr>
            <w:tcW w:w="1829" w:type="dxa"/>
          </w:tcPr>
          <w:p w14:paraId="72067854" w14:textId="77777777" w:rsidR="00C46451" w:rsidRDefault="00C46451" w:rsidP="002F6979">
            <w:pPr>
              <w:pStyle w:val="ConsPlusNormal"/>
            </w:pPr>
          </w:p>
        </w:tc>
      </w:tr>
      <w:tr w:rsidR="00C46451" w14:paraId="3B8B1A74" w14:textId="77777777" w:rsidTr="002F6979">
        <w:tc>
          <w:tcPr>
            <w:tcW w:w="3660" w:type="dxa"/>
          </w:tcPr>
          <w:p w14:paraId="1386F010" w14:textId="77777777" w:rsidR="00C46451" w:rsidRDefault="00C46451" w:rsidP="002F6979">
            <w:pPr>
              <w:pStyle w:val="ConsPlusNormal"/>
            </w:pPr>
            <w:r>
              <w:t>Недостатки в организации и проведении подготовки работников по охране труда</w:t>
            </w:r>
          </w:p>
        </w:tc>
        <w:tc>
          <w:tcPr>
            <w:tcW w:w="1009" w:type="dxa"/>
          </w:tcPr>
          <w:p w14:paraId="3AB44970" w14:textId="77777777" w:rsidR="00C46451" w:rsidRDefault="00C46451" w:rsidP="002F697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551" w:type="dxa"/>
          </w:tcPr>
          <w:p w14:paraId="31722D4C" w14:textId="77777777" w:rsidR="00C46451" w:rsidRDefault="00C46451" w:rsidP="002F6979">
            <w:pPr>
              <w:pStyle w:val="ConsPlusNormal"/>
            </w:pPr>
          </w:p>
        </w:tc>
        <w:tc>
          <w:tcPr>
            <w:tcW w:w="1829" w:type="dxa"/>
          </w:tcPr>
          <w:p w14:paraId="04408DC3" w14:textId="77777777" w:rsidR="00C46451" w:rsidRDefault="00C46451" w:rsidP="002F6979">
            <w:pPr>
              <w:pStyle w:val="ConsPlusNormal"/>
            </w:pPr>
          </w:p>
        </w:tc>
      </w:tr>
      <w:tr w:rsidR="00C46451" w14:paraId="18B71790" w14:textId="77777777" w:rsidTr="002F6979">
        <w:tc>
          <w:tcPr>
            <w:tcW w:w="3660" w:type="dxa"/>
          </w:tcPr>
          <w:p w14:paraId="628298D9" w14:textId="77777777" w:rsidR="00C46451" w:rsidRDefault="00C46451" w:rsidP="002F6979">
            <w:pPr>
              <w:pStyle w:val="ConsPlusNormal"/>
            </w:pPr>
            <w:r>
              <w:t>Неприменение средств индивидуальной защиты</w:t>
            </w:r>
          </w:p>
        </w:tc>
        <w:tc>
          <w:tcPr>
            <w:tcW w:w="1009" w:type="dxa"/>
          </w:tcPr>
          <w:p w14:paraId="472EAC53" w14:textId="77777777" w:rsidR="00C46451" w:rsidRDefault="00C46451" w:rsidP="002F697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551" w:type="dxa"/>
          </w:tcPr>
          <w:p w14:paraId="6495D0C7" w14:textId="77777777" w:rsidR="00C46451" w:rsidRDefault="00C46451" w:rsidP="002F6979">
            <w:pPr>
              <w:pStyle w:val="ConsPlusNormal"/>
            </w:pPr>
          </w:p>
        </w:tc>
        <w:tc>
          <w:tcPr>
            <w:tcW w:w="1829" w:type="dxa"/>
          </w:tcPr>
          <w:p w14:paraId="62776052" w14:textId="77777777" w:rsidR="00C46451" w:rsidRDefault="00C46451" w:rsidP="002F6979">
            <w:pPr>
              <w:pStyle w:val="ConsPlusNormal"/>
            </w:pPr>
          </w:p>
        </w:tc>
      </w:tr>
      <w:tr w:rsidR="00C46451" w14:paraId="3824122B" w14:textId="77777777" w:rsidTr="002F6979">
        <w:tc>
          <w:tcPr>
            <w:tcW w:w="3660" w:type="dxa"/>
          </w:tcPr>
          <w:p w14:paraId="430FA6C2" w14:textId="77777777" w:rsidR="00C46451" w:rsidRDefault="00C46451" w:rsidP="002F6979">
            <w:pPr>
              <w:pStyle w:val="ConsPlusNormal"/>
            </w:pPr>
            <w:r>
              <w:t>Неприменение средств коллективной защиты</w:t>
            </w:r>
          </w:p>
        </w:tc>
        <w:tc>
          <w:tcPr>
            <w:tcW w:w="1009" w:type="dxa"/>
          </w:tcPr>
          <w:p w14:paraId="4A7D4A33" w14:textId="77777777" w:rsidR="00C46451" w:rsidRDefault="00C46451" w:rsidP="002F697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1" w:type="dxa"/>
          </w:tcPr>
          <w:p w14:paraId="43946BAE" w14:textId="77777777" w:rsidR="00C46451" w:rsidRDefault="00C46451" w:rsidP="002F6979">
            <w:pPr>
              <w:pStyle w:val="ConsPlusNormal"/>
            </w:pPr>
          </w:p>
        </w:tc>
        <w:tc>
          <w:tcPr>
            <w:tcW w:w="1829" w:type="dxa"/>
          </w:tcPr>
          <w:p w14:paraId="2FF3D44B" w14:textId="77777777" w:rsidR="00C46451" w:rsidRDefault="00C46451" w:rsidP="002F6979">
            <w:pPr>
              <w:pStyle w:val="ConsPlusNormal"/>
            </w:pPr>
          </w:p>
        </w:tc>
      </w:tr>
      <w:tr w:rsidR="00C46451" w14:paraId="321AF674" w14:textId="77777777" w:rsidTr="002F6979">
        <w:tc>
          <w:tcPr>
            <w:tcW w:w="3660" w:type="dxa"/>
          </w:tcPr>
          <w:p w14:paraId="5AD9DC0D" w14:textId="77777777" w:rsidR="00C46451" w:rsidRDefault="00C46451" w:rsidP="002F6979">
            <w:pPr>
              <w:pStyle w:val="ConsPlusNormal"/>
            </w:pPr>
            <w:r>
              <w:t>Нарушение работником трудового распорядка и дисциплины труда</w:t>
            </w:r>
          </w:p>
        </w:tc>
        <w:tc>
          <w:tcPr>
            <w:tcW w:w="1009" w:type="dxa"/>
          </w:tcPr>
          <w:p w14:paraId="72DBD628" w14:textId="77777777" w:rsidR="00C46451" w:rsidRDefault="00C46451" w:rsidP="002F697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551" w:type="dxa"/>
          </w:tcPr>
          <w:p w14:paraId="76B3AAE6" w14:textId="77777777" w:rsidR="00C46451" w:rsidRDefault="00C46451" w:rsidP="002F6979">
            <w:pPr>
              <w:pStyle w:val="ConsPlusNormal"/>
            </w:pPr>
          </w:p>
        </w:tc>
        <w:tc>
          <w:tcPr>
            <w:tcW w:w="1829" w:type="dxa"/>
          </w:tcPr>
          <w:p w14:paraId="65B028D2" w14:textId="77777777" w:rsidR="00C46451" w:rsidRDefault="00C46451" w:rsidP="002F6979">
            <w:pPr>
              <w:pStyle w:val="ConsPlusNormal"/>
            </w:pPr>
          </w:p>
        </w:tc>
      </w:tr>
      <w:tr w:rsidR="00C46451" w14:paraId="02D4EC45" w14:textId="77777777" w:rsidTr="002F6979">
        <w:tc>
          <w:tcPr>
            <w:tcW w:w="3660" w:type="dxa"/>
          </w:tcPr>
          <w:p w14:paraId="4F6D84C6" w14:textId="77777777" w:rsidR="00C46451" w:rsidRDefault="00C46451" w:rsidP="002F6979">
            <w:pPr>
              <w:pStyle w:val="ConsPlusNormal"/>
            </w:pPr>
            <w:r>
              <w:t>Использование пострадавшего не по специальности</w:t>
            </w:r>
          </w:p>
        </w:tc>
        <w:tc>
          <w:tcPr>
            <w:tcW w:w="1009" w:type="dxa"/>
          </w:tcPr>
          <w:p w14:paraId="378B8875" w14:textId="77777777" w:rsidR="00C46451" w:rsidRDefault="00C46451" w:rsidP="002F697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551" w:type="dxa"/>
          </w:tcPr>
          <w:p w14:paraId="7EFEB2E3" w14:textId="77777777" w:rsidR="00C46451" w:rsidRDefault="00C46451" w:rsidP="002F6979">
            <w:pPr>
              <w:pStyle w:val="ConsPlusNormal"/>
            </w:pPr>
          </w:p>
        </w:tc>
        <w:tc>
          <w:tcPr>
            <w:tcW w:w="1829" w:type="dxa"/>
          </w:tcPr>
          <w:p w14:paraId="0C21AC20" w14:textId="77777777" w:rsidR="00C46451" w:rsidRDefault="00C46451" w:rsidP="002F6979">
            <w:pPr>
              <w:pStyle w:val="ConsPlusNormal"/>
            </w:pPr>
          </w:p>
        </w:tc>
      </w:tr>
      <w:tr w:rsidR="00C46451" w14:paraId="69F4C108" w14:textId="77777777" w:rsidTr="002F6979">
        <w:tc>
          <w:tcPr>
            <w:tcW w:w="3660" w:type="dxa"/>
          </w:tcPr>
          <w:p w14:paraId="3D78BFB9" w14:textId="77777777" w:rsidR="00C46451" w:rsidRDefault="00C46451" w:rsidP="002F6979">
            <w:pPr>
              <w:pStyle w:val="ConsPlusNormal"/>
            </w:pPr>
            <w:r>
              <w:t>Прочие</w:t>
            </w:r>
          </w:p>
        </w:tc>
        <w:tc>
          <w:tcPr>
            <w:tcW w:w="1009" w:type="dxa"/>
          </w:tcPr>
          <w:p w14:paraId="5C5FFFF0" w14:textId="77777777" w:rsidR="00C46451" w:rsidRDefault="00C46451" w:rsidP="002F6979">
            <w:pPr>
              <w:pStyle w:val="ConsPlusNormal"/>
              <w:jc w:val="center"/>
            </w:pPr>
            <w:bookmarkStart w:id="40" w:name="P474"/>
            <w:bookmarkEnd w:id="40"/>
            <w:r>
              <w:t>33</w:t>
            </w:r>
          </w:p>
        </w:tc>
        <w:tc>
          <w:tcPr>
            <w:tcW w:w="2551" w:type="dxa"/>
          </w:tcPr>
          <w:p w14:paraId="69EA81F6" w14:textId="77777777" w:rsidR="00C46451" w:rsidRDefault="00C46451" w:rsidP="002F6979">
            <w:pPr>
              <w:pStyle w:val="ConsPlusNormal"/>
            </w:pPr>
          </w:p>
        </w:tc>
        <w:tc>
          <w:tcPr>
            <w:tcW w:w="1829" w:type="dxa"/>
          </w:tcPr>
          <w:p w14:paraId="6488AA29" w14:textId="77777777" w:rsidR="00C46451" w:rsidRDefault="00C46451" w:rsidP="002F6979">
            <w:pPr>
              <w:pStyle w:val="ConsPlusNormal"/>
            </w:pPr>
          </w:p>
        </w:tc>
      </w:tr>
    </w:tbl>
    <w:p w14:paraId="6D9E3D73" w14:textId="77777777" w:rsidR="00C46451" w:rsidRDefault="00C46451" w:rsidP="00C46451">
      <w:pPr>
        <w:pStyle w:val="ConsPlusNormal"/>
        <w:jc w:val="both"/>
      </w:pPr>
    </w:p>
    <w:p w14:paraId="6AA8540B" w14:textId="77777777" w:rsidR="00C46451" w:rsidRDefault="00C46451" w:rsidP="00C46451">
      <w:pPr>
        <w:pStyle w:val="ConsPlusNormal"/>
        <w:sectPr w:rsidR="00C46451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4"/>
        <w:gridCol w:w="283"/>
        <w:gridCol w:w="1700"/>
        <w:gridCol w:w="283"/>
        <w:gridCol w:w="2097"/>
        <w:gridCol w:w="283"/>
        <w:gridCol w:w="2097"/>
      </w:tblGrid>
      <w:tr w:rsidR="00C46451" w14:paraId="670E7D4D" w14:textId="77777777" w:rsidTr="002F6979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56AD2028" w14:textId="77777777" w:rsidR="00C46451" w:rsidRDefault="00C46451" w:rsidP="002F6979">
            <w:pPr>
              <w:pStyle w:val="ConsPlusNormal"/>
              <w:ind w:firstLine="283"/>
              <w:jc w:val="both"/>
            </w:pPr>
            <w:r>
              <w:lastRenderedPageBreak/>
              <w:t>Должностное лицо, ответственное за предоставление первичных статистических данных (лицо, уполномоченное предоставлять первичные статистические данные от имени юридического лица)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AB78987" w14:textId="77777777" w:rsidR="00C46451" w:rsidRDefault="00C46451" w:rsidP="002F6979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23E891" w14:textId="77777777" w:rsidR="00C46451" w:rsidRDefault="00C46451" w:rsidP="002F6979">
            <w:pPr>
              <w:pStyle w:val="ConsPlusNormal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29DEB6D" w14:textId="77777777" w:rsidR="00C46451" w:rsidRDefault="00C46451" w:rsidP="002F6979">
            <w:pPr>
              <w:pStyle w:val="ConsPlusNormal"/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5D8C0A" w14:textId="77777777" w:rsidR="00C46451" w:rsidRDefault="00C46451" w:rsidP="002F6979">
            <w:pPr>
              <w:pStyle w:val="ConsPlusNormal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2D23480" w14:textId="77777777" w:rsidR="00C46451" w:rsidRDefault="00C46451" w:rsidP="002F6979">
            <w:pPr>
              <w:pStyle w:val="ConsPlusNormal"/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34D64F" w14:textId="77777777" w:rsidR="00C46451" w:rsidRDefault="00C46451" w:rsidP="002F6979">
            <w:pPr>
              <w:pStyle w:val="ConsPlusNormal"/>
            </w:pPr>
          </w:p>
        </w:tc>
      </w:tr>
      <w:tr w:rsidR="00C46451" w14:paraId="6C74BFE2" w14:textId="77777777" w:rsidTr="002F6979"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E9D355" w14:textId="77777777" w:rsidR="00C46451" w:rsidRDefault="00C46451" w:rsidP="002F6979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5D2DFB" w14:textId="77777777" w:rsidR="00C46451" w:rsidRDefault="00C46451" w:rsidP="002F6979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BB9E8AC" w14:textId="77777777" w:rsidR="00C46451" w:rsidRDefault="00C46451" w:rsidP="002F6979">
            <w:pPr>
              <w:pStyle w:val="ConsPlusNormal"/>
            </w:pP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1FFD4E" w14:textId="77777777" w:rsidR="00C46451" w:rsidRDefault="00C46451" w:rsidP="002F6979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44565B0" w14:textId="77777777" w:rsidR="00C46451" w:rsidRDefault="00C46451" w:rsidP="002F6979">
            <w:pPr>
              <w:pStyle w:val="ConsPlusNormal"/>
            </w:pP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5AEE4C" w14:textId="77777777" w:rsidR="00C46451" w:rsidRDefault="00C46451" w:rsidP="002F6979">
            <w:pPr>
              <w:pStyle w:val="ConsPlusNormal"/>
              <w:jc w:val="center"/>
            </w:pPr>
            <w:r>
              <w:t>(подпись)</w:t>
            </w:r>
          </w:p>
        </w:tc>
      </w:tr>
      <w:tr w:rsidR="00C46451" w14:paraId="138D8414" w14:textId="77777777" w:rsidTr="002F6979"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F23EFB" w14:textId="77777777" w:rsidR="00C46451" w:rsidRDefault="00C46451" w:rsidP="002F6979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670304" w14:textId="77777777" w:rsidR="00C46451" w:rsidRDefault="00C46451" w:rsidP="002F6979">
            <w:pPr>
              <w:pStyle w:val="ConsPlusNormal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FEB9682" w14:textId="77777777" w:rsidR="00C46451" w:rsidRDefault="00C46451" w:rsidP="002F6979">
            <w:pPr>
              <w:pStyle w:val="ConsPlusNormal"/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5BF9BBD6" w14:textId="77777777" w:rsidR="00C46451" w:rsidRDefault="00C46451" w:rsidP="002F6979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 </w:t>
            </w:r>
            <w:hyperlink w:anchor="P505">
              <w:r>
                <w:rPr>
                  <w:color w:val="0000FF"/>
                </w:rPr>
                <w:t>&lt;1&gt;</w:t>
              </w:r>
            </w:hyperlink>
            <w:r>
              <w:t>: 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6A7ECF1" w14:textId="77777777" w:rsidR="00C46451" w:rsidRDefault="00C46451" w:rsidP="002F6979">
            <w:pPr>
              <w:pStyle w:val="ConsPlusNormal"/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4339981E" w14:textId="77777777" w:rsidR="00C46451" w:rsidRDefault="00C46451" w:rsidP="002F6979">
            <w:pPr>
              <w:pStyle w:val="ConsPlusNormal"/>
              <w:jc w:val="both"/>
            </w:pPr>
            <w:r>
              <w:t>"__" ____ 20__ год</w:t>
            </w:r>
          </w:p>
        </w:tc>
      </w:tr>
      <w:tr w:rsidR="00C46451" w14:paraId="3A5E37E8" w14:textId="77777777" w:rsidTr="002F6979"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10AA30" w14:textId="77777777" w:rsidR="00C46451" w:rsidRDefault="00C46451" w:rsidP="002F6979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5DD2C0" w14:textId="77777777" w:rsidR="00C46451" w:rsidRDefault="00C46451" w:rsidP="002F6979">
            <w:pPr>
              <w:pStyle w:val="ConsPlusNormal"/>
              <w:jc w:val="center"/>
            </w:pPr>
            <w:r>
              <w:t xml:space="preserve">(номер контактного телефона </w:t>
            </w:r>
            <w:hyperlink w:anchor="P505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B6AC506" w14:textId="77777777" w:rsidR="00C46451" w:rsidRDefault="00C46451" w:rsidP="002F6979">
            <w:pPr>
              <w:pStyle w:val="ConsPlusNormal"/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5A1556A3" w14:textId="77777777" w:rsidR="00C46451" w:rsidRDefault="00C46451" w:rsidP="002F6979">
            <w:pPr>
              <w:pStyle w:val="ConsPlusNormal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FA994C9" w14:textId="77777777" w:rsidR="00C46451" w:rsidRDefault="00C46451" w:rsidP="002F6979">
            <w:pPr>
              <w:pStyle w:val="ConsPlusNormal"/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27BDE09A" w14:textId="77777777" w:rsidR="00C46451" w:rsidRDefault="00C46451" w:rsidP="002F6979">
            <w:pPr>
              <w:pStyle w:val="ConsPlusNormal"/>
              <w:jc w:val="center"/>
            </w:pPr>
            <w:r>
              <w:t>(дата составления документа)</w:t>
            </w:r>
          </w:p>
        </w:tc>
      </w:tr>
    </w:tbl>
    <w:p w14:paraId="4B938F74" w14:textId="77777777" w:rsidR="00C46451" w:rsidRDefault="00C46451" w:rsidP="00C46451">
      <w:pPr>
        <w:pStyle w:val="ConsPlusNormal"/>
        <w:sectPr w:rsidR="00C4645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76F33C9D" w14:textId="77777777" w:rsidR="00C46451" w:rsidRDefault="00C46451" w:rsidP="00C46451">
      <w:pPr>
        <w:pStyle w:val="ConsPlusNormal"/>
        <w:jc w:val="both"/>
      </w:pPr>
    </w:p>
    <w:p w14:paraId="6C694D51" w14:textId="77777777" w:rsidR="00C46451" w:rsidRDefault="00C46451" w:rsidP="00C46451">
      <w:pPr>
        <w:pStyle w:val="ConsPlusNormal"/>
        <w:ind w:firstLine="540"/>
        <w:jc w:val="both"/>
      </w:pPr>
      <w:r>
        <w:t>--------------------------------</w:t>
      </w:r>
    </w:p>
    <w:p w14:paraId="1EC8070D" w14:textId="77777777" w:rsidR="00C46451" w:rsidRDefault="00C46451" w:rsidP="00C46451">
      <w:pPr>
        <w:pStyle w:val="ConsPlusNormal"/>
        <w:spacing w:before="200"/>
        <w:ind w:firstLine="540"/>
        <w:jc w:val="both"/>
      </w:pPr>
      <w:bookmarkStart w:id="41" w:name="P505"/>
      <w:bookmarkEnd w:id="41"/>
      <w:r>
        <w:t>&lt;1&gt; Используются Федеральной службой государственной статистики и ее территориальными органами для дополнительного информирования о проведении в отношении респондента федерального статистического наблюдения по конкретным формам федерального статистического наблюдения, обязательным для предоставления, а также для направления извещений, уведомлений, квитанций и иных юридически значимых сообщений.</w:t>
      </w:r>
    </w:p>
    <w:p w14:paraId="7AC3437A" w14:textId="77777777" w:rsidR="00C46451" w:rsidRDefault="00C46451" w:rsidP="00C46451">
      <w:pPr>
        <w:pStyle w:val="ConsPlusNormal"/>
        <w:spacing w:before="200"/>
        <w:ind w:firstLine="540"/>
        <w:jc w:val="both"/>
      </w:pPr>
      <w:r>
        <w:t>В случае направления формы федерального статистического наблюдения через специального оператора связи вышеуказанное взаимодействие с респондентом осуществляется через специального оператора связи.</w:t>
      </w:r>
    </w:p>
    <w:p w14:paraId="3000A3A5" w14:textId="77777777" w:rsidR="00C46451" w:rsidRDefault="00C46451" w:rsidP="00C46451">
      <w:pPr>
        <w:pStyle w:val="ConsPlusNormal"/>
        <w:jc w:val="both"/>
      </w:pPr>
    </w:p>
    <w:p w14:paraId="2392C264" w14:textId="77777777" w:rsidR="00C46451" w:rsidRDefault="00C46451" w:rsidP="00C46451">
      <w:pPr>
        <w:pStyle w:val="ConsPlusNormal"/>
        <w:jc w:val="center"/>
        <w:outlineLvl w:val="1"/>
      </w:pPr>
      <w:r>
        <w:t>Указания</w:t>
      </w:r>
    </w:p>
    <w:p w14:paraId="50383AD0" w14:textId="77777777" w:rsidR="00C46451" w:rsidRDefault="00C46451" w:rsidP="00C46451">
      <w:pPr>
        <w:pStyle w:val="ConsPlusNormal"/>
        <w:jc w:val="center"/>
      </w:pPr>
      <w:r>
        <w:t>по заполнению формы федерального статистического наблюдения</w:t>
      </w:r>
    </w:p>
    <w:p w14:paraId="18351827" w14:textId="77777777" w:rsidR="00C46451" w:rsidRDefault="00C46451" w:rsidP="00C46451">
      <w:pPr>
        <w:pStyle w:val="ConsPlusNormal"/>
        <w:jc w:val="both"/>
      </w:pPr>
    </w:p>
    <w:p w14:paraId="47EC5ACC" w14:textId="77777777" w:rsidR="00C46451" w:rsidRDefault="00C46451" w:rsidP="00C46451">
      <w:pPr>
        <w:pStyle w:val="ConsPlusNormal"/>
        <w:ind w:firstLine="540"/>
        <w:jc w:val="both"/>
      </w:pPr>
      <w:r>
        <w:t xml:space="preserve">1. Первичные статистические данные (далее - данные) по </w:t>
      </w:r>
      <w:hyperlink w:anchor="P289">
        <w:r>
          <w:rPr>
            <w:color w:val="0000FF"/>
          </w:rPr>
          <w:t>форме</w:t>
        </w:r>
      </w:hyperlink>
      <w:r>
        <w:t xml:space="preserve"> федерального статистического наблюдения Приложение к форме N 7-травматизм (далее - форма) предоставляют юридические лица (кроме </w:t>
      </w:r>
      <w:proofErr w:type="spellStart"/>
      <w:r>
        <w:t>микропредприятий</w:t>
      </w:r>
      <w:proofErr w:type="spellEnd"/>
      <w:r>
        <w:t xml:space="preserve">), осуществляющие все виды экономической деятельности, кроме: финансовой и страховой деятельности, деятельности по операциям с недвижимым имуществом, государственного управления и обеспечения военной безопасности, социального обеспечения, образования, деятельности домашних хозяйств как работодателей, недифференцированной деятельности частных домашних хозяйств по производству товаров и оказанию услуг для собственного потребления, деятельности экстерриториальных организаций и органов, наряду с </w:t>
      </w:r>
      <w:hyperlink w:anchor="P35">
        <w:r>
          <w:rPr>
            <w:color w:val="0000FF"/>
          </w:rPr>
          <w:t>формой</w:t>
        </w:r>
      </w:hyperlink>
      <w:r>
        <w:t xml:space="preserve"> федерального статистического наблюдения N 7-травматизм, 1 раз в 3 года (за 2019 г., 2022 г. и так далее) только при наличии наблюдаемого события.</w:t>
      </w:r>
    </w:p>
    <w:p w14:paraId="51641AA7" w14:textId="77777777" w:rsidR="00C46451" w:rsidRDefault="00C46451" w:rsidP="00C46451">
      <w:pPr>
        <w:pStyle w:val="ConsPlusNormal"/>
        <w:spacing w:before="200"/>
        <w:ind w:firstLine="540"/>
        <w:jc w:val="both"/>
      </w:pPr>
      <w:r>
        <w:t xml:space="preserve">При заполнении </w:t>
      </w:r>
      <w:hyperlink w:anchor="P289">
        <w:r>
          <w:rPr>
            <w:color w:val="0000FF"/>
          </w:rPr>
          <w:t>формы</w:t>
        </w:r>
      </w:hyperlink>
      <w:r>
        <w:t xml:space="preserve"> должна быть обеспечена полнота заполнения и достоверность содержащихся в ней статистических данных.</w:t>
      </w:r>
    </w:p>
    <w:p w14:paraId="085F4AA5" w14:textId="77777777" w:rsidR="00C46451" w:rsidRDefault="00C46451" w:rsidP="00C46451">
      <w:pPr>
        <w:pStyle w:val="ConsPlusNormal"/>
        <w:spacing w:before="200"/>
        <w:ind w:firstLine="540"/>
        <w:jc w:val="both"/>
      </w:pPr>
      <w:r>
        <w:t xml:space="preserve">2. При наличии у юридического лица обособленных подразделений &lt;1&gt; настоящая </w:t>
      </w:r>
      <w:hyperlink w:anchor="P289">
        <w:r>
          <w:rPr>
            <w:color w:val="0000FF"/>
          </w:rPr>
          <w:t>форма</w:t>
        </w:r>
      </w:hyperlink>
      <w:r>
        <w:t xml:space="preserve"> заполняется как по каждому обособленному подразделению, так и по юридическому лицу без этих обособленных подразделений.</w:t>
      </w:r>
    </w:p>
    <w:p w14:paraId="4ABF447A" w14:textId="77777777" w:rsidR="00C46451" w:rsidRDefault="00C46451" w:rsidP="00C46451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26B2E06D" w14:textId="77777777" w:rsidR="00C46451" w:rsidRDefault="00C46451" w:rsidP="00C46451">
      <w:pPr>
        <w:pStyle w:val="ConsPlusNormal"/>
        <w:spacing w:before="200"/>
        <w:ind w:firstLine="540"/>
        <w:jc w:val="both"/>
      </w:pPr>
      <w:r>
        <w:t>&lt;1&gt; Обособленное подразделение организации - 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создается на срок более одного месяца (</w:t>
      </w:r>
      <w:hyperlink r:id="rId61">
        <w:r>
          <w:rPr>
            <w:color w:val="0000FF"/>
          </w:rPr>
          <w:t>пункт 2 статьи 11</w:t>
        </w:r>
      </w:hyperlink>
      <w:r>
        <w:t xml:space="preserve"> Налогового кодекса Российской Федерации).</w:t>
      </w:r>
    </w:p>
    <w:p w14:paraId="375882D9" w14:textId="77777777" w:rsidR="00C46451" w:rsidRDefault="00C46451" w:rsidP="00C46451">
      <w:pPr>
        <w:pStyle w:val="ConsPlusNormal"/>
        <w:jc w:val="both"/>
      </w:pPr>
    </w:p>
    <w:p w14:paraId="59A0A316" w14:textId="77777777" w:rsidR="00C46451" w:rsidRDefault="00C46451" w:rsidP="00C46451">
      <w:pPr>
        <w:pStyle w:val="ConsPlusNormal"/>
        <w:ind w:firstLine="540"/>
        <w:jc w:val="both"/>
      </w:pPr>
      <w:r>
        <w:t xml:space="preserve">Заполненная </w:t>
      </w:r>
      <w:hyperlink w:anchor="P289">
        <w:r>
          <w:rPr>
            <w:color w:val="0000FF"/>
          </w:rPr>
          <w:t>форма</w:t>
        </w:r>
      </w:hyperlink>
      <w:r>
        <w:t xml:space="preserve"> предоставляется в территориальные органы Росстата по месту фактического осуществления деятельности юридического лица (обособленного подразделения).</w:t>
      </w:r>
    </w:p>
    <w:p w14:paraId="029D5E2F" w14:textId="77777777" w:rsidR="00C46451" w:rsidRDefault="00C46451" w:rsidP="00C46451">
      <w:pPr>
        <w:pStyle w:val="ConsPlusNormal"/>
        <w:spacing w:before="200"/>
        <w:ind w:firstLine="540"/>
        <w:jc w:val="both"/>
      </w:pPr>
      <w:r>
        <w:t xml:space="preserve">При наличии у юридического лица обособленных подразделений, осуществляющих деятельность за пределами Российской Федерации, данные по ним в настоящую </w:t>
      </w:r>
      <w:hyperlink w:anchor="P289">
        <w:r>
          <w:rPr>
            <w:color w:val="0000FF"/>
          </w:rPr>
          <w:t>форму</w:t>
        </w:r>
      </w:hyperlink>
      <w:r>
        <w:t xml:space="preserve"> не включаются.</w:t>
      </w:r>
    </w:p>
    <w:p w14:paraId="6A32E6B8" w14:textId="77777777" w:rsidR="00C46451" w:rsidRDefault="00C46451" w:rsidP="00C46451">
      <w:pPr>
        <w:pStyle w:val="ConsPlusNormal"/>
        <w:spacing w:before="200"/>
        <w:ind w:firstLine="540"/>
        <w:jc w:val="both"/>
      </w:pPr>
      <w:r>
        <w:t>Руководитель юридического лица назначает должностных лиц, уполномоченных предоставлять данные от имени юридического лица.</w:t>
      </w:r>
    </w:p>
    <w:p w14:paraId="3DCA2326" w14:textId="77777777" w:rsidR="00C46451" w:rsidRDefault="00C46451" w:rsidP="00C46451">
      <w:pPr>
        <w:pStyle w:val="ConsPlusNormal"/>
        <w:spacing w:before="200"/>
        <w:ind w:firstLine="540"/>
        <w:jc w:val="both"/>
      </w:pPr>
      <w:hyperlink w:anchor="P289">
        <w:r>
          <w:rPr>
            <w:color w:val="0000FF"/>
          </w:rPr>
          <w:t>Форму</w:t>
        </w:r>
      </w:hyperlink>
      <w:r>
        <w:t xml:space="preserve"> предоставляют также филиалы, представительства и подразделения действующих на территории Российской Федерации иностранных организаций в порядке, установленном для юридических лиц.</w:t>
      </w:r>
    </w:p>
    <w:p w14:paraId="0EB32E6B" w14:textId="77777777" w:rsidR="00C46451" w:rsidRDefault="00C46451" w:rsidP="00C46451">
      <w:pPr>
        <w:pStyle w:val="ConsPlusNormal"/>
        <w:spacing w:before="200"/>
        <w:ind w:firstLine="540"/>
        <w:jc w:val="both"/>
      </w:pPr>
      <w:r>
        <w:t xml:space="preserve">В </w:t>
      </w:r>
      <w:hyperlink w:anchor="P314">
        <w:r>
          <w:rPr>
            <w:color w:val="0000FF"/>
          </w:rPr>
          <w:t>адресной части</w:t>
        </w:r>
      </w:hyperlink>
      <w:r>
        <w:t xml:space="preserve"> формы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- краткое наименование. На бланке </w:t>
      </w:r>
      <w:hyperlink w:anchor="P289">
        <w:r>
          <w:rPr>
            <w:color w:val="0000FF"/>
          </w:rPr>
          <w:t>формы</w:t>
        </w:r>
      </w:hyperlink>
      <w:r>
        <w:t>, содержащей данные по обособленному подразделению юридического лица, указывается наименование обособленного подразделения и юридического лица, к которому оно относится (например: Филиал N 19 АО "Красный текстильщик").</w:t>
      </w:r>
    </w:p>
    <w:p w14:paraId="0B086889" w14:textId="77777777" w:rsidR="00C46451" w:rsidRDefault="00C46451" w:rsidP="00C46451">
      <w:pPr>
        <w:pStyle w:val="ConsPlusNormal"/>
        <w:spacing w:before="200"/>
        <w:ind w:firstLine="540"/>
        <w:jc w:val="both"/>
      </w:pPr>
      <w:r>
        <w:lastRenderedPageBreak/>
        <w:t xml:space="preserve">По </w:t>
      </w:r>
      <w:hyperlink w:anchor="P315">
        <w:r>
          <w:rPr>
            <w:color w:val="0000FF"/>
          </w:rPr>
          <w:t>строке</w:t>
        </w:r>
      </w:hyperlink>
      <w:r>
        <w:t xml:space="preserve"> "Почтовый адрес" указывается наименование субъекта Российской Федерации, юридический адрес с почтовым индексом, указанный в ЕГРЮЛ; либо адрес, по которому юридическое лицо фактически осуществляет свою деятельность, если он не совпадает с юридическим адресом. Для обособленных подразделений указывается почтовый адрес с почтовым индексом.</w:t>
      </w:r>
    </w:p>
    <w:p w14:paraId="5C9F02F2" w14:textId="77777777" w:rsidR="00C46451" w:rsidRDefault="00C46451" w:rsidP="00C46451">
      <w:pPr>
        <w:pStyle w:val="ConsPlusNormal"/>
        <w:spacing w:before="200"/>
        <w:ind w:firstLine="540"/>
        <w:jc w:val="both"/>
      </w:pPr>
      <w:r>
        <w:t xml:space="preserve">В </w:t>
      </w:r>
      <w:hyperlink w:anchor="P316">
        <w:r>
          <w:rPr>
            <w:color w:val="0000FF"/>
          </w:rPr>
          <w:t>кодовой части</w:t>
        </w:r>
      </w:hyperlink>
      <w:r>
        <w:t xml:space="preserve"> титульного листа формы на основании Уведомления о присвоении кода ОКПО (идентификационного номера), размещенного на сайте системы сбора отчетности Росстата в информационно-телекоммуникационной сети "Интернет" по адресу: https://websbor.gks.ru/online/info, отчитывающаяся организация проставляет:</w:t>
      </w:r>
    </w:p>
    <w:p w14:paraId="5B40DA13" w14:textId="77777777" w:rsidR="00C46451" w:rsidRDefault="00C46451" w:rsidP="00C46451">
      <w:pPr>
        <w:pStyle w:val="ConsPlusNormal"/>
        <w:spacing w:before="200"/>
        <w:ind w:firstLine="540"/>
        <w:jc w:val="both"/>
      </w:pPr>
      <w:r>
        <w:t>код по Общероссийскому классификатору предприятий и организаций (ОКПО) - для юридического лица, не имеющего обособленных подразделений,</w:t>
      </w:r>
    </w:p>
    <w:p w14:paraId="61FAF4C6" w14:textId="77777777" w:rsidR="00C46451" w:rsidRDefault="00C46451" w:rsidP="00C46451">
      <w:pPr>
        <w:pStyle w:val="ConsPlusNormal"/>
        <w:spacing w:before="200"/>
        <w:ind w:firstLine="540"/>
        <w:jc w:val="both"/>
      </w:pPr>
      <w:r>
        <w:t>идентификационный номер - для обособленного подразделения юридического лица и для головного подразделения юридического лица.</w:t>
      </w:r>
    </w:p>
    <w:p w14:paraId="738D4304" w14:textId="77777777" w:rsidR="00C46451" w:rsidRDefault="00C46451" w:rsidP="00C46451">
      <w:pPr>
        <w:pStyle w:val="ConsPlusNormal"/>
        <w:spacing w:before="200"/>
        <w:ind w:firstLine="540"/>
        <w:jc w:val="both"/>
      </w:pPr>
      <w:r>
        <w:t>В качестве головного подразделения юридического лица выступает обособленное подразделение, где находится администрация предприятия или местонахождение которого соответствует зарегистрированному юридическому адресу.</w:t>
      </w:r>
    </w:p>
    <w:p w14:paraId="0D50F0A9" w14:textId="77777777" w:rsidR="00C46451" w:rsidRDefault="00C46451" w:rsidP="00C46451">
      <w:pPr>
        <w:pStyle w:val="ConsPlusNormal"/>
        <w:spacing w:before="200"/>
        <w:ind w:firstLine="540"/>
        <w:jc w:val="both"/>
      </w:pPr>
      <w:r>
        <w:t xml:space="preserve">Организации, в отношении которых в соответствии с Федеральным </w:t>
      </w:r>
      <w:hyperlink r:id="rId62">
        <w:r>
          <w:rPr>
            <w:color w:val="0000FF"/>
          </w:rPr>
          <w:t>законом</w:t>
        </w:r>
      </w:hyperlink>
      <w:r>
        <w:t xml:space="preserve"> от 26 октября 2002 г. N 127-ФЗ "О несостоятельности (банкротстве)" (далее - Закон о банкротстве) введены процедуры, применяемые в деле о банкротстве, предоставляют данные по указанной </w:t>
      </w:r>
      <w:hyperlink w:anchor="P289">
        <w:r>
          <w:rPr>
            <w:color w:val="0000FF"/>
          </w:rPr>
          <w:t>форме</w:t>
        </w:r>
      </w:hyperlink>
      <w:r>
        <w:t xml:space="preserve"> до завершения в соответствии со </w:t>
      </w:r>
      <w:hyperlink r:id="rId63">
        <w:r>
          <w:rPr>
            <w:color w:val="0000FF"/>
          </w:rPr>
          <w:t>статьей 149</w:t>
        </w:r>
      </w:hyperlink>
      <w:r>
        <w:t xml:space="preserve"> Закона о банкротстве конкурсного производства и внесения в единый государственный реестр юридических лиц записи о ликвидации должника.</w:t>
      </w:r>
    </w:p>
    <w:p w14:paraId="752D2EC6" w14:textId="77777777" w:rsidR="00C46451" w:rsidRDefault="00C46451" w:rsidP="00C46451">
      <w:pPr>
        <w:pStyle w:val="ConsPlusNormal"/>
        <w:spacing w:before="200"/>
        <w:ind w:firstLine="540"/>
        <w:jc w:val="both"/>
      </w:pPr>
      <w:r>
        <w:t xml:space="preserve">При реорганизации юридического лица в форме преобразования юридическое лицо, являющееся правопреемником, с момента своего создания должно предоставлять данные по </w:t>
      </w:r>
      <w:hyperlink w:anchor="P289">
        <w:r>
          <w:rPr>
            <w:color w:val="0000FF"/>
          </w:rPr>
          <w:t>форме</w:t>
        </w:r>
      </w:hyperlink>
      <w:r>
        <w:t xml:space="preserve"> (включая данные реорганизованного юридического лица) в срок, указанный на бланке </w:t>
      </w:r>
      <w:hyperlink w:anchor="P289">
        <w:r>
          <w:rPr>
            <w:color w:val="0000FF"/>
          </w:rPr>
          <w:t>формы</w:t>
        </w:r>
      </w:hyperlink>
      <w:r>
        <w:t xml:space="preserve"> за период с начала отчетного года, в котором произошла реорганизация.</w:t>
      </w:r>
    </w:p>
    <w:p w14:paraId="616868A6" w14:textId="77777777" w:rsidR="00C46451" w:rsidRDefault="00C46451" w:rsidP="00C46451">
      <w:pPr>
        <w:pStyle w:val="ConsPlusNormal"/>
        <w:spacing w:before="200"/>
        <w:ind w:firstLine="540"/>
        <w:jc w:val="both"/>
      </w:pPr>
      <w:r>
        <w:t xml:space="preserve">3. В </w:t>
      </w:r>
      <w:hyperlink w:anchor="P289">
        <w:r>
          <w:rPr>
            <w:color w:val="0000FF"/>
          </w:rPr>
          <w:t>форме</w:t>
        </w:r>
      </w:hyperlink>
      <w:r>
        <w:t xml:space="preserve"> отражаются данные о пострадавших при несчастных случаях на производстве, расследованных в соответствии со </w:t>
      </w:r>
      <w:hyperlink r:id="rId64">
        <w:r>
          <w:rPr>
            <w:color w:val="0000FF"/>
          </w:rPr>
          <w:t>статьями 227</w:t>
        </w:r>
      </w:hyperlink>
      <w:r>
        <w:t xml:space="preserve"> - </w:t>
      </w:r>
      <w:hyperlink r:id="rId65">
        <w:r>
          <w:rPr>
            <w:color w:val="0000FF"/>
          </w:rPr>
          <w:t>231</w:t>
        </w:r>
      </w:hyperlink>
      <w:r>
        <w:t xml:space="preserve"> Трудового кодекса Российской Федерации и оформленных Актом о несчастном случае на производстве по </w:t>
      </w:r>
      <w:hyperlink r:id="rId66">
        <w:r>
          <w:rPr>
            <w:color w:val="0000FF"/>
          </w:rPr>
          <w:t>форме Н-1</w:t>
        </w:r>
      </w:hyperlink>
      <w:r>
        <w:t xml:space="preserve"> или Актом о несчастном случае на производстве по </w:t>
      </w:r>
      <w:hyperlink r:id="rId67">
        <w:r>
          <w:rPr>
            <w:color w:val="0000FF"/>
          </w:rPr>
          <w:t>форме Н-1ПС</w:t>
        </w:r>
      </w:hyperlink>
      <w:r>
        <w:t xml:space="preserve"> (далее - акт формы Н-1 и акт формы Н-1ПС соответственно), утвержденными постановлением Минтруда России от 24 октября 2002 г. N 73 "Об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организациях" (зарегистрировано Минюстом России 5 декабря 2002 г., регистрационный N 3999).</w:t>
      </w:r>
    </w:p>
    <w:p w14:paraId="7D8398EB" w14:textId="77777777" w:rsidR="00C46451" w:rsidRDefault="00C46451" w:rsidP="00C46451">
      <w:pPr>
        <w:pStyle w:val="ConsPlusNormal"/>
        <w:spacing w:before="200"/>
        <w:ind w:firstLine="540"/>
        <w:jc w:val="both"/>
      </w:pPr>
      <w:r>
        <w:t xml:space="preserve">В </w:t>
      </w:r>
      <w:hyperlink w:anchor="P289">
        <w:r>
          <w:rPr>
            <w:color w:val="0000FF"/>
          </w:rPr>
          <w:t>форме</w:t>
        </w:r>
      </w:hyperlink>
      <w:r>
        <w:t xml:space="preserve"> отражаются данные о пострадавших при несчастных случаях на производстве, расследованных в соответствии с </w:t>
      </w:r>
      <w:hyperlink r:id="rId68">
        <w:r>
          <w:rPr>
            <w:color w:val="0000FF"/>
          </w:rPr>
          <w:t>Соглашением</w:t>
        </w:r>
      </w:hyperlink>
      <w:r>
        <w:t xml:space="preserve"> о порядке расследования несчастных случаев на производстве, происшедших с работниками при нахождении их вне государства проживания, принятым Советом глав правительств Содружества Независимых Государств в Москве 9 декабря 1994 г. и утвержденным </w:t>
      </w:r>
      <w:hyperlink r:id="rId69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июня 1995 г. N 616 "Об утверждении соглашений о сотрудничестве, подписанных правительствами государств - участников Содружества Независимых Государств 9 сентября и 9 декабря 1994 г. в г. Москве", и оформленных Актом о несчастном случае на производстве по </w:t>
      </w:r>
      <w:hyperlink r:id="rId70">
        <w:r>
          <w:rPr>
            <w:color w:val="0000FF"/>
          </w:rPr>
          <w:t>форме Н-1М</w:t>
        </w:r>
      </w:hyperlink>
      <w:r>
        <w:t xml:space="preserve"> (далее - акт формы Н-1М), а также в соответствии с </w:t>
      </w:r>
      <w:hyperlink r:id="rId71">
        <w:r>
          <w:rPr>
            <w:color w:val="0000FF"/>
          </w:rPr>
          <w:t>Соглашением</w:t>
        </w:r>
      </w:hyperlink>
      <w:r>
        <w:t xml:space="preserve"> о порядке расследования несчастных случаев на производстве, происшедших с гражданами одного государства - члена Евразийского экономического сообщества при осуществлении трудовой деятельности на территории другого государства - члена Евразийского экономического сообщества, заключенным в г. Минске 31 мая 2013 г. и ратифицированным Федеральным </w:t>
      </w:r>
      <w:hyperlink r:id="rId72">
        <w:r>
          <w:rPr>
            <w:color w:val="0000FF"/>
          </w:rPr>
          <w:t>законом</w:t>
        </w:r>
      </w:hyperlink>
      <w:r>
        <w:t xml:space="preserve"> от 4 ноября 2014 г. N 321-ФЗ "О ратификации Соглашения о порядке расследования несчастных случаев на производстве, происшедших с гражданами одного государства - члена Евразийского экономического сообщества при осуществлении трудовой деятельности на территории другого государства - члена Евразийского экономического сообщества", и оформленным Актом о несчастном случае на производстве по </w:t>
      </w:r>
      <w:hyperlink r:id="rId73">
        <w:r>
          <w:rPr>
            <w:color w:val="0000FF"/>
          </w:rPr>
          <w:t>форме Н-1Е</w:t>
        </w:r>
      </w:hyperlink>
      <w:r>
        <w:t xml:space="preserve"> (далее - акт формы Н-1Е), формы которых утверждены данными соглашениями".</w:t>
      </w:r>
    </w:p>
    <w:p w14:paraId="3C8E6FCC" w14:textId="77777777" w:rsidR="00C46451" w:rsidRDefault="00C46451" w:rsidP="00C46451">
      <w:pPr>
        <w:pStyle w:val="ConsPlusNormal"/>
        <w:spacing w:before="200"/>
        <w:ind w:firstLine="540"/>
        <w:jc w:val="both"/>
      </w:pPr>
      <w:r>
        <w:t xml:space="preserve">4. В отчетах по </w:t>
      </w:r>
      <w:hyperlink w:anchor="P35">
        <w:r>
          <w:rPr>
            <w:color w:val="0000FF"/>
          </w:rPr>
          <w:t>форме</w:t>
        </w:r>
      </w:hyperlink>
      <w:r>
        <w:t xml:space="preserve"> федерального статистического наблюдения N 7-травматизм "Сведения о травматизме на производстве и профессиональных заболеваниях" и </w:t>
      </w:r>
      <w:hyperlink w:anchor="P289">
        <w:r>
          <w:rPr>
            <w:color w:val="0000FF"/>
          </w:rPr>
          <w:t>форме</w:t>
        </w:r>
      </w:hyperlink>
      <w:r>
        <w:t xml:space="preserve"> должны совпадать следующие показатели:</w:t>
      </w:r>
    </w:p>
    <w:p w14:paraId="3F63CBD6" w14:textId="77777777" w:rsidR="00C46451" w:rsidRDefault="00C46451" w:rsidP="00C464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1"/>
        <w:gridCol w:w="4532"/>
      </w:tblGrid>
      <w:tr w:rsidR="00C46451" w14:paraId="7DDCB14B" w14:textId="77777777" w:rsidTr="002F6979">
        <w:tc>
          <w:tcPr>
            <w:tcW w:w="4531" w:type="dxa"/>
          </w:tcPr>
          <w:p w14:paraId="728FABB4" w14:textId="77777777" w:rsidR="00C46451" w:rsidRDefault="00C46451" w:rsidP="002F6979">
            <w:pPr>
              <w:pStyle w:val="ConsPlusNormal"/>
              <w:jc w:val="center"/>
            </w:pPr>
            <w:hyperlink w:anchor="P35">
              <w:r>
                <w:rPr>
                  <w:color w:val="0000FF"/>
                </w:rPr>
                <w:t>Форма N 7-травматизм</w:t>
              </w:r>
            </w:hyperlink>
          </w:p>
        </w:tc>
        <w:tc>
          <w:tcPr>
            <w:tcW w:w="4532" w:type="dxa"/>
          </w:tcPr>
          <w:p w14:paraId="0CBB05DD" w14:textId="77777777" w:rsidR="00C46451" w:rsidRDefault="00C46451" w:rsidP="002F6979">
            <w:pPr>
              <w:pStyle w:val="ConsPlusNormal"/>
              <w:jc w:val="center"/>
            </w:pPr>
            <w:hyperlink w:anchor="P289">
              <w:r>
                <w:rPr>
                  <w:color w:val="0000FF"/>
                </w:rPr>
                <w:t>Приложение к форме N 7-травматизм</w:t>
              </w:r>
            </w:hyperlink>
          </w:p>
        </w:tc>
      </w:tr>
      <w:tr w:rsidR="00C46451" w14:paraId="753288BE" w14:textId="77777777" w:rsidTr="002F6979">
        <w:tc>
          <w:tcPr>
            <w:tcW w:w="4531" w:type="dxa"/>
          </w:tcPr>
          <w:p w14:paraId="168A8B6D" w14:textId="77777777" w:rsidR="00C46451" w:rsidRDefault="00C46451" w:rsidP="002F6979">
            <w:pPr>
              <w:pStyle w:val="ConsPlusNormal"/>
              <w:jc w:val="center"/>
            </w:pPr>
            <w:hyperlink w:anchor="P85">
              <w:r>
                <w:rPr>
                  <w:color w:val="0000FF"/>
                </w:rPr>
                <w:t>строка 01</w:t>
              </w:r>
            </w:hyperlink>
            <w:r>
              <w:t xml:space="preserve"> графа 4</w:t>
            </w:r>
          </w:p>
        </w:tc>
        <w:tc>
          <w:tcPr>
            <w:tcW w:w="4532" w:type="dxa"/>
          </w:tcPr>
          <w:p w14:paraId="5C138DC4" w14:textId="77777777" w:rsidR="00C46451" w:rsidRDefault="00C46451" w:rsidP="002F6979">
            <w:pPr>
              <w:pStyle w:val="ConsPlusNormal"/>
              <w:jc w:val="center"/>
            </w:pPr>
            <w:hyperlink w:anchor="P339">
              <w:r>
                <w:rPr>
                  <w:color w:val="0000FF"/>
                </w:rPr>
                <w:t>строка 01</w:t>
              </w:r>
            </w:hyperlink>
            <w:r>
              <w:t xml:space="preserve"> графа 3</w:t>
            </w:r>
          </w:p>
        </w:tc>
      </w:tr>
      <w:tr w:rsidR="00C46451" w14:paraId="73A8DB1F" w14:textId="77777777" w:rsidTr="002F6979">
        <w:tc>
          <w:tcPr>
            <w:tcW w:w="4531" w:type="dxa"/>
          </w:tcPr>
          <w:p w14:paraId="2EB4DA7C" w14:textId="77777777" w:rsidR="00C46451" w:rsidRDefault="00C46451" w:rsidP="002F6979">
            <w:pPr>
              <w:pStyle w:val="ConsPlusNormal"/>
              <w:jc w:val="center"/>
            </w:pPr>
            <w:hyperlink w:anchor="P110">
              <w:r>
                <w:rPr>
                  <w:color w:val="0000FF"/>
                </w:rPr>
                <w:t>строка 07</w:t>
              </w:r>
            </w:hyperlink>
            <w:r>
              <w:t xml:space="preserve"> графа 4</w:t>
            </w:r>
          </w:p>
        </w:tc>
        <w:tc>
          <w:tcPr>
            <w:tcW w:w="4532" w:type="dxa"/>
          </w:tcPr>
          <w:p w14:paraId="6B2E8B74" w14:textId="77777777" w:rsidR="00C46451" w:rsidRDefault="00C46451" w:rsidP="002F6979">
            <w:pPr>
              <w:pStyle w:val="ConsPlusNormal"/>
              <w:jc w:val="center"/>
            </w:pPr>
            <w:hyperlink w:anchor="P339">
              <w:r>
                <w:rPr>
                  <w:color w:val="0000FF"/>
                </w:rPr>
                <w:t>строка 01</w:t>
              </w:r>
            </w:hyperlink>
            <w:r>
              <w:t xml:space="preserve"> графа 4</w:t>
            </w:r>
          </w:p>
        </w:tc>
      </w:tr>
    </w:tbl>
    <w:p w14:paraId="2FEB2960" w14:textId="77777777" w:rsidR="00C46451" w:rsidRDefault="00C46451" w:rsidP="00C46451">
      <w:pPr>
        <w:pStyle w:val="ConsPlusNormal"/>
        <w:jc w:val="both"/>
      </w:pPr>
    </w:p>
    <w:p w14:paraId="6B9F1E1D" w14:textId="77777777" w:rsidR="00C46451" w:rsidRDefault="00C46451" w:rsidP="00C46451">
      <w:pPr>
        <w:pStyle w:val="ConsPlusNormal"/>
        <w:ind w:firstLine="540"/>
        <w:jc w:val="both"/>
      </w:pPr>
      <w:hyperlink w:anchor="P344">
        <w:r>
          <w:rPr>
            <w:color w:val="0000FF"/>
          </w:rPr>
          <w:t>Строки 02</w:t>
        </w:r>
      </w:hyperlink>
      <w:r>
        <w:t xml:space="preserve"> - </w:t>
      </w:r>
      <w:hyperlink w:anchor="P413">
        <w:r>
          <w:rPr>
            <w:color w:val="0000FF"/>
          </w:rPr>
          <w:t>18</w:t>
        </w:r>
      </w:hyperlink>
      <w:r>
        <w:t xml:space="preserve"> (распределение пострадавших по основным видам происшествий, приведших к несчастному случаю на производстве) заполняют на основании записи в </w:t>
      </w:r>
      <w:hyperlink r:id="rId74">
        <w:r>
          <w:rPr>
            <w:color w:val="0000FF"/>
          </w:rPr>
          <w:t>пункте 8.1</w:t>
        </w:r>
      </w:hyperlink>
      <w:r>
        <w:t xml:space="preserve">. "Вид происшествия" акта по форме Н-1, в </w:t>
      </w:r>
      <w:hyperlink r:id="rId75">
        <w:r>
          <w:rPr>
            <w:color w:val="0000FF"/>
          </w:rPr>
          <w:t>пункте 7</w:t>
        </w:r>
      </w:hyperlink>
      <w:r>
        <w:t xml:space="preserve"> "Описание обстоятельств несчастного случая" акта по форме Н-1ПС, в </w:t>
      </w:r>
      <w:hyperlink r:id="rId76">
        <w:r>
          <w:rPr>
            <w:color w:val="0000FF"/>
          </w:rPr>
          <w:t>пункте 11</w:t>
        </w:r>
      </w:hyperlink>
      <w:r>
        <w:t xml:space="preserve"> "Обстоятельства несчастного случая" акта по форме Н-1М или в </w:t>
      </w:r>
      <w:hyperlink r:id="rId77">
        <w:r>
          <w:rPr>
            <w:color w:val="0000FF"/>
          </w:rPr>
          <w:t>пункте 7</w:t>
        </w:r>
      </w:hyperlink>
      <w:r>
        <w:t xml:space="preserve"> "Обстоятельства несчастного случая" акта по форме Н-1Е.</w:t>
      </w:r>
    </w:p>
    <w:p w14:paraId="5253415C" w14:textId="77777777" w:rsidR="00C46451" w:rsidRDefault="00C46451" w:rsidP="00C46451">
      <w:pPr>
        <w:pStyle w:val="ConsPlusNormal"/>
        <w:spacing w:before="200"/>
        <w:ind w:firstLine="540"/>
        <w:jc w:val="both"/>
      </w:pPr>
      <w:hyperlink w:anchor="P418">
        <w:r>
          <w:rPr>
            <w:color w:val="0000FF"/>
          </w:rPr>
          <w:t>Строки 19</w:t>
        </w:r>
      </w:hyperlink>
      <w:r>
        <w:t xml:space="preserve"> - </w:t>
      </w:r>
      <w:hyperlink w:anchor="P474">
        <w:r>
          <w:rPr>
            <w:color w:val="0000FF"/>
          </w:rPr>
          <w:t>33</w:t>
        </w:r>
      </w:hyperlink>
      <w:r>
        <w:t xml:space="preserve"> (распределение пострадавших по причинам несчастных случаев) заполняют на основании записи в </w:t>
      </w:r>
      <w:hyperlink r:id="rId78">
        <w:r>
          <w:rPr>
            <w:color w:val="0000FF"/>
          </w:rPr>
          <w:t>пункте 9</w:t>
        </w:r>
      </w:hyperlink>
      <w:r>
        <w:t xml:space="preserve"> "Причины несчастного случая" акта по форме Н-1, в </w:t>
      </w:r>
      <w:hyperlink r:id="rId79">
        <w:r>
          <w:rPr>
            <w:color w:val="0000FF"/>
          </w:rPr>
          <w:t>пункте 8</w:t>
        </w:r>
      </w:hyperlink>
      <w:r>
        <w:t xml:space="preserve"> "Причины несчастного случая" акта по форме Н-1ПС, в </w:t>
      </w:r>
      <w:hyperlink r:id="rId80">
        <w:r>
          <w:rPr>
            <w:color w:val="0000FF"/>
          </w:rPr>
          <w:t>пункте 11.1</w:t>
        </w:r>
      </w:hyperlink>
      <w:r>
        <w:t xml:space="preserve"> "Причины" акта по форме Н-1М или в </w:t>
      </w:r>
      <w:hyperlink r:id="rId81">
        <w:r>
          <w:rPr>
            <w:color w:val="0000FF"/>
          </w:rPr>
          <w:t>пункте 8</w:t>
        </w:r>
      </w:hyperlink>
      <w:r>
        <w:t xml:space="preserve"> "Причины несчастного случая" акта по форме Н-1Е.</w:t>
      </w:r>
    </w:p>
    <w:p w14:paraId="5EFF45F4" w14:textId="77777777" w:rsidR="00C46451" w:rsidRDefault="00C46451" w:rsidP="00C46451">
      <w:pPr>
        <w:pStyle w:val="ConsPlusNormal"/>
        <w:spacing w:before="200"/>
        <w:ind w:firstLine="540"/>
        <w:jc w:val="both"/>
      </w:pPr>
      <w:r>
        <w:t xml:space="preserve">Каждого пострадавшего, учтенного по </w:t>
      </w:r>
      <w:hyperlink w:anchor="P339">
        <w:r>
          <w:rPr>
            <w:color w:val="0000FF"/>
          </w:rPr>
          <w:t>строке 01</w:t>
        </w:r>
      </w:hyperlink>
      <w:r>
        <w:t xml:space="preserve"> (графы 3 и 4), относят к одному из видов происшествия (</w:t>
      </w:r>
      <w:hyperlink w:anchor="P344">
        <w:r>
          <w:rPr>
            <w:color w:val="0000FF"/>
          </w:rPr>
          <w:t>строки 02</w:t>
        </w:r>
      </w:hyperlink>
      <w:r>
        <w:t xml:space="preserve"> - </w:t>
      </w:r>
      <w:hyperlink w:anchor="P413">
        <w:r>
          <w:rPr>
            <w:color w:val="0000FF"/>
          </w:rPr>
          <w:t>18</w:t>
        </w:r>
      </w:hyperlink>
      <w:r>
        <w:t>) и к одной из причин возникновения несчастного случая (</w:t>
      </w:r>
      <w:hyperlink w:anchor="P418">
        <w:r>
          <w:rPr>
            <w:color w:val="0000FF"/>
          </w:rPr>
          <w:t>строки 19</w:t>
        </w:r>
      </w:hyperlink>
      <w:r>
        <w:t xml:space="preserve"> - </w:t>
      </w:r>
      <w:hyperlink w:anchor="P474">
        <w:r>
          <w:rPr>
            <w:color w:val="0000FF"/>
          </w:rPr>
          <w:t>33</w:t>
        </w:r>
      </w:hyperlink>
      <w:r>
        <w:t xml:space="preserve">), поэтому сумма данных о числе пострадавших при несчастных случаях на производстве, указанных в </w:t>
      </w:r>
      <w:hyperlink w:anchor="P344">
        <w:r>
          <w:rPr>
            <w:color w:val="0000FF"/>
          </w:rPr>
          <w:t>строках 02</w:t>
        </w:r>
      </w:hyperlink>
      <w:r>
        <w:t xml:space="preserve"> - </w:t>
      </w:r>
      <w:hyperlink w:anchor="P413">
        <w:r>
          <w:rPr>
            <w:color w:val="0000FF"/>
          </w:rPr>
          <w:t>18</w:t>
        </w:r>
      </w:hyperlink>
      <w:r>
        <w:t xml:space="preserve">, должна равняться сумме данных, указанных в </w:t>
      </w:r>
      <w:hyperlink w:anchor="P418">
        <w:r>
          <w:rPr>
            <w:color w:val="0000FF"/>
          </w:rPr>
          <w:t>строках 19</w:t>
        </w:r>
      </w:hyperlink>
      <w:r>
        <w:t xml:space="preserve"> - </w:t>
      </w:r>
      <w:hyperlink w:anchor="P474">
        <w:r>
          <w:rPr>
            <w:color w:val="0000FF"/>
          </w:rPr>
          <w:t>33</w:t>
        </w:r>
      </w:hyperlink>
      <w:r>
        <w:t xml:space="preserve">, и общему числу пострадавших, указанному в </w:t>
      </w:r>
      <w:hyperlink w:anchor="P339">
        <w:r>
          <w:rPr>
            <w:color w:val="0000FF"/>
          </w:rPr>
          <w:t>строке 01</w:t>
        </w:r>
      </w:hyperlink>
      <w:r>
        <w:t xml:space="preserve"> формы.</w:t>
      </w:r>
    </w:p>
    <w:p w14:paraId="022B9230" w14:textId="77777777" w:rsidR="00C46451" w:rsidRDefault="00C46451" w:rsidP="00C46451">
      <w:pPr>
        <w:pStyle w:val="ConsPlusNormal"/>
        <w:spacing w:before="200"/>
        <w:ind w:firstLine="540"/>
        <w:jc w:val="both"/>
      </w:pPr>
      <w:r>
        <w:t xml:space="preserve">По </w:t>
      </w:r>
      <w:hyperlink w:anchor="P344">
        <w:r>
          <w:rPr>
            <w:color w:val="0000FF"/>
          </w:rPr>
          <w:t>строке 02</w:t>
        </w:r>
      </w:hyperlink>
      <w:r>
        <w:t xml:space="preserve"> показывают пострадавших в результате несчастных случаев на производстве, основным видом которых являются транспортные происшествия (на железнодорожном, воздушном, водном, наземном и ином транспорте).</w:t>
      </w:r>
    </w:p>
    <w:p w14:paraId="5C93E82B" w14:textId="77777777" w:rsidR="00C46451" w:rsidRDefault="00C46451" w:rsidP="00C46451">
      <w:pPr>
        <w:pStyle w:val="ConsPlusNormal"/>
        <w:jc w:val="both"/>
      </w:pPr>
    </w:p>
    <w:p w14:paraId="313EA453" w14:textId="77777777" w:rsidR="00C46451" w:rsidRDefault="00C46451" w:rsidP="00C46451">
      <w:pPr>
        <w:pStyle w:val="ConsPlusNormal"/>
        <w:ind w:firstLine="540"/>
        <w:jc w:val="both"/>
        <w:outlineLvl w:val="2"/>
      </w:pPr>
      <w:r>
        <w:t xml:space="preserve">Контроль показателей </w:t>
      </w:r>
      <w:hyperlink w:anchor="P289">
        <w:r>
          <w:rPr>
            <w:color w:val="0000FF"/>
          </w:rPr>
          <w:t>формы</w:t>
        </w:r>
      </w:hyperlink>
    </w:p>
    <w:p w14:paraId="4B32C171" w14:textId="77777777" w:rsidR="00C46451" w:rsidRDefault="00C46451" w:rsidP="00C46451">
      <w:pPr>
        <w:pStyle w:val="ConsPlusNormal"/>
        <w:spacing w:before="200"/>
        <w:ind w:firstLine="540"/>
        <w:jc w:val="both"/>
      </w:pPr>
      <w:r>
        <w:t xml:space="preserve">1. </w:t>
      </w:r>
      <w:hyperlink w:anchor="P339">
        <w:r>
          <w:rPr>
            <w:color w:val="0000FF"/>
          </w:rPr>
          <w:t>стр. 01</w:t>
        </w:r>
      </w:hyperlink>
      <w:r>
        <w:t xml:space="preserve"> = сумме </w:t>
      </w:r>
      <w:hyperlink w:anchor="P344">
        <w:r>
          <w:rPr>
            <w:color w:val="0000FF"/>
          </w:rPr>
          <w:t>стр. 02</w:t>
        </w:r>
      </w:hyperlink>
      <w:r>
        <w:t xml:space="preserve"> - </w:t>
      </w:r>
      <w:hyperlink w:anchor="P413">
        <w:r>
          <w:rPr>
            <w:color w:val="0000FF"/>
          </w:rPr>
          <w:t>18</w:t>
        </w:r>
      </w:hyperlink>
      <w:r>
        <w:t xml:space="preserve"> по гр. 3</w:t>
      </w:r>
    </w:p>
    <w:p w14:paraId="7533FC37" w14:textId="77777777" w:rsidR="00C46451" w:rsidRDefault="00C46451" w:rsidP="00C46451">
      <w:pPr>
        <w:pStyle w:val="ConsPlusNormal"/>
        <w:spacing w:before="200"/>
        <w:ind w:firstLine="540"/>
        <w:jc w:val="both"/>
      </w:pPr>
      <w:r>
        <w:t xml:space="preserve">2. </w:t>
      </w:r>
      <w:hyperlink w:anchor="P339">
        <w:r>
          <w:rPr>
            <w:color w:val="0000FF"/>
          </w:rPr>
          <w:t>стр. 01</w:t>
        </w:r>
      </w:hyperlink>
      <w:r>
        <w:t xml:space="preserve"> = сумме </w:t>
      </w:r>
      <w:hyperlink w:anchor="P344">
        <w:r>
          <w:rPr>
            <w:color w:val="0000FF"/>
          </w:rPr>
          <w:t>стр. 02</w:t>
        </w:r>
      </w:hyperlink>
      <w:r>
        <w:t xml:space="preserve"> - </w:t>
      </w:r>
      <w:hyperlink w:anchor="P413">
        <w:r>
          <w:rPr>
            <w:color w:val="0000FF"/>
          </w:rPr>
          <w:t>18</w:t>
        </w:r>
      </w:hyperlink>
      <w:r>
        <w:t xml:space="preserve"> по гр. 4</w:t>
      </w:r>
    </w:p>
    <w:p w14:paraId="665FC6F5" w14:textId="77777777" w:rsidR="00C46451" w:rsidRDefault="00C46451" w:rsidP="00C46451">
      <w:pPr>
        <w:pStyle w:val="ConsPlusNormal"/>
        <w:spacing w:before="200"/>
        <w:ind w:firstLine="540"/>
        <w:jc w:val="both"/>
      </w:pPr>
      <w:r>
        <w:t xml:space="preserve">3. </w:t>
      </w:r>
      <w:hyperlink w:anchor="P339">
        <w:r>
          <w:rPr>
            <w:color w:val="0000FF"/>
          </w:rPr>
          <w:t>стр. 01</w:t>
        </w:r>
      </w:hyperlink>
      <w:r>
        <w:t xml:space="preserve"> = сумме </w:t>
      </w:r>
      <w:hyperlink w:anchor="P418">
        <w:r>
          <w:rPr>
            <w:color w:val="0000FF"/>
          </w:rPr>
          <w:t>стр. 19</w:t>
        </w:r>
      </w:hyperlink>
      <w:r>
        <w:t xml:space="preserve"> - </w:t>
      </w:r>
      <w:hyperlink w:anchor="P474">
        <w:r>
          <w:rPr>
            <w:color w:val="0000FF"/>
          </w:rPr>
          <w:t>33</w:t>
        </w:r>
      </w:hyperlink>
      <w:r>
        <w:t xml:space="preserve"> по гр. 3</w:t>
      </w:r>
    </w:p>
    <w:p w14:paraId="0360A450" w14:textId="77777777" w:rsidR="00C46451" w:rsidRDefault="00C46451" w:rsidP="00C46451">
      <w:pPr>
        <w:pStyle w:val="ConsPlusNormal"/>
        <w:spacing w:before="200"/>
        <w:ind w:firstLine="540"/>
        <w:jc w:val="both"/>
      </w:pPr>
      <w:r>
        <w:t xml:space="preserve">4. </w:t>
      </w:r>
      <w:hyperlink w:anchor="P339">
        <w:r>
          <w:rPr>
            <w:color w:val="0000FF"/>
          </w:rPr>
          <w:t>стр. 01</w:t>
        </w:r>
      </w:hyperlink>
      <w:r>
        <w:t xml:space="preserve"> = сумме </w:t>
      </w:r>
      <w:hyperlink w:anchor="P418">
        <w:r>
          <w:rPr>
            <w:color w:val="0000FF"/>
          </w:rPr>
          <w:t>стр. 19</w:t>
        </w:r>
      </w:hyperlink>
      <w:r>
        <w:t xml:space="preserve"> - </w:t>
      </w:r>
      <w:hyperlink w:anchor="P474">
        <w:r>
          <w:rPr>
            <w:color w:val="0000FF"/>
          </w:rPr>
          <w:t>33</w:t>
        </w:r>
      </w:hyperlink>
      <w:r>
        <w:t xml:space="preserve"> по гр. 4</w:t>
      </w:r>
    </w:p>
    <w:p w14:paraId="2D8C357B" w14:textId="77777777" w:rsidR="00C46451" w:rsidRDefault="00C46451" w:rsidP="00C46451">
      <w:pPr>
        <w:pStyle w:val="ConsPlusNormal"/>
        <w:jc w:val="both"/>
      </w:pPr>
    </w:p>
    <w:p w14:paraId="76EC6DCC" w14:textId="77777777" w:rsidR="00C46451" w:rsidRDefault="00C46451" w:rsidP="00C46451">
      <w:pPr>
        <w:pStyle w:val="ConsPlusNormal"/>
        <w:jc w:val="both"/>
      </w:pPr>
    </w:p>
    <w:p w14:paraId="673D1B33" w14:textId="77777777" w:rsidR="00C46451" w:rsidRDefault="00C46451" w:rsidP="00C46451">
      <w:pPr>
        <w:pStyle w:val="ConsPlusNormal"/>
        <w:jc w:val="both"/>
      </w:pPr>
    </w:p>
    <w:p w14:paraId="2E49698A" w14:textId="77777777" w:rsidR="00C46451" w:rsidRDefault="00C46451" w:rsidP="00C46451">
      <w:pPr>
        <w:pStyle w:val="ConsPlusNormal"/>
        <w:jc w:val="both"/>
      </w:pPr>
    </w:p>
    <w:p w14:paraId="5162B031" w14:textId="77777777" w:rsidR="00C46451" w:rsidRDefault="00C46451" w:rsidP="00C46451">
      <w:pPr>
        <w:pStyle w:val="ConsPlusNormal"/>
        <w:jc w:val="both"/>
      </w:pPr>
    </w:p>
    <w:p w14:paraId="520E3891" w14:textId="77777777" w:rsidR="00C46451" w:rsidRDefault="00C46451" w:rsidP="00C46451">
      <w:pPr>
        <w:pStyle w:val="ConsPlusNormal"/>
        <w:jc w:val="right"/>
        <w:outlineLvl w:val="0"/>
      </w:pPr>
      <w:r>
        <w:t>Приложение N 3</w:t>
      </w:r>
    </w:p>
    <w:p w14:paraId="069CFAAE" w14:textId="77777777" w:rsidR="00C46451" w:rsidRDefault="00C46451" w:rsidP="00C46451">
      <w:pPr>
        <w:pStyle w:val="ConsPlusNormal"/>
        <w:jc w:val="right"/>
      </w:pPr>
      <w:r>
        <w:t>к приказу Росстата</w:t>
      </w:r>
    </w:p>
    <w:p w14:paraId="4F499D2F" w14:textId="77777777" w:rsidR="00C46451" w:rsidRDefault="00C46451" w:rsidP="00C46451">
      <w:pPr>
        <w:pStyle w:val="ConsPlusNormal"/>
        <w:jc w:val="right"/>
      </w:pPr>
      <w:r>
        <w:t>от 01.07.2022 N 485</w:t>
      </w:r>
    </w:p>
    <w:p w14:paraId="561FE1D9" w14:textId="77777777" w:rsidR="00C46451" w:rsidRDefault="00C46451" w:rsidP="00C46451">
      <w:pPr>
        <w:pStyle w:val="ConsPlusNormal"/>
        <w:jc w:val="both"/>
      </w:pPr>
    </w:p>
    <w:p w14:paraId="20283081" w14:textId="77777777" w:rsidR="00C46451" w:rsidRDefault="00C46451" w:rsidP="00C46451">
      <w:pPr>
        <w:pStyle w:val="ConsPlusTitle"/>
        <w:jc w:val="center"/>
      </w:pPr>
      <w:bookmarkStart w:id="42" w:name="P559"/>
      <w:bookmarkEnd w:id="42"/>
      <w:r>
        <w:t>ПЕРЕЧЕНЬ</w:t>
      </w:r>
    </w:p>
    <w:p w14:paraId="40D98334" w14:textId="77777777" w:rsidR="00C46451" w:rsidRDefault="00C46451" w:rsidP="00C46451">
      <w:pPr>
        <w:pStyle w:val="ConsPlusTitle"/>
        <w:jc w:val="center"/>
      </w:pPr>
      <w:r>
        <w:t>ПРИКАЗОВ РОССТАТА И ОТДЕЛЬНЫХ ПОЛОЖЕНИЙ ПРИКАЗОВ РОССТАТА,</w:t>
      </w:r>
    </w:p>
    <w:p w14:paraId="738B4086" w14:textId="77777777" w:rsidR="00C46451" w:rsidRDefault="00C46451" w:rsidP="00C46451">
      <w:pPr>
        <w:pStyle w:val="ConsPlusTitle"/>
        <w:jc w:val="center"/>
      </w:pPr>
      <w:r>
        <w:t>ПРИЗНАВАЕМЫХ УТРАТИВШИМИ СИЛУ</w:t>
      </w:r>
    </w:p>
    <w:p w14:paraId="40373E54" w14:textId="77777777" w:rsidR="00C46451" w:rsidRDefault="00C46451" w:rsidP="00C46451">
      <w:pPr>
        <w:pStyle w:val="ConsPlusNormal"/>
        <w:jc w:val="both"/>
      </w:pPr>
    </w:p>
    <w:p w14:paraId="225EFADA" w14:textId="77777777" w:rsidR="00C46451" w:rsidRDefault="00C46451" w:rsidP="00C46451">
      <w:pPr>
        <w:pStyle w:val="ConsPlusNormal"/>
        <w:ind w:firstLine="540"/>
        <w:jc w:val="both"/>
      </w:pPr>
      <w:r>
        <w:t xml:space="preserve">1. </w:t>
      </w:r>
      <w:hyperlink r:id="rId82">
        <w:r>
          <w:rPr>
            <w:color w:val="0000FF"/>
          </w:rPr>
          <w:t>Приложение N 6</w:t>
        </w:r>
      </w:hyperlink>
      <w:r>
        <w:t xml:space="preserve"> "Приложение к форме федерального статистического наблюдения N 7-травматизм "Сведения о распределении числа пострадавших при несчастных случаях на производстве по основным видам происшествий и причинам несчастных случаев", утвержденное приказом Росстата от 10 августа 2018 г. N 493 "Об утверждении статистического инструментария для организации федерального статистического наблюдения в сфере здравоохранения, за травматизмом на производстве и миграцией населения".</w:t>
      </w:r>
    </w:p>
    <w:p w14:paraId="30CA4AF9" w14:textId="77777777" w:rsidR="00C46451" w:rsidRDefault="00C46451" w:rsidP="00C46451">
      <w:pPr>
        <w:pStyle w:val="ConsPlusNormal"/>
        <w:spacing w:before="200"/>
        <w:ind w:firstLine="540"/>
        <w:jc w:val="both"/>
      </w:pPr>
      <w:r>
        <w:t xml:space="preserve">2. </w:t>
      </w:r>
      <w:hyperlink r:id="rId83">
        <w:r>
          <w:rPr>
            <w:color w:val="0000FF"/>
          </w:rPr>
          <w:t>Приказ</w:t>
        </w:r>
      </w:hyperlink>
      <w:r>
        <w:t xml:space="preserve"> Росстата от 22 июня 2020 г. N 326 "Об утверждении формы федерального статистического наблюдения для организации федерального статистического наблюдения за травматизмом на производстве и профессиональными заболеваниями".</w:t>
      </w:r>
    </w:p>
    <w:p w14:paraId="5BAAFAC3" w14:textId="77777777" w:rsidR="00C46451" w:rsidRDefault="00C46451" w:rsidP="00C46451">
      <w:pPr>
        <w:pStyle w:val="ConsPlusNormal"/>
        <w:spacing w:before="200"/>
        <w:ind w:firstLine="540"/>
        <w:jc w:val="both"/>
      </w:pPr>
      <w:r>
        <w:t xml:space="preserve">3. </w:t>
      </w:r>
      <w:hyperlink r:id="rId84">
        <w:r>
          <w:rPr>
            <w:color w:val="0000FF"/>
          </w:rPr>
          <w:t>Приказ</w:t>
        </w:r>
      </w:hyperlink>
      <w:r>
        <w:t xml:space="preserve"> Росстата от 18 декабря 2020 г. N 815 "Об утверждении изменения в форму федерального статистического наблюдения N 7-травматизм "Сведения о травматизме на </w:t>
      </w:r>
      <w:r>
        <w:lastRenderedPageBreak/>
        <w:t>производстве и профессиональных заболеваниях", утвержденную приказом Росстата от 22 июня 2020 г. N 326".</w:t>
      </w:r>
    </w:p>
    <w:p w14:paraId="4962EF8B" w14:textId="77777777" w:rsidR="00C46451" w:rsidRDefault="00C46451" w:rsidP="00C46451">
      <w:pPr>
        <w:pStyle w:val="ConsPlusNormal"/>
        <w:spacing w:before="200"/>
        <w:ind w:firstLine="540"/>
        <w:jc w:val="both"/>
      </w:pPr>
      <w:r>
        <w:t xml:space="preserve">4. Позиции приложения к приказу Росстата от 17 декабря 2021 г. N 925 "Об установлении сроков предоставления первичных статистических данных в некоторых формах федерального статистического наблюдения", касающиеся форм федерального статистического наблюдения </w:t>
      </w:r>
      <w:hyperlink r:id="rId85">
        <w:r>
          <w:rPr>
            <w:color w:val="0000FF"/>
          </w:rPr>
          <w:t>N 7-травматизм</w:t>
        </w:r>
      </w:hyperlink>
      <w:r>
        <w:t xml:space="preserve"> "Сведения о травматизме на производстве и профессиональных заболеваниях" и "</w:t>
      </w:r>
      <w:hyperlink r:id="rId86">
        <w:r>
          <w:rPr>
            <w:color w:val="0000FF"/>
          </w:rPr>
          <w:t>Приложение к форме N 7-травматизм</w:t>
        </w:r>
      </w:hyperlink>
      <w:r>
        <w:t xml:space="preserve"> "Сведения о распределении числа пострадавших при несчастных случаях на производстве по основным видам происшествий и причинам несчастных случаев".</w:t>
      </w:r>
    </w:p>
    <w:p w14:paraId="738C8621" w14:textId="77777777" w:rsidR="00C46451" w:rsidRDefault="00C46451" w:rsidP="00C46451">
      <w:pPr>
        <w:pStyle w:val="ConsPlusNormal"/>
        <w:jc w:val="both"/>
      </w:pPr>
    </w:p>
    <w:p w14:paraId="3A1EF6EB" w14:textId="77777777" w:rsidR="00B03B0A" w:rsidRDefault="00B03B0A"/>
    <w:sectPr w:rsidR="00B03B0A" w:rsidSect="00BB360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7213D"/>
    <w:multiLevelType w:val="multilevel"/>
    <w:tmpl w:val="8F425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DE2F40"/>
    <w:multiLevelType w:val="hybridMultilevel"/>
    <w:tmpl w:val="ED80D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451"/>
    <w:rsid w:val="00B03B0A"/>
    <w:rsid w:val="00BB3605"/>
    <w:rsid w:val="00C4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B4177"/>
  <w15:chartTrackingRefBased/>
  <w15:docId w15:val="{51664D33-4066-5D45-9FAC-46F529C79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451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C464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64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rsid w:val="00C46451"/>
  </w:style>
  <w:style w:type="character" w:styleId="a3">
    <w:name w:val="Hyperlink"/>
    <w:uiPriority w:val="99"/>
    <w:semiHidden/>
    <w:unhideWhenUsed/>
    <w:rsid w:val="00C4645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64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ttachmentsitem">
    <w:name w:val="attachments__item"/>
    <w:basedOn w:val="a"/>
    <w:rsid w:val="00C464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C46451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2"/>
      <w:lang w:eastAsia="ru-RU"/>
    </w:rPr>
  </w:style>
  <w:style w:type="paragraph" w:customStyle="1" w:styleId="ConsPlusNonformat">
    <w:name w:val="ConsPlusNonformat"/>
    <w:rsid w:val="00C4645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2"/>
      <w:lang w:eastAsia="ru-RU"/>
    </w:rPr>
  </w:style>
  <w:style w:type="paragraph" w:customStyle="1" w:styleId="ConsPlusTitle">
    <w:name w:val="ConsPlusTitle"/>
    <w:rsid w:val="00C46451"/>
    <w:pPr>
      <w:widowControl w:val="0"/>
      <w:autoSpaceDE w:val="0"/>
      <w:autoSpaceDN w:val="0"/>
    </w:pPr>
    <w:rPr>
      <w:rFonts w:ascii="Arial" w:eastAsia="Times New Roman" w:hAnsi="Arial" w:cs="Arial"/>
      <w:b/>
      <w:sz w:val="20"/>
      <w:szCs w:val="22"/>
      <w:lang w:eastAsia="ru-RU"/>
    </w:rPr>
  </w:style>
  <w:style w:type="paragraph" w:customStyle="1" w:styleId="ConsPlusCell">
    <w:name w:val="ConsPlusCell"/>
    <w:rsid w:val="00C4645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2"/>
      <w:lang w:eastAsia="ru-RU"/>
    </w:rPr>
  </w:style>
  <w:style w:type="paragraph" w:customStyle="1" w:styleId="ConsPlusDocList">
    <w:name w:val="ConsPlusDocList"/>
    <w:rsid w:val="00C4645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2"/>
      <w:lang w:eastAsia="ru-RU"/>
    </w:rPr>
  </w:style>
  <w:style w:type="paragraph" w:customStyle="1" w:styleId="ConsPlusTitlePage">
    <w:name w:val="ConsPlusTitlePage"/>
    <w:rsid w:val="00C4645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2"/>
      <w:lang w:eastAsia="ru-RU"/>
    </w:rPr>
  </w:style>
  <w:style w:type="paragraph" w:customStyle="1" w:styleId="ConsPlusJurTerm">
    <w:name w:val="ConsPlusJurTerm"/>
    <w:rsid w:val="00C4645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2"/>
      <w:lang w:eastAsia="ru-RU"/>
    </w:rPr>
  </w:style>
  <w:style w:type="paragraph" w:customStyle="1" w:styleId="ConsPlusTextList">
    <w:name w:val="ConsPlusTextList"/>
    <w:rsid w:val="00C46451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2E150AEE092F04B2FC59B3580253B651A1E71F7C4EB8B7CAD74966009D43D09414878647340B76A86751366B8F85EB0E25D9B57C33C596253S3J" TargetMode="External"/><Relationship Id="rId21" Type="http://schemas.openxmlformats.org/officeDocument/2006/relationships/hyperlink" Target="consultantplus://offline/ref=F2E150AEE092F04B2FC59B3580253B651A1878F6CBEA8B7CAD74966009D43D09534820687342A96C8B604537FE5ASFJ" TargetMode="External"/><Relationship Id="rId42" Type="http://schemas.openxmlformats.org/officeDocument/2006/relationships/hyperlink" Target="consultantplus://offline/ref=F2E150AEE092F04B2FC59B3580253B651F1F7AF1CBEF8B7CAD74966009D43D09414878647340B76D86751366B8F85EB0E25D9B57C33C596253S3J" TargetMode="External"/><Relationship Id="rId47" Type="http://schemas.openxmlformats.org/officeDocument/2006/relationships/hyperlink" Target="consultantplus://offline/ref=F2E150AEE092F04B2FC59B3580253B651F1F7AF1CBEF8B7CAD74966009D43D09414878647340B76D85751366B8F85EB0E25D9B57C33C596253S3J" TargetMode="External"/><Relationship Id="rId63" Type="http://schemas.openxmlformats.org/officeDocument/2006/relationships/hyperlink" Target="consultantplus://offline/ref=F2E150AEE092F04B2FC59B3580253B651F1D78F7C3E88B7CAD74966009D43D09414878647341B26886751366B8F85EB0E25D9B57C33C596253S3J" TargetMode="External"/><Relationship Id="rId68" Type="http://schemas.openxmlformats.org/officeDocument/2006/relationships/hyperlink" Target="consultantplus://offline/ref=F2E150AEE092F04B2FC59E3A83253B651F1678F995B3D427F0239F6A5E8172080F0C777B7348A96E837C54S5J" TargetMode="External"/><Relationship Id="rId84" Type="http://schemas.openxmlformats.org/officeDocument/2006/relationships/hyperlink" Target="consultantplus://offline/ref=F2E150AEE092F04B2FC59B3580253B6518187AF0CAEC8B7CAD74966009D43D09534820687342A96C8B604537FE5ASFJ" TargetMode="External"/><Relationship Id="rId16" Type="http://schemas.openxmlformats.org/officeDocument/2006/relationships/hyperlink" Target="consultantplus://offline/ref=F2E150AEE092F04B2FC59B3580253B65191F71F5C0EF8B7CAD74966009D43D09414878647340B56F87751366B8F85EB0E25D9B57C33C596253S3J" TargetMode="External"/><Relationship Id="rId11" Type="http://schemas.openxmlformats.org/officeDocument/2006/relationships/hyperlink" Target="consultantplus://offline/ref=F2E150AEE092F04B2FC59B3580253B651F1D78F7C3E88B7CAD74966009D43D09534820687342A96C8B604537FE5ASFJ" TargetMode="External"/><Relationship Id="rId32" Type="http://schemas.openxmlformats.org/officeDocument/2006/relationships/hyperlink" Target="consultantplus://offline/ref=F2E150AEE092F04B2FC59B3580253B65191F71F5C0EF8B7CAD74966009D43D09414878647340B46D86751366B8F85EB0E25D9B57C33C596253S3J" TargetMode="External"/><Relationship Id="rId37" Type="http://schemas.openxmlformats.org/officeDocument/2006/relationships/hyperlink" Target="consultantplus://offline/ref=F2E150AEE092F04B2FC59E3A83253B651F1678F995B3D427F0239F6A5E937250030C75657A46BC38D23A123AFCAF4DB0E85D995FDF53SCJ" TargetMode="External"/><Relationship Id="rId53" Type="http://schemas.openxmlformats.org/officeDocument/2006/relationships/hyperlink" Target="consultantplus://offline/ref=F2E150AEE092F04B2FC59B3580253B651F1F7AF1CBEF8B7CAD74966009D43D09414878647340B76F80751366B8F85EB0E25D9B57C33C596253S3J" TargetMode="External"/><Relationship Id="rId58" Type="http://schemas.openxmlformats.org/officeDocument/2006/relationships/image" Target="media/image1.emf"/><Relationship Id="rId74" Type="http://schemas.openxmlformats.org/officeDocument/2006/relationships/hyperlink" Target="consultantplus://offline/ref=F2E150AEE092F04B2FC59B3580253B65191F71F5C0EF8B7CAD74966009D43D09414878647340B66A85751366B8F85EB0E25D9B57C33C596253S3J" TargetMode="External"/><Relationship Id="rId79" Type="http://schemas.openxmlformats.org/officeDocument/2006/relationships/hyperlink" Target="consultantplus://offline/ref=F2E150AEE092F04B2FC59B3580253B65191F71F5C0EF8B7CAD74966009D43D09414878647340B46C87751366B8F85EB0E25D9B57C33C596253S3J" TargetMode="External"/><Relationship Id="rId5" Type="http://schemas.openxmlformats.org/officeDocument/2006/relationships/hyperlink" Target="https://www.consultant.ru" TargetMode="External"/><Relationship Id="rId19" Type="http://schemas.openxmlformats.org/officeDocument/2006/relationships/hyperlink" Target="consultantplus://offline/ref=F2E150AEE092F04B2FC59E3A83253B651F1678F995B3D427F0239F6A5E937250030C75657749BC38D23A123AFCAF4DB0E85D995FDF53SCJ" TargetMode="External"/><Relationship Id="rId14" Type="http://schemas.openxmlformats.org/officeDocument/2006/relationships/hyperlink" Target="consultantplus://offline/ref=F2E150AEE092F04B2FC59B3580253B651F1D7AF2C7EF8B7CAD74966009D43D09414878677A41BE67D72F0362F1AD51AEE04B855DDD3C55SBJ" TargetMode="External"/><Relationship Id="rId22" Type="http://schemas.openxmlformats.org/officeDocument/2006/relationships/hyperlink" Target="consultantplus://offline/ref=F2E150AEE092F04B2FC59B3580253B651A1E71F7C4EB8B7CAD74966009D43D09414878647340B76980751366B8F85EB0E25D9B57C33C596253S3J" TargetMode="External"/><Relationship Id="rId27" Type="http://schemas.openxmlformats.org/officeDocument/2006/relationships/hyperlink" Target="consultantplus://offline/ref=F2E150AEE092F04B2FC59B3580253B65191F71F5C0EF8B7CAD74966009D43D09414878647340B66B82751366B8F85EB0E25D9B57C33C596253S3J" TargetMode="External"/><Relationship Id="rId30" Type="http://schemas.openxmlformats.org/officeDocument/2006/relationships/hyperlink" Target="consultantplus://offline/ref=F2E150AEE092F04B2FC59B3580253B651A1E71F7C4EB8B7CAD74966009D43D09414878647340B76A81751366B8F85EB0E25D9B57C33C596253S3J" TargetMode="External"/><Relationship Id="rId35" Type="http://schemas.openxmlformats.org/officeDocument/2006/relationships/hyperlink" Target="consultantplus://offline/ref=F2E150AEE092F04B2FC59B3580253B65191F71F5C0EF8B7CAD74966009D43D09414878647340B66B82751366B8F85EB0E25D9B57C33C596253S3J" TargetMode="External"/><Relationship Id="rId43" Type="http://schemas.openxmlformats.org/officeDocument/2006/relationships/hyperlink" Target="consultantplus://offline/ref=F2E150AEE092F04B2FC59B3580253B651F1F7AF1CBEF8B7CAD74966009D43D09414878647340B76F84751366B8F85EB0E25D9B57C33C596253S3J" TargetMode="External"/><Relationship Id="rId48" Type="http://schemas.openxmlformats.org/officeDocument/2006/relationships/hyperlink" Target="consultantplus://offline/ref=F2E150AEE092F04B2FC59B3580253B651F1F7AF1CBEF8B7CAD74966009D43D09414878647340B76E86751366B8F85EB0E25D9B57C33C596253S3J" TargetMode="External"/><Relationship Id="rId56" Type="http://schemas.openxmlformats.org/officeDocument/2006/relationships/hyperlink" Target="consultantplus://offline/ref=F2E150AEE092F04B2FC59B3580253B651F1F7AF1CBEF8B7CAD74966009D43D09414878647340B76882751366B8F85EB0E25D9B57C33C596253S3J" TargetMode="External"/><Relationship Id="rId64" Type="http://schemas.openxmlformats.org/officeDocument/2006/relationships/hyperlink" Target="consultantplus://offline/ref=F2E150AEE092F04B2FC59B3580253B651F1D7AF2C7EF8B7CAD74966009D43D09414878677B40B267D72F0362F1AD51AEE04B855DDD3C55SBJ" TargetMode="External"/><Relationship Id="rId69" Type="http://schemas.openxmlformats.org/officeDocument/2006/relationships/hyperlink" Target="consultantplus://offline/ref=F2E150AEE092F04B2FC59B3580253B651A1D7FF1C3EA8B7CAD74966009D43D09534820687342A96C8B604537FE5ASFJ" TargetMode="External"/><Relationship Id="rId77" Type="http://schemas.openxmlformats.org/officeDocument/2006/relationships/hyperlink" Target="consultantplus://offline/ref=F2E150AEE092F04B2FC59B3580253B651A1E71F7C4EB8B7CAD74966009D43D09414878647340B76A83751366B8F85EB0E25D9B57C33C596253S3J" TargetMode="External"/><Relationship Id="rId8" Type="http://schemas.openxmlformats.org/officeDocument/2006/relationships/hyperlink" Target="consultantplus://offline/ref=F2E150AEE092F04B2FC59B3580253B651F1D7AF1C2EA8B7CAD74966009D43D09534820687342A96C8B604537FE5ASFJ" TargetMode="External"/><Relationship Id="rId51" Type="http://schemas.openxmlformats.org/officeDocument/2006/relationships/hyperlink" Target="consultantplus://offline/ref=F2E150AEE092F04B2FC59B3580253B651F1F7AF1CBEF8B7CAD74966009D43D09414878647340B76E85751366B8F85EB0E25D9B57C33C596253S3J" TargetMode="External"/><Relationship Id="rId72" Type="http://schemas.openxmlformats.org/officeDocument/2006/relationships/hyperlink" Target="consultantplus://offline/ref=F2E150AEE092F04B2FC59B3580253B651A1878F6CBEA8B7CAD74966009D43D09534820687342A96C8B604537FE5ASFJ" TargetMode="External"/><Relationship Id="rId80" Type="http://schemas.openxmlformats.org/officeDocument/2006/relationships/hyperlink" Target="consultantplus://offline/ref=F2E150AEE092F04B2FC59E3A83253B651F1678F995B3D427F0239F6A5E937250030C75657A40BC38D23A123AFCAF4DB0E85D995FDF53SCJ" TargetMode="External"/><Relationship Id="rId85" Type="http://schemas.openxmlformats.org/officeDocument/2006/relationships/hyperlink" Target="consultantplus://offline/ref=F2E150AEE092F04B2FC59B3580253B651F1E7EF6C2E78B7CAD74966009D43D09414878647340B66C84751366B8F85EB0E25D9B57C33C596253S3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2E150AEE092F04B2FC59B3580253B651F1D78F7C3E88B7CAD74966009D43D09414878647341B26886751366B8F85EB0E25D9B57C33C596253S3J" TargetMode="External"/><Relationship Id="rId17" Type="http://schemas.openxmlformats.org/officeDocument/2006/relationships/hyperlink" Target="consultantplus://offline/ref=F2E150AEE092F04B2FC59E3A83253B651F1678F995B3D427F0239F6A5E8172080F0C777B7348A96E837C54S5J" TargetMode="External"/><Relationship Id="rId25" Type="http://schemas.openxmlformats.org/officeDocument/2006/relationships/hyperlink" Target="consultantplus://offline/ref=F2E150AEE092F04B2FC59E3A83253B651F1678F995B3D427F0239F6A5E937250030C75647349BC38D23A123AFCAF4DB0E85D995FDF53SCJ" TargetMode="External"/><Relationship Id="rId33" Type="http://schemas.openxmlformats.org/officeDocument/2006/relationships/hyperlink" Target="consultantplus://offline/ref=F2E150AEE092F04B2FC59E3A83253B651F1678F995B3D427F0239F6A5E937250030C75647349BC38D23A123AFCAF4DB0E85D995FDF53SCJ" TargetMode="External"/><Relationship Id="rId38" Type="http://schemas.openxmlformats.org/officeDocument/2006/relationships/hyperlink" Target="consultantplus://offline/ref=F2E150AEE092F04B2FC59B3580253B651A1E71F7C4EB8B7CAD74966009D43D09414878647340B76A81751366B8F85EB0E25D9B57C33C596253S3J" TargetMode="External"/><Relationship Id="rId46" Type="http://schemas.openxmlformats.org/officeDocument/2006/relationships/hyperlink" Target="consultantplus://offline/ref=F2E150AEE092F04B2FC59B3580253B651F1F7AF1CBEF8B7CAD74966009D43D09414878647340B76887751366B8F85EB0E25D9B57C33C596253S3J" TargetMode="External"/><Relationship Id="rId59" Type="http://schemas.openxmlformats.org/officeDocument/2006/relationships/hyperlink" Target="consultantplus://offline/ref=F2E150AEE092F04B2FC59B3580253B651F1D7AF1C2EA8B7CAD74966009D43D09534820687342A96C8B604537FE5ASFJ" TargetMode="External"/><Relationship Id="rId67" Type="http://schemas.openxmlformats.org/officeDocument/2006/relationships/hyperlink" Target="consultantplus://offline/ref=F2E150AEE092F04B2FC59B3580253B65191F71F5C0EF8B7CAD74966009D43D09414878647340B56F87751366B8F85EB0E25D9B57C33C596253S3J" TargetMode="External"/><Relationship Id="rId20" Type="http://schemas.openxmlformats.org/officeDocument/2006/relationships/hyperlink" Target="consultantplus://offline/ref=F2E150AEE092F04B2FC59B3580253B651A1E71F7C4EB8B7CAD74966009D43D09534820687342A96C8B604537FE5ASFJ" TargetMode="External"/><Relationship Id="rId41" Type="http://schemas.openxmlformats.org/officeDocument/2006/relationships/hyperlink" Target="consultantplus://offline/ref=F2E150AEE092F04B2FC59B3580253B651F1F7AF1CBEF8B7CAD74966009D43D09414878647340B76F81751366B8F85EB0E25D9B57C33C596253S3J" TargetMode="External"/><Relationship Id="rId54" Type="http://schemas.openxmlformats.org/officeDocument/2006/relationships/hyperlink" Target="consultantplus://offline/ref=F2E150AEE092F04B2FC59B3580253B651F1F7AF1CBEF8B7CAD74966009D43D09414878647340B76F87751366B8F85EB0E25D9B57C33C596253S3J" TargetMode="External"/><Relationship Id="rId62" Type="http://schemas.openxmlformats.org/officeDocument/2006/relationships/hyperlink" Target="consultantplus://offline/ref=F2E150AEE092F04B2FC59B3580253B651F1D78F7C3E88B7CAD74966009D43D09534820687342A96C8B604537FE5ASFJ" TargetMode="External"/><Relationship Id="rId70" Type="http://schemas.openxmlformats.org/officeDocument/2006/relationships/hyperlink" Target="consultantplus://offline/ref=F2E150AEE092F04B2FC59E3A83253B651F1678F995B3D427F0239F6A5E937250030C75657749BC38D23A123AFCAF4DB0E85D995FDF53SCJ" TargetMode="External"/><Relationship Id="rId75" Type="http://schemas.openxmlformats.org/officeDocument/2006/relationships/hyperlink" Target="consultantplus://offline/ref=F2E150AEE092F04B2FC59B3580253B65191F71F5C0EF8B7CAD74966009D43D09414878647340B56B87751366B8F85EB0E25D9B57C33C596253S3J" TargetMode="External"/><Relationship Id="rId83" Type="http://schemas.openxmlformats.org/officeDocument/2006/relationships/hyperlink" Target="consultantplus://offline/ref=F2E150AEE092F04B2FC59B3580253B651F1F7CF0C0E78B7CAD74966009D43D09534820687342A96C8B604537FE5ASFJ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E150AEE092F04B2FC59B3580253B6518167CFBCBEA8B7CAD74966009D43D09414878647340B76F81751366B8F85EB0E25D9B57C33C596253S3J" TargetMode="External"/><Relationship Id="rId15" Type="http://schemas.openxmlformats.org/officeDocument/2006/relationships/hyperlink" Target="consultantplus://offline/ref=F2E150AEE092F04B2FC59B3580253B65191F71F5C0EF8B7CAD74966009D43D09414878647340B76B8A751366B8F85EB0E25D9B57C33C596253S3J" TargetMode="External"/><Relationship Id="rId23" Type="http://schemas.openxmlformats.org/officeDocument/2006/relationships/hyperlink" Target="consultantplus://offline/ref=F2E150AEE092F04B2FC59B3580253B65191F71F5C0EF8B7CAD74966009D43D09414878647340B66587751366B8F85EB0E25D9B57C33C596253S3J" TargetMode="External"/><Relationship Id="rId28" Type="http://schemas.openxmlformats.org/officeDocument/2006/relationships/hyperlink" Target="consultantplus://offline/ref=F2E150AEE092F04B2FC59B3580253B65191F71F5C0EF8B7CAD74966009D43D09414878647340B5648A751366B8F85EB0E25D9B57C33C596253S3J" TargetMode="External"/><Relationship Id="rId36" Type="http://schemas.openxmlformats.org/officeDocument/2006/relationships/hyperlink" Target="consultantplus://offline/ref=F2E150AEE092F04B2FC59B3580253B65191F71F5C0EF8B7CAD74966009D43D09414878647340B5648A751366B8F85EB0E25D9B57C33C596253S3J" TargetMode="External"/><Relationship Id="rId49" Type="http://schemas.openxmlformats.org/officeDocument/2006/relationships/hyperlink" Target="consultantplus://offline/ref=F2E150AEE092F04B2FC59B3580253B651F1F7AF1CBEF8B7CAD74966009D43D09414878647340B76981751366B8F85EB0E25D9B57C33C596253S3J" TargetMode="External"/><Relationship Id="rId57" Type="http://schemas.openxmlformats.org/officeDocument/2006/relationships/hyperlink" Target="consultantplus://offline/ref=F2E150AEE092F04B2FC59B3580253B651F1F7AF1CBEF8B7CAD74966009D43D09414878647340B76880751366B8F85EB0E25D9B57C33C596253S3J" TargetMode="External"/><Relationship Id="rId10" Type="http://schemas.openxmlformats.org/officeDocument/2006/relationships/hyperlink" Target="consultantplus://offline/ref=F2E150AEE092F04B2FC59B3580253B651F1E78F1C4ED8B7CAD74966009D43D09414878677245BC38D23A123AFCAF4DB0E85D995FDF53SCJ" TargetMode="External"/><Relationship Id="rId31" Type="http://schemas.openxmlformats.org/officeDocument/2006/relationships/hyperlink" Target="consultantplus://offline/ref=F2E150AEE092F04B2FC59B3580253B65191F71F5C0EF8B7CAD74966009D43D09414878647340B66587751366B8F85EB0E25D9B57C33C596253S3J" TargetMode="External"/><Relationship Id="rId44" Type="http://schemas.openxmlformats.org/officeDocument/2006/relationships/hyperlink" Target="consultantplus://offline/ref=F2E150AEE092F04B2FC59B3580253B651F1F7AF1CBEF8B7CAD74966009D43D09414878647340B76883751366B8F85EB0E25D9B57C33C596253S3J" TargetMode="External"/><Relationship Id="rId52" Type="http://schemas.openxmlformats.org/officeDocument/2006/relationships/hyperlink" Target="consultantplus://offline/ref=F2E150AEE092F04B2FC59B3580253B651F1F7AF1CBEF8B7CAD74966009D43D09414878647340B76F82751366B8F85EB0E25D9B57C33C596253S3J" TargetMode="External"/><Relationship Id="rId60" Type="http://schemas.openxmlformats.org/officeDocument/2006/relationships/hyperlink" Target="consultantplus://offline/ref=F2E150AEE092F04B2FC59B3580253B651F1E70F1C1EE8B7CAD74966009D43D09534820687342A96C8B604537FE5ASFJ" TargetMode="External"/><Relationship Id="rId65" Type="http://schemas.openxmlformats.org/officeDocument/2006/relationships/hyperlink" Target="consultantplus://offline/ref=F2E150AEE092F04B2FC59B3580253B651F1D7AF2C7EF8B7CAD74966009D43D09414878677A41BE67D72F0362F1AD51AEE04B855DDD3C55SBJ" TargetMode="External"/><Relationship Id="rId73" Type="http://schemas.openxmlformats.org/officeDocument/2006/relationships/hyperlink" Target="consultantplus://offline/ref=F2E150AEE092F04B2FC59B3580253B651A1E71F7C4EB8B7CAD74966009D43D09414878647340B76980751366B8F85EB0E25D9B57C33C596253S3J" TargetMode="External"/><Relationship Id="rId78" Type="http://schemas.openxmlformats.org/officeDocument/2006/relationships/hyperlink" Target="consultantplus://offline/ref=F2E150AEE092F04B2FC59B3580253B65191F71F5C0EF8B7CAD74966009D43D09414878647340B66481751366B8F85EB0E25D9B57C33C596253S3J" TargetMode="External"/><Relationship Id="rId81" Type="http://schemas.openxmlformats.org/officeDocument/2006/relationships/hyperlink" Target="consultantplus://offline/ref=F2E150AEE092F04B2FC59B3580253B651A1E71F7C4EB8B7CAD74966009D43D09414878647340B76A87751366B8F85EB0E25D9B57C33C596253S3J" TargetMode="External"/><Relationship Id="rId86" Type="http://schemas.openxmlformats.org/officeDocument/2006/relationships/hyperlink" Target="consultantplus://offline/ref=F2E150AEE092F04B2FC59B3580253B651F1E7EF6C2E78B7CAD74966009D43D09414878647340B76583751366B8F85EB0E25D9B57C33C596253S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E150AEE092F04B2FC59B3580253B651F1E70F1C1EE8B7CAD74966009D43D09534820687342A96C8B604537FE5ASFJ" TargetMode="External"/><Relationship Id="rId13" Type="http://schemas.openxmlformats.org/officeDocument/2006/relationships/hyperlink" Target="consultantplus://offline/ref=F2E150AEE092F04B2FC59B3580253B651F1D7AF2C7EF8B7CAD74966009D43D09414878677B40B267D72F0362F1AD51AEE04B855DDD3C55SBJ" TargetMode="External"/><Relationship Id="rId18" Type="http://schemas.openxmlformats.org/officeDocument/2006/relationships/hyperlink" Target="consultantplus://offline/ref=F2E150AEE092F04B2FC59B3580253B651A1D7FF1C3EA8B7CAD74966009D43D09534820687342A96C8B604537FE5ASFJ" TargetMode="External"/><Relationship Id="rId39" Type="http://schemas.openxmlformats.org/officeDocument/2006/relationships/hyperlink" Target="consultantplus://offline/ref=F2E150AEE092F04B2FC59B3580253B65181A7FF4C5E68B7CAD74966009D43D09534820687342A96C8B604537FE5ASFJ" TargetMode="External"/><Relationship Id="rId34" Type="http://schemas.openxmlformats.org/officeDocument/2006/relationships/hyperlink" Target="consultantplus://offline/ref=F2E150AEE092F04B2FC59B3580253B651A1E71F7C4EB8B7CAD74966009D43D09414878647340B76A86751366B8F85EB0E25D9B57C33C596253S3J" TargetMode="External"/><Relationship Id="rId50" Type="http://schemas.openxmlformats.org/officeDocument/2006/relationships/hyperlink" Target="consultantplus://offline/ref=F2E150AEE092F04B2FC59B3580253B651F1F7AF1CBEF8B7CAD74966009D43D09414878647340B76987751366B8F85EB0E25D9B57C33C596253S3J" TargetMode="External"/><Relationship Id="rId55" Type="http://schemas.openxmlformats.org/officeDocument/2006/relationships/hyperlink" Target="consultantplus://offline/ref=F2E150AEE092F04B2FC59B3580253B651F1F7AF1CBEF8B7CAD74966009D43D09414878647340B76F85751366B8F85EB0E25D9B57C33C596253S3J" TargetMode="External"/><Relationship Id="rId76" Type="http://schemas.openxmlformats.org/officeDocument/2006/relationships/hyperlink" Target="consultantplus://offline/ref=F2E150AEE092F04B2FC59E3A83253B651F1678F995B3D427F0239F6A5E937250030C75657B48BC38D23A123AFCAF4DB0E85D995FDF53SCJ" TargetMode="External"/><Relationship Id="rId7" Type="http://schemas.openxmlformats.org/officeDocument/2006/relationships/hyperlink" Target="consultantplus://offline/ref=F2E150AEE092F04B2FC59B3580253B651F1D78FAC2E78B7CAD74966009D43D09414878647342B76E82751366B8F85EB0E25D9B57C33C596253S3J" TargetMode="External"/><Relationship Id="rId71" Type="http://schemas.openxmlformats.org/officeDocument/2006/relationships/hyperlink" Target="consultantplus://offline/ref=F2E150AEE092F04B2FC59B3580253B651A1E71F7C4EB8B7CAD74966009D43D09534820687342A96C8B604537FE5ASFJ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F2E150AEE092F04B2FC59E3A83253B651F1678F995B3D427F0239F6A5E937250030C75657A46BC38D23A123AFCAF4DB0E85D995FDF53SCJ" TargetMode="External"/><Relationship Id="rId24" Type="http://schemas.openxmlformats.org/officeDocument/2006/relationships/hyperlink" Target="consultantplus://offline/ref=F2E150AEE092F04B2FC59B3580253B65191F71F5C0EF8B7CAD74966009D43D09414878647340B46D86751366B8F85EB0E25D9B57C33C596253S3J" TargetMode="External"/><Relationship Id="rId40" Type="http://schemas.openxmlformats.org/officeDocument/2006/relationships/hyperlink" Target="consultantplus://offline/ref=F2E150AEE092F04B2FC59B3580253B651F1F7AF1CBEF8B7CAD74966009D43D09414878647340B76D87751366B8F85EB0E25D9B57C33C596253S3J" TargetMode="External"/><Relationship Id="rId45" Type="http://schemas.openxmlformats.org/officeDocument/2006/relationships/hyperlink" Target="consultantplus://offline/ref=F2E150AEE092F04B2FC59B3580253B651F1F7AF1CBEF8B7CAD74966009D43D09414878647340B76881751366B8F85EB0E25D9B57C33C596253S3J" TargetMode="External"/><Relationship Id="rId66" Type="http://schemas.openxmlformats.org/officeDocument/2006/relationships/hyperlink" Target="consultantplus://offline/ref=F2E150AEE092F04B2FC59B3580253B65191F71F5C0EF8B7CAD74966009D43D09414878647340B76B8A751366B8F85EB0E25D9B57C33C596253S3J" TargetMode="External"/><Relationship Id="rId87" Type="http://schemas.openxmlformats.org/officeDocument/2006/relationships/fontTable" Target="fontTable.xml"/><Relationship Id="rId61" Type="http://schemas.openxmlformats.org/officeDocument/2006/relationships/hyperlink" Target="consultantplus://offline/ref=F2E150AEE092F04B2FC59B3580253B651F1E78F1C4ED8B7CAD74966009D43D09414878677245BC38D23A123AFCAF4DB0E85D995FDF53SCJ" TargetMode="External"/><Relationship Id="rId82" Type="http://schemas.openxmlformats.org/officeDocument/2006/relationships/hyperlink" Target="consultantplus://offline/ref=F2E150AEE092F04B2FC59B3580253B651F1F7CF0C7E68B7CAD74966009D43D09414878647340B76D86751366B8F85EB0E25D9B57C33C596253S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7799</Words>
  <Characters>44457</Characters>
  <Application>Microsoft Office Word</Application>
  <DocSecurity>0</DocSecurity>
  <Lines>370</Lines>
  <Paragraphs>104</Paragraphs>
  <ScaleCrop>false</ScaleCrop>
  <Company/>
  <LinksUpToDate>false</LinksUpToDate>
  <CharactersWithSpaces>52152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2022-08-08T06:14:00Z</dcterms:created>
  <dcterms:modified xsi:type="dcterms:W3CDTF">2022-08-08T06:15:00Z</dcterms:modified>
</cp:coreProperties>
</file>