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953" w:rsidRDefault="00C84953" w:rsidP="00C84953">
      <w:pPr>
        <w:pStyle w:val="ConsPlusNormal"/>
        <w:outlineLvl w:val="0"/>
      </w:pPr>
      <w:r>
        <w:t>Зарегистрировано в Минюсте России 28 марта 2022 г. N 67947</w:t>
      </w:r>
    </w:p>
    <w:p w:rsidR="00C84953" w:rsidRDefault="00C84953" w:rsidP="00C84953">
      <w:pPr>
        <w:pStyle w:val="ConsPlusNormal"/>
        <w:pBdr>
          <w:top w:val="single" w:sz="6" w:space="0" w:color="auto"/>
        </w:pBdr>
        <w:spacing w:before="100" w:after="100"/>
        <w:jc w:val="both"/>
        <w:rPr>
          <w:sz w:val="2"/>
          <w:szCs w:val="2"/>
        </w:rPr>
      </w:pPr>
    </w:p>
    <w:p w:rsidR="00C84953" w:rsidRDefault="00C84953" w:rsidP="00C84953">
      <w:pPr>
        <w:pStyle w:val="ConsPlusNormal"/>
        <w:jc w:val="both"/>
      </w:pPr>
    </w:p>
    <w:p w:rsidR="00C84953" w:rsidRDefault="00C84953" w:rsidP="00C84953">
      <w:pPr>
        <w:pStyle w:val="ConsPlusTitle"/>
        <w:jc w:val="center"/>
      </w:pPr>
      <w:r>
        <w:t>МИНИСТЕРСТВО ФИНАНСОВ РОССИЙСКОЙ ФЕДЕРАЦИИ</w:t>
      </w:r>
    </w:p>
    <w:p w:rsidR="00C84953" w:rsidRDefault="00C84953" w:rsidP="00C84953">
      <w:pPr>
        <w:pStyle w:val="ConsPlusTitle"/>
        <w:jc w:val="center"/>
      </w:pPr>
    </w:p>
    <w:p w:rsidR="00C84953" w:rsidRDefault="00C84953" w:rsidP="00C84953">
      <w:pPr>
        <w:pStyle w:val="ConsPlusTitle"/>
        <w:jc w:val="center"/>
      </w:pPr>
      <w:r>
        <w:t>ПРИКАЗ</w:t>
      </w:r>
    </w:p>
    <w:p w:rsidR="00C84953" w:rsidRDefault="00C84953" w:rsidP="00C84953">
      <w:pPr>
        <w:pStyle w:val="ConsPlusTitle"/>
        <w:jc w:val="center"/>
      </w:pPr>
      <w:r>
        <w:t>от 22 февраля 2022 г. N 24н</w:t>
      </w:r>
    </w:p>
    <w:p w:rsidR="00C84953" w:rsidRDefault="00C84953" w:rsidP="00C84953">
      <w:pPr>
        <w:pStyle w:val="ConsPlusTitle"/>
        <w:jc w:val="center"/>
      </w:pPr>
    </w:p>
    <w:p w:rsidR="00C84953" w:rsidRDefault="00C84953" w:rsidP="00C84953">
      <w:pPr>
        <w:pStyle w:val="ConsPlusTitle"/>
        <w:jc w:val="center"/>
      </w:pPr>
      <w:r>
        <w:t>О ВНЕСЕНИИ ИЗМЕНЕНИЙ</w:t>
      </w:r>
    </w:p>
    <w:p w:rsidR="00C84953" w:rsidRDefault="00C84953" w:rsidP="00C84953">
      <w:pPr>
        <w:pStyle w:val="ConsPlusTitle"/>
        <w:jc w:val="center"/>
      </w:pPr>
      <w:r>
        <w:t>В КОДЫ (ПЕРЕЧНИ КОДОВ) БЮДЖЕТНОЙ КЛАССИФИКАЦИИ</w:t>
      </w:r>
    </w:p>
    <w:p w:rsidR="00C84953" w:rsidRDefault="00C84953" w:rsidP="00C84953">
      <w:pPr>
        <w:pStyle w:val="ConsPlusTitle"/>
        <w:jc w:val="center"/>
      </w:pPr>
      <w:r>
        <w:t>РОССИЙСКОЙ ФЕДЕРАЦИИ НА 2022 ГОД (НА 2022 ГОД И НА ПЛАНОВЫЙ</w:t>
      </w:r>
    </w:p>
    <w:p w:rsidR="00C84953" w:rsidRDefault="00C84953" w:rsidP="00C84953">
      <w:pPr>
        <w:pStyle w:val="ConsPlusTitle"/>
        <w:jc w:val="center"/>
      </w:pPr>
      <w:r>
        <w:t>ПЕРИОД 2023 И 2024 ГОДОВ), УТВЕРЖДЕННЫЕ ПРИКАЗОМ</w:t>
      </w:r>
    </w:p>
    <w:p w:rsidR="00C84953" w:rsidRDefault="00C84953" w:rsidP="00C84953">
      <w:pPr>
        <w:pStyle w:val="ConsPlusTitle"/>
        <w:jc w:val="center"/>
      </w:pPr>
      <w:r>
        <w:t>МИНИСТЕРСТВА ФИНАНСОВ РОССИЙСКОЙ ФЕДЕРАЦИИ</w:t>
      </w:r>
    </w:p>
    <w:p w:rsidR="00C84953" w:rsidRDefault="00C84953" w:rsidP="00C84953">
      <w:pPr>
        <w:pStyle w:val="ConsPlusTitle"/>
        <w:jc w:val="center"/>
      </w:pPr>
      <w:r>
        <w:t>ОТ 8 ИЮНЯ 2021 Г. N 75Н</w:t>
      </w:r>
    </w:p>
    <w:p w:rsidR="00C84953" w:rsidRDefault="00C84953" w:rsidP="00C84953">
      <w:pPr>
        <w:pStyle w:val="ConsPlusNormal"/>
        <w:jc w:val="both"/>
      </w:pPr>
    </w:p>
    <w:p w:rsidR="00C84953" w:rsidRDefault="00C84953" w:rsidP="00C84953">
      <w:pPr>
        <w:pStyle w:val="ConsPlusNormal"/>
        <w:ind w:firstLine="540"/>
        <w:jc w:val="both"/>
      </w:pPr>
      <w:r>
        <w:t xml:space="preserve">В соответствии со </w:t>
      </w:r>
      <w:hyperlink r:id="rId4" w:history="1">
        <w:r>
          <w:rPr>
            <w:color w:val="0000FF"/>
          </w:rPr>
          <w:t>статьями 7</w:t>
        </w:r>
      </w:hyperlink>
      <w:r>
        <w:t xml:space="preserve">, </w:t>
      </w:r>
      <w:hyperlink r:id="rId5" w:history="1">
        <w:r>
          <w:rPr>
            <w:color w:val="0000FF"/>
          </w:rPr>
          <w:t>20</w:t>
        </w:r>
      </w:hyperlink>
      <w:r>
        <w:t xml:space="preserve">, </w:t>
      </w:r>
      <w:hyperlink r:id="rId6" w:history="1">
        <w:r>
          <w:rPr>
            <w:color w:val="0000FF"/>
          </w:rPr>
          <w:t>21</w:t>
        </w:r>
      </w:hyperlink>
      <w:r>
        <w:t xml:space="preserve">, </w:t>
      </w:r>
      <w:hyperlink r:id="rId7" w:history="1">
        <w:r>
          <w:rPr>
            <w:color w:val="0000FF"/>
          </w:rPr>
          <w:t>23</w:t>
        </w:r>
      </w:hyperlink>
      <w:r>
        <w:t xml:space="preserve">, </w:t>
      </w:r>
      <w:hyperlink r:id="rId8" w:history="1">
        <w:r>
          <w:rPr>
            <w:color w:val="0000FF"/>
          </w:rPr>
          <w:t>абзацами двадцать четвертым</w:t>
        </w:r>
      </w:hyperlink>
      <w:r>
        <w:t xml:space="preserve"> и </w:t>
      </w:r>
      <w:hyperlink r:id="rId9" w:history="1">
        <w:r>
          <w:rPr>
            <w:color w:val="0000FF"/>
          </w:rPr>
          <w:t>двадцать пятым статьи 165</w:t>
        </w:r>
      </w:hyperlink>
      <w:r>
        <w:t xml:space="preserve"> Бюджетного кодекса Российской Федерации (Собрание законодательства Российской Федерации, 1998, N 31, ст. 3823; 2007, N 18, ст. 2117; 2013, N 19, ст. 2331; 2019, N 52, ст. 7797; 2020, N 31, ст. 5022; 2021, N 27, ст. 5079) в целях совершенствования нормативно-правового регулирования установления кодов (перечней кодов) бюджетной классификации Российской Федерации на 2022 год (на 2022 год и на плановый период 2023 и 2024 годов) приказываю:</w:t>
      </w:r>
    </w:p>
    <w:p w:rsidR="00C84953" w:rsidRDefault="00C84953" w:rsidP="00C84953">
      <w:pPr>
        <w:pStyle w:val="ConsPlusNormal"/>
        <w:spacing w:before="240"/>
        <w:ind w:firstLine="540"/>
        <w:jc w:val="both"/>
      </w:pPr>
      <w:r>
        <w:t xml:space="preserve">Внести в коды (перечни кодов) бюджетной классификации Российской Федерации на 2022 год (на 2022 год и на плановый период 2023 и 2024 годов), утвержденные </w:t>
      </w:r>
      <w:hyperlink r:id="rId10" w:history="1">
        <w:r>
          <w:rPr>
            <w:color w:val="0000FF"/>
          </w:rPr>
          <w:t>приказом</w:t>
        </w:r>
      </w:hyperlink>
      <w:r>
        <w:t xml:space="preserve"> Министерства финансов Российской Федерации от 8 июня 2021 г. N 75н &lt;1&gt; (с изменениями, внесенными приказом Министерства финансов Российской Федерации от 17 ноября 2021 г. N 182н &lt;2&gt;), изменения согласно приложению к настоящему приказу.</w:t>
      </w:r>
    </w:p>
    <w:p w:rsidR="00C84953" w:rsidRDefault="00C84953" w:rsidP="00C84953">
      <w:pPr>
        <w:pStyle w:val="ConsPlusNormal"/>
        <w:spacing w:before="240"/>
        <w:ind w:firstLine="540"/>
        <w:jc w:val="both"/>
      </w:pPr>
      <w:r>
        <w:t>--------------------------------</w:t>
      </w:r>
    </w:p>
    <w:p w:rsidR="00C84953" w:rsidRDefault="00C84953" w:rsidP="00C84953">
      <w:pPr>
        <w:pStyle w:val="ConsPlusNormal"/>
        <w:spacing w:before="240"/>
        <w:ind w:firstLine="540"/>
        <w:jc w:val="both"/>
      </w:pPr>
      <w:r>
        <w:t>&lt;1&gt; Зарегистрирован Министерством юстиции Российской Федерации 30 августа 2021 г., регистрационный N 64794.</w:t>
      </w:r>
    </w:p>
    <w:p w:rsidR="00C84953" w:rsidRDefault="00C84953" w:rsidP="00C84953">
      <w:pPr>
        <w:pStyle w:val="ConsPlusNormal"/>
        <w:spacing w:before="240"/>
        <w:ind w:firstLine="540"/>
        <w:jc w:val="both"/>
      </w:pPr>
      <w:r>
        <w:t>&lt;2&gt; Зарегистрирован Министерством юстиции Российской Федерации 23 декабря 2021 г., регистрационный N 66532.</w:t>
      </w:r>
    </w:p>
    <w:p w:rsidR="00C84953" w:rsidRDefault="00C84953" w:rsidP="00C84953">
      <w:pPr>
        <w:pStyle w:val="ConsPlusNormal"/>
        <w:ind w:firstLine="540"/>
        <w:jc w:val="both"/>
      </w:pPr>
    </w:p>
    <w:p w:rsidR="00C84953" w:rsidRDefault="00C84953" w:rsidP="00C84953">
      <w:pPr>
        <w:pStyle w:val="ConsPlusNormal"/>
        <w:jc w:val="right"/>
      </w:pPr>
      <w:r>
        <w:t>Министр</w:t>
      </w:r>
    </w:p>
    <w:p w:rsidR="00C84953" w:rsidRDefault="00C84953" w:rsidP="00C84953">
      <w:pPr>
        <w:pStyle w:val="ConsPlusNormal"/>
        <w:jc w:val="right"/>
      </w:pPr>
      <w:r>
        <w:t>А.Г.СИЛУАНОВ</w:t>
      </w:r>
    </w:p>
    <w:p w:rsidR="00C84953" w:rsidRDefault="00C84953" w:rsidP="00C84953">
      <w:pPr>
        <w:pStyle w:val="ConsPlusNormal"/>
        <w:jc w:val="both"/>
      </w:pPr>
    </w:p>
    <w:p w:rsidR="00C84953" w:rsidRDefault="00C84953" w:rsidP="00C84953">
      <w:pPr>
        <w:pStyle w:val="ConsPlusNormal"/>
        <w:jc w:val="both"/>
      </w:pPr>
    </w:p>
    <w:p w:rsidR="00C84953" w:rsidRDefault="00C84953" w:rsidP="00C84953">
      <w:pPr>
        <w:pStyle w:val="ConsPlusNormal"/>
        <w:jc w:val="both"/>
      </w:pPr>
    </w:p>
    <w:p w:rsidR="00C84953" w:rsidRDefault="00C84953" w:rsidP="00C84953">
      <w:pPr>
        <w:pStyle w:val="ConsPlusNormal"/>
        <w:jc w:val="both"/>
      </w:pPr>
    </w:p>
    <w:p w:rsidR="00C84953" w:rsidRDefault="00C84953" w:rsidP="00C84953">
      <w:pPr>
        <w:pStyle w:val="ConsPlusNormal"/>
        <w:jc w:val="both"/>
      </w:pPr>
    </w:p>
    <w:p w:rsidR="00C84953" w:rsidRDefault="00C84953" w:rsidP="00C84953">
      <w:pPr>
        <w:pStyle w:val="ConsPlusNormal"/>
        <w:jc w:val="right"/>
        <w:outlineLvl w:val="0"/>
      </w:pPr>
      <w:r>
        <w:t>Приложение</w:t>
      </w:r>
    </w:p>
    <w:p w:rsidR="00C84953" w:rsidRDefault="00C84953" w:rsidP="00C84953">
      <w:pPr>
        <w:pStyle w:val="ConsPlusNormal"/>
        <w:jc w:val="right"/>
      </w:pPr>
      <w:r>
        <w:t>к приказу Министерства финансов</w:t>
      </w:r>
    </w:p>
    <w:p w:rsidR="00C84953" w:rsidRDefault="00C84953" w:rsidP="00C84953">
      <w:pPr>
        <w:pStyle w:val="ConsPlusNormal"/>
        <w:jc w:val="right"/>
      </w:pPr>
      <w:r>
        <w:t>Российской Федерации</w:t>
      </w:r>
    </w:p>
    <w:p w:rsidR="00C84953" w:rsidRDefault="00C84953" w:rsidP="00C84953">
      <w:pPr>
        <w:pStyle w:val="ConsPlusNormal"/>
        <w:jc w:val="right"/>
      </w:pPr>
      <w:r>
        <w:t>от 22.02.2022 N 24н</w:t>
      </w:r>
    </w:p>
    <w:p w:rsidR="00C84953" w:rsidRDefault="00C84953" w:rsidP="00C84953">
      <w:pPr>
        <w:pStyle w:val="ConsPlusNormal"/>
        <w:jc w:val="both"/>
      </w:pPr>
    </w:p>
    <w:p w:rsidR="00C84953" w:rsidRDefault="00C84953" w:rsidP="00C84953">
      <w:pPr>
        <w:pStyle w:val="ConsPlusTitle"/>
        <w:jc w:val="center"/>
      </w:pPr>
      <w:r>
        <w:t>ИЗМЕНЕНИЯ,</w:t>
      </w:r>
    </w:p>
    <w:p w:rsidR="00C84953" w:rsidRDefault="00C84953" w:rsidP="00C84953">
      <w:pPr>
        <w:pStyle w:val="ConsPlusTitle"/>
        <w:jc w:val="center"/>
      </w:pPr>
      <w:r>
        <w:t>ВНОСИМЫЕ В КОДЫ (ПЕРЕЧНИ КОДОВ) БЮДЖЕТНОЙ КЛАССИФИКАЦИИ</w:t>
      </w:r>
    </w:p>
    <w:p w:rsidR="00C84953" w:rsidRDefault="00C84953" w:rsidP="00C84953">
      <w:pPr>
        <w:pStyle w:val="ConsPlusTitle"/>
        <w:jc w:val="center"/>
      </w:pPr>
      <w:r>
        <w:t>РОССИЙСКОЙ ФЕДЕРАЦИИ НА 2022 ГОД (НА 2022 ГОД И НА ПЛАНОВЫЙ</w:t>
      </w:r>
    </w:p>
    <w:p w:rsidR="00C84953" w:rsidRDefault="00C84953" w:rsidP="00C84953">
      <w:pPr>
        <w:pStyle w:val="ConsPlusTitle"/>
        <w:jc w:val="center"/>
      </w:pPr>
      <w:r>
        <w:t>ПЕРИОД 2023 И 2024 ГОДОВ), УТВЕРЖДЕННЫЕ ПРИКАЗОМ</w:t>
      </w:r>
    </w:p>
    <w:p w:rsidR="00C84953" w:rsidRDefault="00C84953" w:rsidP="00C84953">
      <w:pPr>
        <w:pStyle w:val="ConsPlusTitle"/>
        <w:jc w:val="center"/>
      </w:pPr>
      <w:r>
        <w:lastRenderedPageBreak/>
        <w:t>МИНИСТЕРСТВА ФИНАНСОВ РОССИЙСКОЙ ФЕДЕРАЦИИ</w:t>
      </w:r>
    </w:p>
    <w:p w:rsidR="00C84953" w:rsidRDefault="00C84953" w:rsidP="00C84953">
      <w:pPr>
        <w:pStyle w:val="ConsPlusTitle"/>
        <w:jc w:val="center"/>
      </w:pPr>
      <w:r>
        <w:t>ОТ 8 ИЮНЯ 2021 Г. N 75Н</w:t>
      </w:r>
    </w:p>
    <w:p w:rsidR="00C84953" w:rsidRDefault="00C84953" w:rsidP="00C84953">
      <w:pPr>
        <w:pStyle w:val="ConsPlusNormal"/>
        <w:jc w:val="both"/>
      </w:pPr>
    </w:p>
    <w:p w:rsidR="00C84953" w:rsidRDefault="00C84953" w:rsidP="00C84953">
      <w:pPr>
        <w:pStyle w:val="ConsPlusNormal"/>
        <w:ind w:firstLine="540"/>
        <w:jc w:val="both"/>
      </w:pPr>
      <w:r>
        <w:t xml:space="preserve">1. В </w:t>
      </w:r>
      <w:hyperlink r:id="rId11" w:history="1">
        <w:r>
          <w:rPr>
            <w:color w:val="0000FF"/>
          </w:rPr>
          <w:t>приложении N 1</w:t>
        </w:r>
      </w:hyperlink>
      <w:r>
        <w:t>:</w:t>
      </w:r>
    </w:p>
    <w:p w:rsidR="00C84953" w:rsidRDefault="00C84953" w:rsidP="00C84953">
      <w:pPr>
        <w:pStyle w:val="ConsPlusNormal"/>
        <w:spacing w:before="240"/>
        <w:ind w:firstLine="540"/>
        <w:jc w:val="both"/>
      </w:pPr>
      <w:r>
        <w:t xml:space="preserve">1.1. </w:t>
      </w:r>
      <w:hyperlink r:id="rId12" w:history="1">
        <w:r>
          <w:rPr>
            <w:color w:val="0000FF"/>
          </w:rPr>
          <w:t>Дополнить</w:t>
        </w:r>
      </w:hyperlink>
      <w:r>
        <w:t xml:space="preserve"> следующими кодами бюджетной классификации: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1 05 07000 01 0000 110</w:t>
            </w:r>
          </w:p>
        </w:tc>
        <w:tc>
          <w:tcPr>
            <w:tcW w:w="5046" w:type="dxa"/>
          </w:tcPr>
          <w:p w:rsidR="00C84953" w:rsidRPr="00E04629" w:rsidRDefault="00C84953" w:rsidP="000343FF">
            <w:pPr>
              <w:pStyle w:val="ConsPlusNormal"/>
              <w:jc w:val="both"/>
            </w:pPr>
            <w:r w:rsidRPr="00E04629">
              <w:t>Налог, взимаемый в связи с применением специального налогового режима "Автоматизированная упрощенная система налогообложения"</w:t>
            </w:r>
          </w:p>
        </w:tc>
        <w:tc>
          <w:tcPr>
            <w:tcW w:w="964" w:type="dxa"/>
          </w:tcPr>
          <w:p w:rsidR="00C84953" w:rsidRPr="00E04629" w:rsidRDefault="00C84953" w:rsidP="000343FF">
            <w:pPr>
              <w:pStyle w:val="ConsPlusNormal"/>
              <w:jc w:val="center"/>
            </w:pPr>
            <w:r w:rsidRPr="00E04629">
              <w:t>3"</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1 12 10000 01 0000 120</w:t>
            </w:r>
          </w:p>
        </w:tc>
        <w:tc>
          <w:tcPr>
            <w:tcW w:w="5046" w:type="dxa"/>
          </w:tcPr>
          <w:p w:rsidR="00C84953" w:rsidRPr="00E04629" w:rsidRDefault="00C84953" w:rsidP="000343FF">
            <w:pPr>
              <w:pStyle w:val="ConsPlusNormal"/>
              <w:jc w:val="both"/>
            </w:pPr>
            <w:r w:rsidRPr="00E04629">
              <w:t>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w:t>
            </w:r>
          </w:p>
        </w:tc>
        <w:tc>
          <w:tcPr>
            <w:tcW w:w="964" w:type="dxa"/>
          </w:tcPr>
          <w:p w:rsidR="00C84953" w:rsidRPr="00E04629" w:rsidRDefault="00C84953" w:rsidP="000343FF">
            <w:pPr>
              <w:pStyle w:val="ConsPlusNormal"/>
              <w:jc w:val="center"/>
            </w:pPr>
            <w:r w:rsidRPr="00E04629">
              <w:t>3";</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2 02 25269 00 0000 150</w:t>
            </w:r>
          </w:p>
        </w:tc>
        <w:tc>
          <w:tcPr>
            <w:tcW w:w="5046" w:type="dxa"/>
          </w:tcPr>
          <w:p w:rsidR="00C84953" w:rsidRPr="00E04629" w:rsidRDefault="00C84953" w:rsidP="000343FF">
            <w:pPr>
              <w:pStyle w:val="ConsPlusNormal"/>
              <w:jc w:val="both"/>
            </w:pPr>
            <w:r w:rsidRPr="00E04629">
              <w:t>Субсидии бюджетам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2 02 25269 02 0000 150</w:t>
            </w:r>
          </w:p>
        </w:tc>
        <w:tc>
          <w:tcPr>
            <w:tcW w:w="5046" w:type="dxa"/>
          </w:tcPr>
          <w:p w:rsidR="00C84953" w:rsidRPr="00E04629" w:rsidRDefault="00C84953" w:rsidP="000343FF">
            <w:pPr>
              <w:pStyle w:val="ConsPlusNormal"/>
              <w:jc w:val="both"/>
            </w:pPr>
            <w:r w:rsidRPr="00E04629">
              <w:t>Субсидии бюджетам субъектов Российской Федерации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2 02 25269 04 0000 150</w:t>
            </w:r>
          </w:p>
        </w:tc>
        <w:tc>
          <w:tcPr>
            <w:tcW w:w="5046" w:type="dxa"/>
          </w:tcPr>
          <w:p w:rsidR="00C84953" w:rsidRPr="00E04629" w:rsidRDefault="00C84953" w:rsidP="000343FF">
            <w:pPr>
              <w:pStyle w:val="ConsPlusNormal"/>
              <w:jc w:val="both"/>
            </w:pPr>
            <w:r w:rsidRPr="00E04629">
              <w:t>Субсидии бюджетам городских округов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2 02 25269 05 0000 150</w:t>
            </w:r>
          </w:p>
        </w:tc>
        <w:tc>
          <w:tcPr>
            <w:tcW w:w="5046" w:type="dxa"/>
          </w:tcPr>
          <w:p w:rsidR="00C84953" w:rsidRPr="00E04629" w:rsidRDefault="00C84953" w:rsidP="000343FF">
            <w:pPr>
              <w:pStyle w:val="ConsPlusNormal"/>
              <w:jc w:val="both"/>
            </w:pPr>
            <w:r w:rsidRPr="00E04629">
              <w:t>Субсидии бюджетам муниципальных районов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2 02 25269 10 0000 150</w:t>
            </w:r>
          </w:p>
        </w:tc>
        <w:tc>
          <w:tcPr>
            <w:tcW w:w="5046" w:type="dxa"/>
          </w:tcPr>
          <w:p w:rsidR="00C84953" w:rsidRPr="00E04629" w:rsidRDefault="00C84953" w:rsidP="000343FF">
            <w:pPr>
              <w:pStyle w:val="ConsPlusNormal"/>
              <w:jc w:val="both"/>
            </w:pPr>
            <w:r w:rsidRPr="00E04629">
              <w:t>Субсидии бюджетам сельских поселений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2 02 25269 11 0000 150</w:t>
            </w:r>
          </w:p>
        </w:tc>
        <w:tc>
          <w:tcPr>
            <w:tcW w:w="5046" w:type="dxa"/>
          </w:tcPr>
          <w:p w:rsidR="00C84953" w:rsidRPr="00E04629" w:rsidRDefault="00C84953" w:rsidP="000343FF">
            <w:pPr>
              <w:pStyle w:val="ConsPlusNormal"/>
              <w:jc w:val="both"/>
            </w:pPr>
            <w:r w:rsidRPr="00E04629">
              <w:t>Субсидии бюджетам городских округов с внутригородским делением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2 02 25269 12 0000 150</w:t>
            </w:r>
          </w:p>
        </w:tc>
        <w:tc>
          <w:tcPr>
            <w:tcW w:w="5046" w:type="dxa"/>
          </w:tcPr>
          <w:p w:rsidR="00C84953" w:rsidRPr="00E04629" w:rsidRDefault="00C84953" w:rsidP="000343FF">
            <w:pPr>
              <w:pStyle w:val="ConsPlusNormal"/>
              <w:jc w:val="both"/>
            </w:pPr>
            <w:r w:rsidRPr="00E04629">
              <w:t>Субсидии бюджетам внутригородских районов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2 02 25269 13 0000 150</w:t>
            </w:r>
          </w:p>
        </w:tc>
        <w:tc>
          <w:tcPr>
            <w:tcW w:w="5046" w:type="dxa"/>
          </w:tcPr>
          <w:p w:rsidR="00C84953" w:rsidRPr="00E04629" w:rsidRDefault="00C84953" w:rsidP="000343FF">
            <w:pPr>
              <w:pStyle w:val="ConsPlusNormal"/>
              <w:jc w:val="both"/>
            </w:pPr>
            <w:r w:rsidRPr="00E04629">
              <w:t>Субсидии бюджетам городских поселений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lastRenderedPageBreak/>
              <w:t>000</w:t>
            </w:r>
          </w:p>
        </w:tc>
        <w:tc>
          <w:tcPr>
            <w:tcW w:w="2551" w:type="dxa"/>
          </w:tcPr>
          <w:p w:rsidR="00C84953" w:rsidRPr="00E04629" w:rsidRDefault="00C84953" w:rsidP="000343FF">
            <w:pPr>
              <w:pStyle w:val="ConsPlusNormal"/>
              <w:jc w:val="center"/>
            </w:pPr>
            <w:r w:rsidRPr="00E04629">
              <w:t>2 02 25269 14 0000 150</w:t>
            </w:r>
          </w:p>
        </w:tc>
        <w:tc>
          <w:tcPr>
            <w:tcW w:w="5046" w:type="dxa"/>
          </w:tcPr>
          <w:p w:rsidR="00C84953" w:rsidRPr="00E04629" w:rsidRDefault="00C84953" w:rsidP="000343FF">
            <w:pPr>
              <w:pStyle w:val="ConsPlusNormal"/>
              <w:jc w:val="both"/>
            </w:pPr>
            <w:r w:rsidRPr="00E04629">
              <w:t>Субсидии бюджетам муниципальных округов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2 02 27277 00 0000 150</w:t>
            </w:r>
          </w:p>
        </w:tc>
        <w:tc>
          <w:tcPr>
            <w:tcW w:w="5046" w:type="dxa"/>
          </w:tcPr>
          <w:p w:rsidR="00C84953" w:rsidRPr="00E04629" w:rsidRDefault="00C84953" w:rsidP="000343FF">
            <w:pPr>
              <w:pStyle w:val="ConsPlusNormal"/>
              <w:jc w:val="both"/>
            </w:pPr>
            <w:r w:rsidRPr="00E04629">
              <w:t>Субсидии бюджетам на софинансирование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"Шерегеш"</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2 02 27277 05 0000 150</w:t>
            </w:r>
          </w:p>
        </w:tc>
        <w:tc>
          <w:tcPr>
            <w:tcW w:w="5046" w:type="dxa"/>
          </w:tcPr>
          <w:p w:rsidR="00C84953" w:rsidRPr="00E04629" w:rsidRDefault="00C84953" w:rsidP="000343FF">
            <w:pPr>
              <w:pStyle w:val="ConsPlusNormal"/>
              <w:jc w:val="both"/>
            </w:pPr>
            <w:r w:rsidRPr="00E04629">
              <w:t>Субсидии бюджетам муниципальных районов на софинансирование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"Шерегеш"</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2 02 27277 13 0000 150</w:t>
            </w:r>
          </w:p>
        </w:tc>
        <w:tc>
          <w:tcPr>
            <w:tcW w:w="5046" w:type="dxa"/>
          </w:tcPr>
          <w:p w:rsidR="00C84953" w:rsidRPr="00E04629" w:rsidRDefault="00C84953" w:rsidP="000343FF">
            <w:pPr>
              <w:pStyle w:val="ConsPlusNormal"/>
              <w:jc w:val="both"/>
            </w:pPr>
            <w:r w:rsidRPr="00E04629">
              <w:t>Субсидии бюджетам городских поселений на софинансирование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"Шерегеш"</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2 02 27759 02 0000 150</w:t>
            </w:r>
          </w:p>
        </w:tc>
        <w:tc>
          <w:tcPr>
            <w:tcW w:w="5046" w:type="dxa"/>
          </w:tcPr>
          <w:p w:rsidR="00C84953" w:rsidRPr="00E04629" w:rsidRDefault="00C84953" w:rsidP="000343FF">
            <w:pPr>
              <w:pStyle w:val="ConsPlusNormal"/>
              <w:jc w:val="both"/>
            </w:pPr>
            <w:r w:rsidRPr="00E04629">
              <w:t>Субсидия бюджету Калининградской области на софинансирование капитальных вложений в объекты государственной собственности в рамках реализации мероприятий по строительству берегозащитных сооружений, проведению противооползневых и берегоукрепительных работ</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2 02 45173 00 0000 150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на создание детских технопарков "Кванториум"</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2 02 45173 04 0000 150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городских округов на создание детских технопарков "Кванториум"</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2 02 45173 05 0000 150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муниципальных районов на создание детских технопарков "Кванториум"</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2 02 45173 11 0000 150</w:t>
            </w:r>
          </w:p>
        </w:tc>
        <w:tc>
          <w:tcPr>
            <w:tcW w:w="5046" w:type="dxa"/>
          </w:tcPr>
          <w:p w:rsidR="00C84953" w:rsidRPr="00E04629" w:rsidRDefault="00C84953" w:rsidP="000343FF">
            <w:pPr>
              <w:pStyle w:val="ConsPlusNormal"/>
              <w:jc w:val="both"/>
            </w:pPr>
            <w:r w:rsidRPr="00E04629">
              <w:t xml:space="preserve">Межбюджетные трансферты, передаваемые бюджетам городских округов с внутригородским делением на создание детских </w:t>
            </w:r>
            <w:r w:rsidRPr="00E04629">
              <w:lastRenderedPageBreak/>
              <w:t>технопарков "Кванториум"</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2 02 45173 14 0000 150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муниципальных округов на создание детских технопарков "Кванториум"</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2 02 45269 00 0000 150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2 02 45269 04 0000 150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городских округов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2 02 45269 05 0000 150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муниципальных районов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2 02 45269 10 0000 150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сельских поселений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2 02 45269 11 0000 150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городских округов с внутригородским делением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2 02 45269 12 0000 150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внутригородских районов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2 02 45269 13 0000 150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городских поселений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2 02 45269 14 0000 150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муниципальных округов на закупку контейнеров для раздельного накопления твердых коммунальных отходов</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2 02 45519 00 0000 150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на поддержку отрасли культуры</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2 02 45519 03 0000 150</w:t>
            </w:r>
          </w:p>
        </w:tc>
        <w:tc>
          <w:tcPr>
            <w:tcW w:w="5046" w:type="dxa"/>
          </w:tcPr>
          <w:p w:rsidR="00C84953" w:rsidRPr="00E04629" w:rsidRDefault="00C84953" w:rsidP="000343FF">
            <w:pPr>
              <w:pStyle w:val="ConsPlusNormal"/>
              <w:jc w:val="both"/>
            </w:pPr>
            <w:r w:rsidRPr="00E04629">
              <w:t xml:space="preserve">Межбюджетные трансферты, передаваемые бюджетам внутригородских муниципальных </w:t>
            </w:r>
            <w:r w:rsidRPr="00E04629">
              <w:lastRenderedPageBreak/>
              <w:t>образований городов федерального значения на поддержку отрасли культуры</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2 02 45519 04 0000 150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городских округов на поддержку отрасли культуры</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2 02 45519 05 0000 150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муниципальных районов на поддержку отрасли культуры</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2 02 45519 10 0000 150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сельских поселений на поддержку отрасли культуры</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2 02 45519 11 0000 150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городских округов с внутригородским делением на поддержку отрасли культуры</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2 02 45519 12 0000 150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внутригородских районов на поддержку отрасли культуры</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2 02 45519 13 0000 150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городских поселений на поддержку отрасли культуры</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2 02 45519 14 0000 150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муниципальных округов на поддержку отрасли культуры</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2 02 45578 00 0000 150</w:t>
            </w:r>
          </w:p>
        </w:tc>
        <w:tc>
          <w:tcPr>
            <w:tcW w:w="5046" w:type="dxa"/>
          </w:tcPr>
          <w:p w:rsidR="00C84953" w:rsidRPr="00E04629" w:rsidRDefault="00C84953" w:rsidP="000343FF">
            <w:pPr>
              <w:pStyle w:val="ConsPlusNormal"/>
              <w:jc w:val="both"/>
            </w:pPr>
            <w:r w:rsidRPr="00E04629">
              <w:t>Межбюджетный трансферт, передаваемый бюджетам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2 02 45578 02 0000 150</w:t>
            </w:r>
          </w:p>
        </w:tc>
        <w:tc>
          <w:tcPr>
            <w:tcW w:w="5046" w:type="dxa"/>
          </w:tcPr>
          <w:p w:rsidR="00C84953" w:rsidRPr="00E04629" w:rsidRDefault="00C84953" w:rsidP="000343FF">
            <w:pPr>
              <w:pStyle w:val="ConsPlusNormal"/>
              <w:jc w:val="both"/>
            </w:pPr>
            <w:r w:rsidRPr="00E04629">
              <w:t>Межбюджетный трансферт, передаваемый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2 02 45578 05 0000 150</w:t>
            </w:r>
          </w:p>
        </w:tc>
        <w:tc>
          <w:tcPr>
            <w:tcW w:w="5046" w:type="dxa"/>
          </w:tcPr>
          <w:p w:rsidR="00C84953" w:rsidRPr="00E04629" w:rsidRDefault="00C84953" w:rsidP="000343FF">
            <w:pPr>
              <w:pStyle w:val="ConsPlusNormal"/>
              <w:jc w:val="both"/>
            </w:pPr>
            <w:r w:rsidRPr="00E04629">
              <w:t xml:space="preserve">Межбюджетный трансферт, передаваемый бюджетам муниципальных районов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w:t>
            </w:r>
            <w:r w:rsidRPr="00E04629">
              <w:lastRenderedPageBreak/>
              <w:t>области</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2 02 45578 13 0000 150</w:t>
            </w:r>
          </w:p>
        </w:tc>
        <w:tc>
          <w:tcPr>
            <w:tcW w:w="5046" w:type="dxa"/>
          </w:tcPr>
          <w:p w:rsidR="00C84953" w:rsidRPr="00E04629" w:rsidRDefault="00C84953" w:rsidP="000343FF">
            <w:pPr>
              <w:pStyle w:val="ConsPlusNormal"/>
              <w:jc w:val="both"/>
            </w:pPr>
            <w:r w:rsidRPr="00E04629">
              <w:t>Межбюджетный трансферт, передаваемый бюджетам городских поселений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2 02 45582 00 0000 150</w:t>
            </w:r>
          </w:p>
        </w:tc>
        <w:tc>
          <w:tcPr>
            <w:tcW w:w="5046" w:type="dxa"/>
          </w:tcPr>
          <w:p w:rsidR="00C84953" w:rsidRPr="00E04629" w:rsidRDefault="00C84953" w:rsidP="000343FF">
            <w:pPr>
              <w:pStyle w:val="ConsPlusNormal"/>
              <w:jc w:val="both"/>
            </w:pPr>
            <w:r w:rsidRPr="00E04629">
              <w:t>Межбюджетный трансферт, передаваемый бюджетам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2 02 45582 02 0000 150</w:t>
            </w:r>
          </w:p>
        </w:tc>
        <w:tc>
          <w:tcPr>
            <w:tcW w:w="5046" w:type="dxa"/>
          </w:tcPr>
          <w:p w:rsidR="00C84953" w:rsidRPr="00E04629" w:rsidRDefault="00C84953" w:rsidP="000343FF">
            <w:pPr>
              <w:pStyle w:val="ConsPlusNormal"/>
              <w:jc w:val="both"/>
            </w:pPr>
            <w:r w:rsidRPr="00E04629">
              <w:t>Межбюджетный трансферт, передаваемый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2 02 45582 04 0000 150</w:t>
            </w:r>
          </w:p>
        </w:tc>
        <w:tc>
          <w:tcPr>
            <w:tcW w:w="5046" w:type="dxa"/>
          </w:tcPr>
          <w:p w:rsidR="00C84953" w:rsidRPr="00E04629" w:rsidRDefault="00C84953" w:rsidP="000343FF">
            <w:pPr>
              <w:pStyle w:val="ConsPlusNormal"/>
              <w:jc w:val="both"/>
            </w:pPr>
            <w:r w:rsidRPr="00E04629">
              <w:t>Межбюджетный трансферт, передаваемый бюджетам городских округов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2 02 55604 07 0000 150</w:t>
            </w:r>
          </w:p>
        </w:tc>
        <w:tc>
          <w:tcPr>
            <w:tcW w:w="5046" w:type="dxa"/>
          </w:tcPr>
          <w:p w:rsidR="00C84953" w:rsidRPr="00E04629" w:rsidRDefault="00C84953" w:rsidP="000343FF">
            <w:pPr>
              <w:pStyle w:val="ConsPlusNormal"/>
              <w:jc w:val="both"/>
            </w:pPr>
            <w:r w:rsidRPr="00E04629">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2 02 55847 07 0000 150</w:t>
            </w:r>
          </w:p>
        </w:tc>
        <w:tc>
          <w:tcPr>
            <w:tcW w:w="5046" w:type="dxa"/>
          </w:tcPr>
          <w:p w:rsidR="00C84953" w:rsidRPr="00E04629" w:rsidRDefault="00C84953" w:rsidP="000343FF">
            <w:pPr>
              <w:pStyle w:val="ConsPlusNormal"/>
              <w:jc w:val="both"/>
            </w:pPr>
            <w:r w:rsidRPr="00E04629">
              <w:t xml:space="preserve">Средства федерального бюджета, 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w:t>
            </w:r>
            <w:r w:rsidRPr="00E04629">
              <w:lastRenderedPageBreak/>
              <w:t>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2 02 55854 09 0000 150</w:t>
            </w:r>
          </w:p>
        </w:tc>
        <w:tc>
          <w:tcPr>
            <w:tcW w:w="5046" w:type="dxa"/>
          </w:tcPr>
          <w:p w:rsidR="00C84953" w:rsidRPr="00E04629" w:rsidRDefault="00C84953" w:rsidP="000343FF">
            <w:pPr>
              <w:pStyle w:val="ConsPlusNormal"/>
              <w:jc w:val="both"/>
            </w:pPr>
            <w:r w:rsidRPr="00E04629">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2 18 25587 01 0000 150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2 18 25668 01 0000 150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2 18 25683 01 0000 150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lastRenderedPageBreak/>
              <w:t>000</w:t>
            </w:r>
          </w:p>
        </w:tc>
        <w:tc>
          <w:tcPr>
            <w:tcW w:w="2551" w:type="dxa"/>
          </w:tcPr>
          <w:p w:rsidR="00C84953" w:rsidRPr="00E04629" w:rsidRDefault="00C84953" w:rsidP="000343FF">
            <w:pPr>
              <w:pStyle w:val="ConsPlusNormal"/>
              <w:jc w:val="center"/>
            </w:pPr>
            <w:r w:rsidRPr="00E04629">
              <w:t>2 18 25688 01 0000 150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субсидий бюджетам Республики Алтай и Республики Тыва на финансовое обеспечение расходных 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2 18 45279 01 0000 150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субъектов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2 18 45641 01 0000 150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2 18 45643 01 0000 150</w:t>
            </w:r>
          </w:p>
        </w:tc>
        <w:tc>
          <w:tcPr>
            <w:tcW w:w="504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w:t>
            </w:r>
            <w:r w:rsidRPr="00E04629">
              <w:lastRenderedPageBreak/>
              <w:t>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2 18 45648 01 0000 150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организациям, предоставляющим населению коммунальные услуги, части потерь в доходах, возникших в связи с установлением ограничения роста платы граждан за коммунальные услуги,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2 18 45649 01 0000 150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2 18 45650 01 0000 150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2 18 45651 01 0000 150</w:t>
            </w:r>
          </w:p>
        </w:tc>
        <w:tc>
          <w:tcPr>
            <w:tcW w:w="504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w:t>
            </w:r>
            <w:r w:rsidRPr="00E04629">
              <w:lastRenderedPageBreak/>
              <w:t>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2 18 45652 01 0000 150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2 18 45655 01 0000 150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2 18 45657 01 0000 150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2 18 45658 01 0000 150</w:t>
            </w:r>
          </w:p>
        </w:tc>
        <w:tc>
          <w:tcPr>
            <w:tcW w:w="504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w:t>
            </w:r>
            <w:r w:rsidRPr="00E04629">
              <w:lastRenderedPageBreak/>
              <w:t>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2 18 45659 01 0000 150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2 18 45667 01 0000 150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2 18 45669 01 0000 150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2 18 45677 01 0000 150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2 18 45684 01 0000 150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2 18 45690 01 0000 150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2 18 45691 01 0000 150</w:t>
            </w:r>
          </w:p>
        </w:tc>
        <w:tc>
          <w:tcPr>
            <w:tcW w:w="504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г. Санкт-Петербурга на оказание разовой финансовой помощи для возмещения </w:t>
            </w:r>
            <w:r w:rsidRPr="00E04629">
              <w:lastRenderedPageBreak/>
              <w:t>расходов бюджета г. Санкт-Петербурга на финансовое обеспечение реализации 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Конюшенной площади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2 18 45692 01 0000 150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пожара, произошедшего в с. Бясь-Кюель муниципального образования "Атамайский наслег" Горного улуса (района) Республики Саха (Якутия) 7 августа 2021 года,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2 18 45693 01 0000 150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2 18 45816 01 0000 150</w:t>
            </w:r>
          </w:p>
        </w:tc>
        <w:tc>
          <w:tcPr>
            <w:tcW w:w="504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w:t>
            </w:r>
            <w:r w:rsidRPr="00E04629">
              <w:lastRenderedPageBreak/>
              <w:t>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2 18 45878 01 0000 150</w:t>
            </w:r>
          </w:p>
        </w:tc>
        <w:tc>
          <w:tcPr>
            <w:tcW w:w="504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2 18 45279 02 0000 150</w:t>
            </w:r>
          </w:p>
        </w:tc>
        <w:tc>
          <w:tcPr>
            <w:tcW w:w="5046" w:type="dxa"/>
          </w:tcPr>
          <w:p w:rsidR="00C84953" w:rsidRPr="00E04629" w:rsidRDefault="00C84953" w:rsidP="000343FF">
            <w:pPr>
              <w:pStyle w:val="ConsPlusNormal"/>
              <w:jc w:val="both"/>
            </w:pPr>
            <w:r w:rsidRPr="00E04629">
              <w:t>Доходы бюджетов субъектов Российской Федерации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муниципальных образований</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2 18 45641 02 0000 150</w:t>
            </w:r>
          </w:p>
        </w:tc>
        <w:tc>
          <w:tcPr>
            <w:tcW w:w="5046" w:type="dxa"/>
          </w:tcPr>
          <w:p w:rsidR="00C84953" w:rsidRPr="00E04629" w:rsidRDefault="00C84953" w:rsidP="000343FF">
            <w:pPr>
              <w:pStyle w:val="ConsPlusNormal"/>
              <w:jc w:val="both"/>
            </w:pPr>
            <w:r w:rsidRPr="00E04629">
              <w:t>Доходы бюджетов субъектов Российской Федерации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муниципальных образований</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2 18 45655 02 0000 150</w:t>
            </w:r>
          </w:p>
        </w:tc>
        <w:tc>
          <w:tcPr>
            <w:tcW w:w="5046" w:type="dxa"/>
          </w:tcPr>
          <w:p w:rsidR="00C84953" w:rsidRPr="00E04629" w:rsidRDefault="00C84953" w:rsidP="000343FF">
            <w:pPr>
              <w:pStyle w:val="ConsPlusNormal"/>
              <w:jc w:val="both"/>
            </w:pPr>
            <w:r w:rsidRPr="00E04629">
              <w:t xml:space="preserve">Доходы бюджетов субъектов Российской Федерации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w:t>
            </w:r>
            <w:r w:rsidRPr="00E04629">
              <w:lastRenderedPageBreak/>
              <w:t>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муниципальных образований</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2 18 45659 02 0000 150</w:t>
            </w:r>
          </w:p>
        </w:tc>
        <w:tc>
          <w:tcPr>
            <w:tcW w:w="5046" w:type="dxa"/>
          </w:tcPr>
          <w:p w:rsidR="00C84953" w:rsidRPr="00E04629" w:rsidRDefault="00C84953" w:rsidP="000343FF">
            <w:pPr>
              <w:pStyle w:val="ConsPlusNormal"/>
              <w:jc w:val="both"/>
            </w:pPr>
            <w:r w:rsidRPr="00E04629">
              <w:t>Доходы бюджетов субъектов Российской Федерации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муниципальных образований</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2 18 45667 02 0000 150</w:t>
            </w:r>
          </w:p>
        </w:tc>
        <w:tc>
          <w:tcPr>
            <w:tcW w:w="5046" w:type="dxa"/>
          </w:tcPr>
          <w:p w:rsidR="00C84953" w:rsidRPr="00E04629" w:rsidRDefault="00C84953" w:rsidP="000343FF">
            <w:pPr>
              <w:pStyle w:val="ConsPlusNormal"/>
              <w:jc w:val="both"/>
            </w:pPr>
            <w:r w:rsidRPr="00E04629">
              <w:t>Доходы бюджетов субъектов Российской Федерации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муниципальных образований</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2 18 45669 02 0000 150</w:t>
            </w:r>
          </w:p>
        </w:tc>
        <w:tc>
          <w:tcPr>
            <w:tcW w:w="5046" w:type="dxa"/>
          </w:tcPr>
          <w:p w:rsidR="00C84953" w:rsidRPr="00E04629" w:rsidRDefault="00C84953" w:rsidP="000343FF">
            <w:pPr>
              <w:pStyle w:val="ConsPlusNormal"/>
              <w:jc w:val="both"/>
            </w:pPr>
            <w:r w:rsidRPr="00E04629">
              <w:t xml:space="preserve">Доходы бюджетов субъектов Российской Федерации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w:t>
            </w:r>
            <w:r w:rsidRPr="00E04629">
              <w:lastRenderedPageBreak/>
              <w:t>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муниципальных образований</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2 18 45279 05 0000 150</w:t>
            </w:r>
          </w:p>
        </w:tc>
        <w:tc>
          <w:tcPr>
            <w:tcW w:w="5046" w:type="dxa"/>
          </w:tcPr>
          <w:p w:rsidR="00C84953" w:rsidRPr="00E04629" w:rsidRDefault="00C84953" w:rsidP="000343FF">
            <w:pPr>
              <w:pStyle w:val="ConsPlusNormal"/>
              <w:jc w:val="both"/>
            </w:pPr>
            <w:r w:rsidRPr="00E04629">
              <w:t>Доходы бюджетов муниципальных районов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поселений</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2 18 45641 05 0000 150</w:t>
            </w:r>
          </w:p>
        </w:tc>
        <w:tc>
          <w:tcPr>
            <w:tcW w:w="5046" w:type="dxa"/>
          </w:tcPr>
          <w:p w:rsidR="00C84953" w:rsidRPr="00E04629" w:rsidRDefault="00C84953" w:rsidP="000343FF">
            <w:pPr>
              <w:pStyle w:val="ConsPlusNormal"/>
              <w:jc w:val="both"/>
            </w:pPr>
            <w:r w:rsidRPr="00E04629">
              <w:t>Доходы бюджетов муниципальных районов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поселений</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2 18 45655 05 0000 150</w:t>
            </w:r>
          </w:p>
        </w:tc>
        <w:tc>
          <w:tcPr>
            <w:tcW w:w="5046" w:type="dxa"/>
          </w:tcPr>
          <w:p w:rsidR="00C84953" w:rsidRPr="00E04629" w:rsidRDefault="00C84953" w:rsidP="000343FF">
            <w:pPr>
              <w:pStyle w:val="ConsPlusNormal"/>
              <w:jc w:val="both"/>
            </w:pPr>
            <w:r w:rsidRPr="00E04629">
              <w:t>Доходы бюджетов муниципальных районов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поселений</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2 18 45659 05 0000 150</w:t>
            </w:r>
          </w:p>
        </w:tc>
        <w:tc>
          <w:tcPr>
            <w:tcW w:w="5046" w:type="dxa"/>
          </w:tcPr>
          <w:p w:rsidR="00C84953" w:rsidRPr="00E04629" w:rsidRDefault="00C84953" w:rsidP="000343FF">
            <w:pPr>
              <w:pStyle w:val="ConsPlusNormal"/>
              <w:jc w:val="both"/>
            </w:pPr>
            <w:r w:rsidRPr="00E04629">
              <w:t xml:space="preserve">Доходы бюджетов муниципальных районов от возврата остатков иных межбюджетных трансфертов бюджетам субъектов Российской Федерации, входящих в состав </w:t>
            </w:r>
            <w:r w:rsidRPr="00E04629">
              <w:lastRenderedPageBreak/>
              <w:t>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поселений</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2 18 45667 05 0000 150</w:t>
            </w:r>
          </w:p>
        </w:tc>
        <w:tc>
          <w:tcPr>
            <w:tcW w:w="5046" w:type="dxa"/>
          </w:tcPr>
          <w:p w:rsidR="00C84953" w:rsidRPr="00E04629" w:rsidRDefault="00C84953" w:rsidP="000343FF">
            <w:pPr>
              <w:pStyle w:val="ConsPlusNormal"/>
              <w:jc w:val="both"/>
            </w:pPr>
            <w:r w:rsidRPr="00E04629">
              <w:t>Доходы бюджетов муниципальных районов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поселений</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2 18 45669 05 0000 150</w:t>
            </w:r>
          </w:p>
        </w:tc>
        <w:tc>
          <w:tcPr>
            <w:tcW w:w="5046" w:type="dxa"/>
          </w:tcPr>
          <w:p w:rsidR="00C84953" w:rsidRPr="00E04629" w:rsidRDefault="00C84953" w:rsidP="000343FF">
            <w:pPr>
              <w:pStyle w:val="ConsPlusNormal"/>
              <w:jc w:val="both"/>
            </w:pPr>
            <w:r w:rsidRPr="00E04629">
              <w:t>Доходы бюджетов муниципальных районов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поселений</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2 18 07020 07 0000 150</w:t>
            </w:r>
          </w:p>
        </w:tc>
        <w:tc>
          <w:tcPr>
            <w:tcW w:w="5046" w:type="dxa"/>
          </w:tcPr>
          <w:p w:rsidR="00C84953" w:rsidRPr="00E04629" w:rsidRDefault="00C84953" w:rsidP="000343FF">
            <w:pPr>
              <w:pStyle w:val="ConsPlusNormal"/>
              <w:jc w:val="both"/>
            </w:pPr>
            <w:r w:rsidRPr="00E04629">
              <w:t>Доходы бюджета Фонда социального страхования Российской Федерации от возврата автономными учреждениями остатков субсидий прошлых лет</w:t>
            </w:r>
          </w:p>
        </w:tc>
        <w:tc>
          <w:tcPr>
            <w:tcW w:w="964" w:type="dxa"/>
          </w:tcPr>
          <w:p w:rsidR="00C84953" w:rsidRPr="00E04629" w:rsidRDefault="00C84953" w:rsidP="000343FF">
            <w:pPr>
              <w:pStyle w:val="ConsPlusNormal"/>
              <w:jc w:val="center"/>
            </w:pPr>
            <w:r w:rsidRPr="00E04629">
              <w:t>6</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2 18 07030 07 0000 150</w:t>
            </w:r>
          </w:p>
        </w:tc>
        <w:tc>
          <w:tcPr>
            <w:tcW w:w="5046" w:type="dxa"/>
          </w:tcPr>
          <w:p w:rsidR="00C84953" w:rsidRPr="00E04629" w:rsidRDefault="00C84953" w:rsidP="000343FF">
            <w:pPr>
              <w:pStyle w:val="ConsPlusNormal"/>
              <w:jc w:val="both"/>
            </w:pPr>
            <w:r w:rsidRPr="00E04629">
              <w:t xml:space="preserve">Доходы бюджета Фонда социального страхования Российской Федерации от возврата иными организациями остатков субсидий </w:t>
            </w:r>
            <w:r w:rsidRPr="00E04629">
              <w:lastRenderedPageBreak/>
              <w:t>прошлых лет</w:t>
            </w:r>
          </w:p>
        </w:tc>
        <w:tc>
          <w:tcPr>
            <w:tcW w:w="964" w:type="dxa"/>
          </w:tcPr>
          <w:p w:rsidR="00C84953" w:rsidRPr="00E04629" w:rsidRDefault="00C84953" w:rsidP="000343FF">
            <w:pPr>
              <w:pStyle w:val="ConsPlusNormal"/>
              <w:jc w:val="center"/>
            </w:pPr>
            <w:r w:rsidRPr="00E04629">
              <w:lastRenderedPageBreak/>
              <w:t>6";</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2 18 55231 08 0000 150</w:t>
            </w:r>
          </w:p>
        </w:tc>
        <w:tc>
          <w:tcPr>
            <w:tcW w:w="5046" w:type="dxa"/>
          </w:tcPr>
          <w:p w:rsidR="00C84953" w:rsidRPr="00E04629" w:rsidRDefault="00C84953" w:rsidP="000343FF">
            <w:pPr>
              <w:pStyle w:val="ConsPlusNormal"/>
              <w:jc w:val="both"/>
            </w:pPr>
            <w:r w:rsidRPr="00E04629">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2 18 45279 11 0000 150</w:t>
            </w:r>
          </w:p>
        </w:tc>
        <w:tc>
          <w:tcPr>
            <w:tcW w:w="5046" w:type="dxa"/>
          </w:tcPr>
          <w:p w:rsidR="00C84953" w:rsidRPr="00E04629" w:rsidRDefault="00C84953" w:rsidP="000343FF">
            <w:pPr>
              <w:pStyle w:val="ConsPlusNormal"/>
              <w:jc w:val="both"/>
            </w:pPr>
            <w:r w:rsidRPr="00E04629">
              <w:t>Доходы бюджетов городских округов с внутригородским делением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внутригородских районов</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2 18 45641 11 0000 150</w:t>
            </w:r>
          </w:p>
        </w:tc>
        <w:tc>
          <w:tcPr>
            <w:tcW w:w="5046" w:type="dxa"/>
          </w:tcPr>
          <w:p w:rsidR="00C84953" w:rsidRPr="00E04629" w:rsidRDefault="00C84953" w:rsidP="000343FF">
            <w:pPr>
              <w:pStyle w:val="ConsPlusNormal"/>
              <w:jc w:val="both"/>
            </w:pPr>
            <w:r w:rsidRPr="00E04629">
              <w:t>Доходы бюджетов городских округов с внутригородским делением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2 18 45655 11 0000 150</w:t>
            </w:r>
          </w:p>
        </w:tc>
        <w:tc>
          <w:tcPr>
            <w:tcW w:w="5046" w:type="dxa"/>
          </w:tcPr>
          <w:p w:rsidR="00C84953" w:rsidRPr="00E04629" w:rsidRDefault="00C84953" w:rsidP="000343FF">
            <w:pPr>
              <w:pStyle w:val="ConsPlusNormal"/>
              <w:jc w:val="both"/>
            </w:pPr>
            <w:r w:rsidRPr="00E04629">
              <w:t xml:space="preserve">Доходы бюджетов городских округов с внутригородским делением от возврата остатков иных межбюджетных трансфертов на софинансирование расходных обязательств субъектов Российской Федерации по </w:t>
            </w:r>
            <w:r w:rsidRPr="00E04629">
              <w:lastRenderedPageBreak/>
              <w:t>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2 18 45659 11 0000 150</w:t>
            </w:r>
          </w:p>
        </w:tc>
        <w:tc>
          <w:tcPr>
            <w:tcW w:w="5046" w:type="dxa"/>
          </w:tcPr>
          <w:p w:rsidR="00C84953" w:rsidRPr="00E04629" w:rsidRDefault="00C84953" w:rsidP="000343FF">
            <w:pPr>
              <w:pStyle w:val="ConsPlusNormal"/>
              <w:jc w:val="both"/>
            </w:pPr>
            <w:r w:rsidRPr="00E04629">
              <w:t>Доходы бюджетов городских округов с внутригородским делением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2 18 45667 11 0000 150</w:t>
            </w:r>
          </w:p>
        </w:tc>
        <w:tc>
          <w:tcPr>
            <w:tcW w:w="5046" w:type="dxa"/>
          </w:tcPr>
          <w:p w:rsidR="00C84953" w:rsidRPr="00E04629" w:rsidRDefault="00C84953" w:rsidP="000343FF">
            <w:pPr>
              <w:pStyle w:val="ConsPlusNormal"/>
              <w:jc w:val="both"/>
            </w:pPr>
            <w:r w:rsidRPr="00E04629">
              <w:t>Доходы бюджетов городских округов с внутригородским делением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2 18 45669 11 0000 150</w:t>
            </w:r>
          </w:p>
        </w:tc>
        <w:tc>
          <w:tcPr>
            <w:tcW w:w="5046" w:type="dxa"/>
          </w:tcPr>
          <w:p w:rsidR="00C84953" w:rsidRPr="00E04629" w:rsidRDefault="00C84953" w:rsidP="000343FF">
            <w:pPr>
              <w:pStyle w:val="ConsPlusNormal"/>
              <w:jc w:val="both"/>
            </w:pPr>
            <w:r w:rsidRPr="00E04629">
              <w:t xml:space="preserve">Доходы бюджетов городских округов с внутригородским делением от возврата остатков иных межбюджетных трансфертов в </w:t>
            </w:r>
            <w:r w:rsidRPr="00E04629">
              <w:lastRenderedPageBreak/>
              <w:t>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2 19 25587 02 0000 150</w:t>
            </w:r>
          </w:p>
        </w:tc>
        <w:tc>
          <w:tcPr>
            <w:tcW w:w="5046" w:type="dxa"/>
          </w:tcPr>
          <w:p w:rsidR="00C84953" w:rsidRPr="00E04629" w:rsidRDefault="00C84953" w:rsidP="000343FF">
            <w:pPr>
              <w:pStyle w:val="ConsPlusNormal"/>
              <w:jc w:val="both"/>
            </w:pPr>
            <w:r w:rsidRPr="00E04629">
              <w:t>Возврат остатков субсидии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2 19 25668 02 0000 150</w:t>
            </w:r>
          </w:p>
        </w:tc>
        <w:tc>
          <w:tcPr>
            <w:tcW w:w="5046" w:type="dxa"/>
          </w:tcPr>
          <w:p w:rsidR="00C84953" w:rsidRPr="00E04629" w:rsidRDefault="00C84953" w:rsidP="000343FF">
            <w:pPr>
              <w:pStyle w:val="ConsPlusNormal"/>
              <w:jc w:val="both"/>
            </w:pPr>
            <w:r w:rsidRPr="00E04629">
              <w:t>Возврат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2 19 25683 02 0000 150</w:t>
            </w:r>
          </w:p>
        </w:tc>
        <w:tc>
          <w:tcPr>
            <w:tcW w:w="5046" w:type="dxa"/>
          </w:tcPr>
          <w:p w:rsidR="00C84953" w:rsidRPr="00E04629" w:rsidRDefault="00C84953" w:rsidP="000343FF">
            <w:pPr>
              <w:pStyle w:val="ConsPlusNormal"/>
              <w:jc w:val="both"/>
            </w:pPr>
            <w:r w:rsidRPr="00E04629">
              <w:t>Возврат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2 19 25688 02 0000 150</w:t>
            </w:r>
          </w:p>
        </w:tc>
        <w:tc>
          <w:tcPr>
            <w:tcW w:w="5046" w:type="dxa"/>
          </w:tcPr>
          <w:p w:rsidR="00C84953" w:rsidRPr="00E04629" w:rsidRDefault="00C84953" w:rsidP="000343FF">
            <w:pPr>
              <w:pStyle w:val="ConsPlusNormal"/>
              <w:jc w:val="both"/>
            </w:pPr>
            <w:r w:rsidRPr="00E04629">
              <w:t xml:space="preserve">Возврат остатков субсидий бюджетам Республики Алтай и Республики Тыва на финансовое обеспечение расходных 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w:t>
            </w:r>
            <w:r w:rsidRPr="00E04629">
              <w:lastRenderedPageBreak/>
              <w:t>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2 19 45279 02 0000 150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2 19 45641 02 0000 150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2 19 45643 02 0000 150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2 19 45648 02 0000 150</w:t>
            </w:r>
          </w:p>
        </w:tc>
        <w:tc>
          <w:tcPr>
            <w:tcW w:w="5046" w:type="dxa"/>
          </w:tcPr>
          <w:p w:rsidR="00C84953" w:rsidRPr="00E04629" w:rsidRDefault="00C84953" w:rsidP="000343FF">
            <w:pPr>
              <w:pStyle w:val="ConsPlusNormal"/>
              <w:jc w:val="both"/>
            </w:pPr>
            <w:r w:rsidRPr="00E04629">
              <w:t xml:space="preserve">Возврат остатков иного межбюджетного трансферта бюджету Еврейской автономной области на мероприятия по компенсации организациям, предоставляющим населению </w:t>
            </w:r>
            <w:r w:rsidRPr="00E04629">
              <w:lastRenderedPageBreak/>
              <w:t>коммунальные услуги, части потерь в доходах, возникших в связи с установлением ограничения роста платы граждан за коммунальные услуги,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2 19 45649 02 0000 150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2 19 45650 02 0000 150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2 19 45651 02 0000 150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2 19 45652 02 0000 150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lastRenderedPageBreak/>
              <w:t>000</w:t>
            </w:r>
          </w:p>
        </w:tc>
        <w:tc>
          <w:tcPr>
            <w:tcW w:w="2551" w:type="dxa"/>
          </w:tcPr>
          <w:p w:rsidR="00C84953" w:rsidRPr="00E04629" w:rsidRDefault="00C84953" w:rsidP="000343FF">
            <w:pPr>
              <w:pStyle w:val="ConsPlusNormal"/>
              <w:jc w:val="center"/>
            </w:pPr>
            <w:r w:rsidRPr="00E04629">
              <w:t>2 19 45655 02 0000 150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2 19 45657 02 0000 150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2 19 45658 02 0000 150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2 19 45659 02 0000 150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w:t>
            </w:r>
            <w:r w:rsidRPr="00E04629">
              <w:lastRenderedPageBreak/>
              <w:t>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2 19 45667 02 0000 150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2 19 45669 02 0000 150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2 19 45677 02 0000 150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w:t>
            </w:r>
            <w:r w:rsidRPr="00E04629">
              <w:lastRenderedPageBreak/>
              <w:t>0</w:t>
            </w:r>
          </w:p>
        </w:tc>
        <w:tc>
          <w:tcPr>
            <w:tcW w:w="2551" w:type="dxa"/>
          </w:tcPr>
          <w:p w:rsidR="00C84953" w:rsidRPr="00E04629" w:rsidRDefault="00C84953" w:rsidP="000343FF">
            <w:pPr>
              <w:pStyle w:val="ConsPlusNormal"/>
              <w:jc w:val="center"/>
            </w:pPr>
            <w:r w:rsidRPr="00E04629">
              <w:lastRenderedPageBreak/>
              <w:t>2 19 45684 02 0000 150</w:t>
            </w:r>
          </w:p>
        </w:tc>
        <w:tc>
          <w:tcPr>
            <w:tcW w:w="5046" w:type="dxa"/>
          </w:tcPr>
          <w:p w:rsidR="00C84953" w:rsidRPr="00E04629" w:rsidRDefault="00C84953" w:rsidP="000343FF">
            <w:pPr>
              <w:pStyle w:val="ConsPlusNormal"/>
              <w:jc w:val="both"/>
            </w:pPr>
            <w:r w:rsidRPr="00E04629">
              <w:t xml:space="preserve">Возврат остатков иного межбюджетного </w:t>
            </w:r>
            <w:r w:rsidRPr="00E04629">
              <w:lastRenderedPageBreak/>
              <w:t>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2 19 45690 02 0000 150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2 19 45691 02 0000 150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г. Санкт-Петербурга на оказание разовой финансовой помощи для возмещения расходов бюджета г. Санкт-Петербурга на финансовое обеспечение реализации 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Конюшенной площади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2 19 45692 02 0000 150</w:t>
            </w:r>
          </w:p>
        </w:tc>
        <w:tc>
          <w:tcPr>
            <w:tcW w:w="5046" w:type="dxa"/>
          </w:tcPr>
          <w:p w:rsidR="00C84953" w:rsidRPr="00E04629" w:rsidRDefault="00C84953" w:rsidP="000343FF">
            <w:pPr>
              <w:pStyle w:val="ConsPlusNormal"/>
              <w:jc w:val="both"/>
            </w:pPr>
            <w:r w:rsidRPr="00E04629">
              <w:t xml:space="preserve">Возврат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пожара, произошедшего в с. Бясь-Кюель муниципального образования "Атамайский наслег" Горного улуса (района) Республики Саха (Якутия) 7 августа 2021 года, за счет </w:t>
            </w:r>
            <w:r w:rsidRPr="00E04629">
              <w:lastRenderedPageBreak/>
              <w:t>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2 19 45693 02 0000 150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2 19 45816 02 0000 150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2 19 45878 02 0000 150</w:t>
            </w:r>
          </w:p>
        </w:tc>
        <w:tc>
          <w:tcPr>
            <w:tcW w:w="5046" w:type="dxa"/>
          </w:tcPr>
          <w:p w:rsidR="00C84953" w:rsidRPr="00E04629" w:rsidRDefault="00C84953" w:rsidP="000343FF">
            <w:pPr>
              <w:pStyle w:val="ConsPlusNormal"/>
              <w:jc w:val="both"/>
            </w:pPr>
            <w:r w:rsidRPr="00E04629">
              <w:t>Возврат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 из бюджета субъекта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2 19 45279 03 0000 150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w:t>
            </w:r>
            <w:r w:rsidRPr="00E04629">
              <w:lastRenderedPageBreak/>
              <w:t>государственную аккредитацию образовательных программ начального общего, основного общего, среднего общего образования из бюджетов внутригородских муниципальных образований городов федерального значения</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2 19 45641 03 0000 150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2 19 45655 03 0000 150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2 19 45659 03 0000 150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w:t>
            </w:r>
            <w:r w:rsidRPr="00E04629">
              <w:lastRenderedPageBreak/>
              <w:t>внутригородских муниципальных образований городов федерального значения</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2 19 45667 03 0000 150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2 19 45669 03 0000 150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2 19 45279 04 0000 150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городских округов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2 19 45641 04 0000 150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w:t>
            </w:r>
            <w:r w:rsidRPr="00E04629">
              <w:lastRenderedPageBreak/>
              <w:t>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городских округов</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2 19 45655 04 0000 150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городских округов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2 19 45659 04 0000 150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городских округов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2 19 45667 04 0000 150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w:t>
            </w:r>
            <w:r w:rsidRPr="00E04629">
              <w:lastRenderedPageBreak/>
              <w:t>резервного фонда Правительства Российской Федерации из бюджетов городских округов</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2 19 45669 04 0000 150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городских округов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2 19 45279 05 0000 150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муниципальных районов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2 19 45641 05 0000 150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муниципальных районов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2 19 45655 05 0000 150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w:t>
            </w:r>
            <w:r w:rsidRPr="00E04629">
              <w:lastRenderedPageBreak/>
              <w:t>фонда Правительства Российской Федерации из бюджетов муниципальных районов</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2 19 45659 05 0000 150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муниципальных районов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2 19 45667 05 0000 150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муниципальных районов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2 19 45669 05 0000 150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муниципальных районов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w:t>
            </w:r>
            <w:r w:rsidRPr="00E04629">
              <w:lastRenderedPageBreak/>
              <w:t>0</w:t>
            </w:r>
          </w:p>
        </w:tc>
        <w:tc>
          <w:tcPr>
            <w:tcW w:w="2551" w:type="dxa"/>
          </w:tcPr>
          <w:p w:rsidR="00C84953" w:rsidRPr="00E04629" w:rsidRDefault="00C84953" w:rsidP="000343FF">
            <w:pPr>
              <w:pStyle w:val="ConsPlusNormal"/>
              <w:jc w:val="center"/>
            </w:pPr>
            <w:r w:rsidRPr="00E04629">
              <w:lastRenderedPageBreak/>
              <w:t>2 19 55231 09 0000 150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w:t>
            </w:r>
            <w:r w:rsidRPr="00E04629">
              <w:lastRenderedPageBreak/>
              <w:t>трансфертов прошлых лет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2 19 45279 10 0000 150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сельских поселений</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2 19 45641 10 0000 150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сельских поселений</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2 19 45655 10 0000 150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сельских поселений</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2 19 45659 10 0000 150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w:t>
            </w:r>
            <w:r w:rsidRPr="00E04629">
              <w:lastRenderedPageBreak/>
              <w:t>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сельских поселений</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2 19 45667 10 0000 150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сельских поселений</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2 19 45669 10 0000 150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сельских поселений</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2 19 45279 11 0000 150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w:t>
            </w:r>
            <w:r w:rsidRPr="00E04629">
              <w:lastRenderedPageBreak/>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городских округов с внутригородским делением</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2 19 45641 11 0000 150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городских округов с внутригородским делением</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2 19 45655 11 0000 150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городских округов с внутригородским делением</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2 19 45659 11 0000 150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городских округов с внутригородским делением</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2 19 45667 11 0000 150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городских округов с внутригородским делением</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2 19 45669 11 0000 150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городских округов с внутригородским делением</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2 19 45279 12 0000 150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внутригородских районов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2 19 45641 12 0000 150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w:t>
            </w:r>
            <w:r w:rsidRPr="00E04629">
              <w:lastRenderedPageBreak/>
              <w:t>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2 19 45655 12 0000 150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2 19 45659 12 0000 150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2 19 45667 12 0000 150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lastRenderedPageBreak/>
              <w:t>000</w:t>
            </w:r>
          </w:p>
        </w:tc>
        <w:tc>
          <w:tcPr>
            <w:tcW w:w="2551" w:type="dxa"/>
          </w:tcPr>
          <w:p w:rsidR="00C84953" w:rsidRPr="00E04629" w:rsidRDefault="00C84953" w:rsidP="000343FF">
            <w:pPr>
              <w:pStyle w:val="ConsPlusNormal"/>
              <w:jc w:val="center"/>
            </w:pPr>
            <w:r w:rsidRPr="00E04629">
              <w:t>2 19 45669 12 0000 150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внутригородских районов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2 19 45279 13 0000 150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городских поселений</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2 19 45641 13 0000 150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городских поселений</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2 19 45655 13 0000 150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городских поселений</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2 19 45659 13 0000 150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w:t>
            </w:r>
            <w:r w:rsidRPr="00E04629">
              <w:lastRenderedPageBreak/>
              <w:t>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городских поселений</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2 19 45667 13 0000 150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городских поселений</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2 19 45669 13 0000 150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городских поселений</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2 19 45279 14 0000 150</w:t>
            </w:r>
          </w:p>
        </w:tc>
        <w:tc>
          <w:tcPr>
            <w:tcW w:w="5046" w:type="dxa"/>
          </w:tcPr>
          <w:p w:rsidR="00C84953" w:rsidRPr="00E04629" w:rsidRDefault="00C84953" w:rsidP="000343FF">
            <w:pPr>
              <w:pStyle w:val="ConsPlusNormal"/>
              <w:jc w:val="both"/>
            </w:pPr>
            <w:r w:rsidRPr="00E04629">
              <w:t xml:space="preserve">Возврат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w:t>
            </w:r>
            <w:r w:rsidRPr="00E04629">
              <w:lastRenderedPageBreak/>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муниципальных округов</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2 19 45641 14 0000 150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муниципальных округов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2 19 45655 14 0000 150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муниципальных округов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2 19 45659 14 0000 150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муниципальных округов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lastRenderedPageBreak/>
              <w:t>"000</w:t>
            </w:r>
          </w:p>
        </w:tc>
        <w:tc>
          <w:tcPr>
            <w:tcW w:w="2551" w:type="dxa"/>
          </w:tcPr>
          <w:p w:rsidR="00C84953" w:rsidRPr="00E04629" w:rsidRDefault="00C84953" w:rsidP="000343FF">
            <w:pPr>
              <w:pStyle w:val="ConsPlusNormal"/>
              <w:jc w:val="center"/>
            </w:pPr>
            <w:r w:rsidRPr="00E04629">
              <w:t>2 19 45667 14 0000 150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муниципальных округов</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2 19 45669 14 0000 150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муниципальных округов</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p w:rsidR="00C84953" w:rsidRDefault="00C84953" w:rsidP="00C84953">
      <w:pPr>
        <w:pStyle w:val="ConsPlusNormal"/>
        <w:ind w:firstLine="540"/>
        <w:jc w:val="both"/>
      </w:pPr>
      <w:r>
        <w:t>1.2. Коды бюджетной классификации: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13" w:history="1">
              <w:r w:rsidRPr="00E04629">
                <w:rPr>
                  <w:color w:val="0000FF"/>
                </w:rPr>
                <w:t>000</w:t>
              </w:r>
            </w:hyperlink>
          </w:p>
        </w:tc>
        <w:tc>
          <w:tcPr>
            <w:tcW w:w="2551" w:type="dxa"/>
          </w:tcPr>
          <w:p w:rsidR="00C84953" w:rsidRPr="00E04629" w:rsidRDefault="00C84953" w:rsidP="000343FF">
            <w:pPr>
              <w:pStyle w:val="ConsPlusNormal"/>
              <w:jc w:val="center"/>
            </w:pPr>
            <w:r w:rsidRPr="00E04629">
              <w:t>1 03 02010 01 0000 110</w:t>
            </w:r>
          </w:p>
        </w:tc>
        <w:tc>
          <w:tcPr>
            <w:tcW w:w="5046" w:type="dxa"/>
          </w:tcPr>
          <w:p w:rsidR="00C84953" w:rsidRPr="00E04629" w:rsidRDefault="00C84953" w:rsidP="000343FF">
            <w:pPr>
              <w:pStyle w:val="ConsPlusNormal"/>
              <w:jc w:val="both"/>
            </w:pPr>
            <w:r w:rsidRPr="00E04629">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14" w:history="1">
              <w:r w:rsidRPr="00E04629">
                <w:rPr>
                  <w:color w:val="0000FF"/>
                </w:rPr>
                <w:t>000</w:t>
              </w:r>
            </w:hyperlink>
          </w:p>
        </w:tc>
        <w:tc>
          <w:tcPr>
            <w:tcW w:w="2551" w:type="dxa"/>
          </w:tcPr>
          <w:p w:rsidR="00C84953" w:rsidRPr="00E04629" w:rsidRDefault="00C84953" w:rsidP="000343FF">
            <w:pPr>
              <w:pStyle w:val="ConsPlusNormal"/>
              <w:jc w:val="center"/>
            </w:pPr>
            <w:r w:rsidRPr="00E04629">
              <w:t>1 03 02011 01 0000 110</w:t>
            </w:r>
          </w:p>
        </w:tc>
        <w:tc>
          <w:tcPr>
            <w:tcW w:w="504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15" w:history="1">
              <w:r w:rsidRPr="00E04629">
                <w:rPr>
                  <w:color w:val="0000FF"/>
                </w:rPr>
                <w:t>000</w:t>
              </w:r>
            </w:hyperlink>
          </w:p>
        </w:tc>
        <w:tc>
          <w:tcPr>
            <w:tcW w:w="2551" w:type="dxa"/>
          </w:tcPr>
          <w:p w:rsidR="00C84953" w:rsidRPr="00E04629" w:rsidRDefault="00C84953" w:rsidP="000343FF">
            <w:pPr>
              <w:pStyle w:val="ConsPlusNormal"/>
              <w:jc w:val="center"/>
            </w:pPr>
            <w:r w:rsidRPr="00E04629">
              <w:t>1 03 02021 01 0000 110</w:t>
            </w:r>
          </w:p>
        </w:tc>
        <w:tc>
          <w:tcPr>
            <w:tcW w:w="5046" w:type="dxa"/>
          </w:tcPr>
          <w:p w:rsidR="00C84953" w:rsidRPr="00E04629" w:rsidRDefault="00C84953" w:rsidP="000343FF">
            <w:pPr>
              <w:pStyle w:val="ConsPlusNormal"/>
              <w:jc w:val="both"/>
            </w:pPr>
            <w:r w:rsidRPr="00E04629">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16" w:history="1">
              <w:r w:rsidRPr="00E04629">
                <w:rPr>
                  <w:color w:val="0000FF"/>
                </w:rPr>
                <w:t>000</w:t>
              </w:r>
            </w:hyperlink>
          </w:p>
        </w:tc>
        <w:tc>
          <w:tcPr>
            <w:tcW w:w="2551" w:type="dxa"/>
          </w:tcPr>
          <w:p w:rsidR="00C84953" w:rsidRPr="00E04629" w:rsidRDefault="00C84953" w:rsidP="000343FF">
            <w:pPr>
              <w:pStyle w:val="ConsPlusNormal"/>
              <w:jc w:val="center"/>
            </w:pPr>
            <w:r w:rsidRPr="00E04629">
              <w:t>1 03 02022 01 0000 110</w:t>
            </w:r>
          </w:p>
        </w:tc>
        <w:tc>
          <w:tcPr>
            <w:tcW w:w="5046" w:type="dxa"/>
          </w:tcPr>
          <w:p w:rsidR="00C84953" w:rsidRPr="00E04629" w:rsidRDefault="00C84953" w:rsidP="000343FF">
            <w:pPr>
              <w:pStyle w:val="ConsPlusNormal"/>
              <w:jc w:val="both"/>
            </w:pPr>
            <w:r w:rsidRPr="00E04629">
              <w:t xml:space="preserve">Акцизы на виноматериалы, виноградное сусло, </w:t>
            </w:r>
            <w:r w:rsidRPr="00E04629">
              <w:lastRenderedPageBreak/>
              <w:t>производимые на территории Российской Федерации из подакцизного винограда</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17" w:history="1">
              <w:r w:rsidRPr="00E04629">
                <w:rPr>
                  <w:color w:val="0000FF"/>
                </w:rPr>
                <w:t>000</w:t>
              </w:r>
            </w:hyperlink>
          </w:p>
        </w:tc>
        <w:tc>
          <w:tcPr>
            <w:tcW w:w="2551" w:type="dxa"/>
          </w:tcPr>
          <w:p w:rsidR="00C84953" w:rsidRPr="00E04629" w:rsidRDefault="00C84953" w:rsidP="000343FF">
            <w:pPr>
              <w:pStyle w:val="ConsPlusNormal"/>
              <w:jc w:val="center"/>
            </w:pPr>
            <w:r w:rsidRPr="00E04629">
              <w:t>1 03 02090 01 0000 110</w:t>
            </w:r>
          </w:p>
        </w:tc>
        <w:tc>
          <w:tcPr>
            <w:tcW w:w="5046" w:type="dxa"/>
          </w:tcPr>
          <w:p w:rsidR="00C84953" w:rsidRPr="00E04629" w:rsidRDefault="00C84953" w:rsidP="000343FF">
            <w:pPr>
              <w:pStyle w:val="ConsPlusNormal"/>
              <w:jc w:val="both"/>
            </w:pPr>
            <w:r w:rsidRPr="00E04629">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18" w:history="1">
              <w:r w:rsidRPr="00E04629">
                <w:rPr>
                  <w:color w:val="0000FF"/>
                </w:rPr>
                <w:t>000</w:t>
              </w:r>
            </w:hyperlink>
          </w:p>
        </w:tc>
        <w:tc>
          <w:tcPr>
            <w:tcW w:w="2551" w:type="dxa"/>
          </w:tcPr>
          <w:p w:rsidR="00C84953" w:rsidRPr="00E04629" w:rsidRDefault="00C84953" w:rsidP="000343FF">
            <w:pPr>
              <w:pStyle w:val="ConsPlusNormal"/>
              <w:jc w:val="center"/>
            </w:pPr>
            <w:r w:rsidRPr="00E04629">
              <w:t>1 03 02091 01 0000 110</w:t>
            </w:r>
          </w:p>
        </w:tc>
        <w:tc>
          <w:tcPr>
            <w:tcW w:w="5046" w:type="dxa"/>
          </w:tcPr>
          <w:p w:rsidR="00C84953" w:rsidRPr="00E04629" w:rsidRDefault="00C84953" w:rsidP="000343FF">
            <w:pPr>
              <w:pStyle w:val="ConsPlusNormal"/>
              <w:jc w:val="both"/>
            </w:pPr>
            <w:r w:rsidRPr="00E04629">
              <w:t>Акцизы на вина, игристые вина (шампанские), производимые на территории Российской Федерации из подакцизного винограда</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19" w:history="1">
              <w:r w:rsidRPr="00E04629">
                <w:rPr>
                  <w:color w:val="0000FF"/>
                </w:rPr>
                <w:t>000</w:t>
              </w:r>
            </w:hyperlink>
          </w:p>
        </w:tc>
        <w:tc>
          <w:tcPr>
            <w:tcW w:w="2551" w:type="dxa"/>
          </w:tcPr>
          <w:p w:rsidR="00C84953" w:rsidRPr="00E04629" w:rsidRDefault="00C84953" w:rsidP="000343FF">
            <w:pPr>
              <w:pStyle w:val="ConsPlusNormal"/>
              <w:jc w:val="center"/>
            </w:pPr>
            <w:r w:rsidRPr="00E04629">
              <w:t>1 03 02100 01 0000 110</w:t>
            </w:r>
          </w:p>
        </w:tc>
        <w:tc>
          <w:tcPr>
            <w:tcW w:w="5046" w:type="dxa"/>
          </w:tcPr>
          <w:p w:rsidR="00C84953" w:rsidRPr="00E04629" w:rsidRDefault="00C84953" w:rsidP="000343FF">
            <w:pPr>
              <w:pStyle w:val="ConsPlusNormal"/>
              <w:jc w:val="both"/>
            </w:pPr>
            <w:r w:rsidRPr="00E04629">
              <w:t>Акцизы на пиво, производимое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20" w:history="1">
              <w:r w:rsidRPr="00E04629">
                <w:rPr>
                  <w:color w:val="0000FF"/>
                </w:rPr>
                <w:t>000</w:t>
              </w:r>
            </w:hyperlink>
          </w:p>
        </w:tc>
        <w:tc>
          <w:tcPr>
            <w:tcW w:w="2551" w:type="dxa"/>
          </w:tcPr>
          <w:p w:rsidR="00C84953" w:rsidRPr="00E04629" w:rsidRDefault="00C84953" w:rsidP="000343FF">
            <w:pPr>
              <w:pStyle w:val="ConsPlusNormal"/>
              <w:jc w:val="center"/>
            </w:pPr>
            <w:r w:rsidRPr="00E04629">
              <w:t>1 03 02110 01 0000 110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21" w:history="1">
              <w:r w:rsidRPr="00E04629">
                <w:rPr>
                  <w:color w:val="0000FF"/>
                </w:rPr>
                <w:t>000</w:t>
              </w:r>
            </w:hyperlink>
          </w:p>
        </w:tc>
        <w:tc>
          <w:tcPr>
            <w:tcW w:w="2551" w:type="dxa"/>
          </w:tcPr>
          <w:p w:rsidR="00C84953" w:rsidRPr="00E04629" w:rsidRDefault="00C84953" w:rsidP="000343FF">
            <w:pPr>
              <w:pStyle w:val="ConsPlusNormal"/>
              <w:jc w:val="center"/>
            </w:pPr>
            <w:r w:rsidRPr="00E04629">
              <w:t>1 03 02111 01 0000 110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hyperlink r:id="rId22" w:history="1">
              <w:r w:rsidRPr="00E04629">
                <w:rPr>
                  <w:color w:val="0000FF"/>
                </w:rPr>
                <w:t>000</w:t>
              </w:r>
            </w:hyperlink>
          </w:p>
        </w:tc>
        <w:tc>
          <w:tcPr>
            <w:tcW w:w="2551" w:type="dxa"/>
          </w:tcPr>
          <w:p w:rsidR="00C84953" w:rsidRPr="00E04629" w:rsidRDefault="00C84953" w:rsidP="000343FF">
            <w:pPr>
              <w:pStyle w:val="ConsPlusNormal"/>
              <w:jc w:val="center"/>
            </w:pPr>
            <w:r w:rsidRPr="00E04629">
              <w:t>1 03 02112 01 0000 110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lastRenderedPageBreak/>
              <w:t>"</w:t>
            </w:r>
            <w:hyperlink r:id="rId23" w:history="1">
              <w:r w:rsidRPr="00E04629">
                <w:rPr>
                  <w:color w:val="0000FF"/>
                </w:rPr>
                <w:t>000</w:t>
              </w:r>
            </w:hyperlink>
          </w:p>
        </w:tc>
        <w:tc>
          <w:tcPr>
            <w:tcW w:w="2551" w:type="dxa"/>
          </w:tcPr>
          <w:p w:rsidR="00C84953" w:rsidRPr="00E04629" w:rsidRDefault="00C84953" w:rsidP="000343FF">
            <w:pPr>
              <w:pStyle w:val="ConsPlusNormal"/>
              <w:jc w:val="center"/>
            </w:pPr>
            <w:r w:rsidRPr="00E04629">
              <w:t>1 03 02130 01 0000 110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&lt;4&gt;</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24" w:history="1">
              <w:r w:rsidRPr="00E04629">
                <w:rPr>
                  <w:color w:val="0000FF"/>
                </w:rPr>
                <w:t>000</w:t>
              </w:r>
            </w:hyperlink>
          </w:p>
        </w:tc>
        <w:tc>
          <w:tcPr>
            <w:tcW w:w="2551" w:type="dxa"/>
          </w:tcPr>
          <w:p w:rsidR="00C84953" w:rsidRPr="00E04629" w:rsidRDefault="00C84953" w:rsidP="000343FF">
            <w:pPr>
              <w:pStyle w:val="ConsPlusNormal"/>
              <w:jc w:val="center"/>
            </w:pPr>
            <w:r w:rsidRPr="00E04629">
              <w:t>1 03 02140 01 0000 110</w:t>
            </w:r>
          </w:p>
        </w:tc>
        <w:tc>
          <w:tcPr>
            <w:tcW w:w="504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25" w:history="1">
              <w:r w:rsidRPr="00E04629">
                <w:rPr>
                  <w:color w:val="0000FF"/>
                </w:rPr>
                <w:t>000</w:t>
              </w:r>
            </w:hyperlink>
          </w:p>
        </w:tc>
        <w:tc>
          <w:tcPr>
            <w:tcW w:w="2551" w:type="dxa"/>
          </w:tcPr>
          <w:p w:rsidR="00C84953" w:rsidRPr="00E04629" w:rsidRDefault="00C84953" w:rsidP="000343FF">
            <w:pPr>
              <w:pStyle w:val="ConsPlusNormal"/>
              <w:jc w:val="center"/>
            </w:pPr>
            <w:r w:rsidRPr="00E04629">
              <w:t>1 03 02141 01 0000 110</w:t>
            </w:r>
          </w:p>
        </w:tc>
        <w:tc>
          <w:tcPr>
            <w:tcW w:w="504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hyperlink r:id="rId26" w:history="1">
              <w:r w:rsidRPr="00E04629">
                <w:rPr>
                  <w:color w:val="0000FF"/>
                </w:rPr>
                <w:t>000</w:t>
              </w:r>
            </w:hyperlink>
          </w:p>
        </w:tc>
        <w:tc>
          <w:tcPr>
            <w:tcW w:w="2551" w:type="dxa"/>
          </w:tcPr>
          <w:p w:rsidR="00C84953" w:rsidRPr="00E04629" w:rsidRDefault="00C84953" w:rsidP="000343FF">
            <w:pPr>
              <w:pStyle w:val="ConsPlusNormal"/>
              <w:jc w:val="center"/>
            </w:pPr>
            <w:r w:rsidRPr="00E04629">
              <w:t>1 03 02142 01 0000 110</w:t>
            </w:r>
          </w:p>
        </w:tc>
        <w:tc>
          <w:tcPr>
            <w:tcW w:w="5046" w:type="dxa"/>
          </w:tcPr>
          <w:p w:rsidR="00C84953" w:rsidRPr="00E04629" w:rsidRDefault="00C84953" w:rsidP="000343FF">
            <w:pPr>
              <w:pStyle w:val="ConsPlusNormal"/>
              <w:jc w:val="both"/>
            </w:pPr>
            <w:r w:rsidRPr="00E04629">
              <w:t xml:space="preserve">Доходы от уплаты акцизов на алкогольную продукцию с объемной долей этилового спирта свыше 9 процентов (за исключением пива, вин, </w:t>
            </w:r>
            <w:r w:rsidRPr="00E04629">
              <w:lastRenderedPageBreak/>
              <w:t>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hyperlink r:id="rId27" w:history="1">
              <w:r w:rsidRPr="00E04629">
                <w:rPr>
                  <w:color w:val="0000FF"/>
                </w:rPr>
                <w:t>000</w:t>
              </w:r>
            </w:hyperlink>
          </w:p>
        </w:tc>
        <w:tc>
          <w:tcPr>
            <w:tcW w:w="2551" w:type="dxa"/>
          </w:tcPr>
          <w:p w:rsidR="00C84953" w:rsidRPr="00E04629" w:rsidRDefault="00C84953" w:rsidP="000343FF">
            <w:pPr>
              <w:pStyle w:val="ConsPlusNormal"/>
              <w:jc w:val="center"/>
            </w:pPr>
            <w:r w:rsidRPr="00E04629">
              <w:t>1 03 02143 01 0000 110</w:t>
            </w:r>
          </w:p>
        </w:tc>
        <w:tc>
          <w:tcPr>
            <w:tcW w:w="504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hyperlink r:id="rId28" w:history="1">
              <w:r w:rsidRPr="00E04629">
                <w:rPr>
                  <w:color w:val="0000FF"/>
                </w:rPr>
                <w:t>000</w:t>
              </w:r>
            </w:hyperlink>
          </w:p>
        </w:tc>
        <w:tc>
          <w:tcPr>
            <w:tcW w:w="2551" w:type="dxa"/>
          </w:tcPr>
          <w:p w:rsidR="00C84953" w:rsidRPr="00E04629" w:rsidRDefault="00C84953" w:rsidP="000343FF">
            <w:pPr>
              <w:pStyle w:val="ConsPlusNormal"/>
              <w:jc w:val="center"/>
            </w:pPr>
            <w:r w:rsidRPr="00E04629">
              <w:t>1 03 02144 01 0000 110</w:t>
            </w:r>
          </w:p>
        </w:tc>
        <w:tc>
          <w:tcPr>
            <w:tcW w:w="504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 производимые на территории Российской Федерации, в федеральный бюджет)</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29" w:history="1">
              <w:r w:rsidRPr="00E04629">
                <w:rPr>
                  <w:color w:val="0000FF"/>
                </w:rPr>
                <w:t>000</w:t>
              </w:r>
            </w:hyperlink>
          </w:p>
        </w:tc>
        <w:tc>
          <w:tcPr>
            <w:tcW w:w="2551" w:type="dxa"/>
          </w:tcPr>
          <w:p w:rsidR="00C84953" w:rsidRPr="00E04629" w:rsidRDefault="00C84953" w:rsidP="000343FF">
            <w:pPr>
              <w:pStyle w:val="ConsPlusNormal"/>
              <w:jc w:val="center"/>
            </w:pPr>
            <w:r w:rsidRPr="00E04629">
              <w:t>1 03 02190 01 0000 110</w:t>
            </w:r>
          </w:p>
        </w:tc>
        <w:tc>
          <w:tcPr>
            <w:tcW w:w="5046" w:type="dxa"/>
          </w:tcPr>
          <w:p w:rsidR="00C84953" w:rsidRPr="00E04629" w:rsidRDefault="00C84953" w:rsidP="000343FF">
            <w:pPr>
              <w:pStyle w:val="ConsPlusNormal"/>
              <w:jc w:val="both"/>
            </w:pPr>
            <w:r w:rsidRPr="00E04629">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30" w:history="1">
              <w:r w:rsidRPr="00E04629">
                <w:rPr>
                  <w:color w:val="0000FF"/>
                </w:rPr>
                <w:t>000</w:t>
              </w:r>
            </w:hyperlink>
          </w:p>
        </w:tc>
        <w:tc>
          <w:tcPr>
            <w:tcW w:w="2551" w:type="dxa"/>
          </w:tcPr>
          <w:p w:rsidR="00C84953" w:rsidRPr="00E04629" w:rsidRDefault="00C84953" w:rsidP="000343FF">
            <w:pPr>
              <w:pStyle w:val="ConsPlusNormal"/>
              <w:jc w:val="center"/>
            </w:pPr>
            <w:r w:rsidRPr="00E04629">
              <w:t>1 03 02340 01 0000 110</w:t>
            </w:r>
          </w:p>
        </w:tc>
        <w:tc>
          <w:tcPr>
            <w:tcW w:w="504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31" w:history="1">
              <w:r w:rsidRPr="00E04629">
                <w:rPr>
                  <w:color w:val="0000FF"/>
                </w:rPr>
                <w:t>000</w:t>
              </w:r>
            </w:hyperlink>
          </w:p>
        </w:tc>
        <w:tc>
          <w:tcPr>
            <w:tcW w:w="2551" w:type="dxa"/>
          </w:tcPr>
          <w:p w:rsidR="00C84953" w:rsidRPr="00E04629" w:rsidRDefault="00C84953" w:rsidP="000343FF">
            <w:pPr>
              <w:pStyle w:val="ConsPlusNormal"/>
              <w:jc w:val="center"/>
            </w:pPr>
            <w:r w:rsidRPr="00E04629">
              <w:t>1 03 02350 01 0000 110</w:t>
            </w:r>
          </w:p>
        </w:tc>
        <w:tc>
          <w:tcPr>
            <w:tcW w:w="5046" w:type="dxa"/>
          </w:tcPr>
          <w:p w:rsidR="00C84953" w:rsidRPr="00E04629" w:rsidRDefault="00C84953" w:rsidP="000343FF">
            <w:pPr>
              <w:pStyle w:val="ConsPlusNormal"/>
              <w:jc w:val="both"/>
            </w:pPr>
            <w:r w:rsidRPr="00E04629">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32" w:history="1">
              <w:r w:rsidRPr="00E04629">
                <w:rPr>
                  <w:color w:val="0000FF"/>
                </w:rPr>
                <w:t>000</w:t>
              </w:r>
            </w:hyperlink>
          </w:p>
        </w:tc>
        <w:tc>
          <w:tcPr>
            <w:tcW w:w="2551" w:type="dxa"/>
          </w:tcPr>
          <w:p w:rsidR="00C84953" w:rsidRPr="00E04629" w:rsidRDefault="00C84953" w:rsidP="000343FF">
            <w:pPr>
              <w:pStyle w:val="ConsPlusNormal"/>
              <w:jc w:val="center"/>
            </w:pPr>
            <w:r w:rsidRPr="00E04629">
              <w:t>1 04 02010 01 0000 110</w:t>
            </w:r>
          </w:p>
        </w:tc>
        <w:tc>
          <w:tcPr>
            <w:tcW w:w="5046" w:type="dxa"/>
          </w:tcPr>
          <w:p w:rsidR="00C84953" w:rsidRPr="00E04629" w:rsidRDefault="00C84953" w:rsidP="000343FF">
            <w:pPr>
              <w:pStyle w:val="ConsPlusNormal"/>
              <w:jc w:val="both"/>
            </w:pPr>
            <w:r w:rsidRPr="00E04629">
              <w:t>Акцизы на этиловый спирт из пищевого и непищевого сырья, в том числе денатурированный этиловый спирт, спирт-сырец, дистилляты винный, виноградный, плодовый, коньячный, кальвадосный, висковый, ввозимый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33" w:history="1">
              <w:r w:rsidRPr="00E04629">
                <w:rPr>
                  <w:color w:val="0000FF"/>
                </w:rPr>
                <w:t>000</w:t>
              </w:r>
            </w:hyperlink>
          </w:p>
        </w:tc>
        <w:tc>
          <w:tcPr>
            <w:tcW w:w="2551" w:type="dxa"/>
          </w:tcPr>
          <w:p w:rsidR="00C84953" w:rsidRPr="00E04629" w:rsidRDefault="00C84953" w:rsidP="000343FF">
            <w:pPr>
              <w:pStyle w:val="ConsPlusNormal"/>
              <w:jc w:val="center"/>
            </w:pPr>
            <w:r w:rsidRPr="00E04629">
              <w:t>1 04 02011 01 0000 110</w:t>
            </w:r>
          </w:p>
        </w:tc>
        <w:tc>
          <w:tcPr>
            <w:tcW w:w="504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34" w:history="1">
              <w:r w:rsidRPr="00E04629">
                <w:rPr>
                  <w:color w:val="0000FF"/>
                </w:rPr>
                <w:t>000</w:t>
              </w:r>
            </w:hyperlink>
          </w:p>
        </w:tc>
        <w:tc>
          <w:tcPr>
            <w:tcW w:w="2551" w:type="dxa"/>
          </w:tcPr>
          <w:p w:rsidR="00C84953" w:rsidRPr="00E04629" w:rsidRDefault="00C84953" w:rsidP="000343FF">
            <w:pPr>
              <w:pStyle w:val="ConsPlusNormal"/>
              <w:jc w:val="center"/>
            </w:pPr>
            <w:r w:rsidRPr="00E04629">
              <w:t>1 04 02021 01 0000 110</w:t>
            </w:r>
          </w:p>
        </w:tc>
        <w:tc>
          <w:tcPr>
            <w:tcW w:w="5046" w:type="dxa"/>
          </w:tcPr>
          <w:p w:rsidR="00C84953" w:rsidRPr="00E04629" w:rsidRDefault="00C84953" w:rsidP="000343FF">
            <w:pPr>
              <w:pStyle w:val="ConsPlusNormal"/>
              <w:jc w:val="both"/>
            </w:pPr>
            <w:r w:rsidRPr="00E04629">
              <w:t>Акцизы на виноматериалы, виноградное сусло, фруктовое сусло, ввозимые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35" w:history="1">
              <w:r w:rsidRPr="00E04629">
                <w:rPr>
                  <w:color w:val="0000FF"/>
                </w:rPr>
                <w:t>000</w:t>
              </w:r>
            </w:hyperlink>
          </w:p>
        </w:tc>
        <w:tc>
          <w:tcPr>
            <w:tcW w:w="2551" w:type="dxa"/>
          </w:tcPr>
          <w:p w:rsidR="00C84953" w:rsidRPr="00E04629" w:rsidRDefault="00C84953" w:rsidP="000343FF">
            <w:pPr>
              <w:pStyle w:val="ConsPlusNormal"/>
              <w:jc w:val="center"/>
            </w:pPr>
            <w:r w:rsidRPr="00E04629">
              <w:t>1 04 02090 01 0000 110</w:t>
            </w:r>
          </w:p>
        </w:tc>
        <w:tc>
          <w:tcPr>
            <w:tcW w:w="504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36" w:history="1">
              <w:r w:rsidRPr="00E04629">
                <w:rPr>
                  <w:color w:val="0000FF"/>
                </w:rPr>
                <w:t>000</w:t>
              </w:r>
            </w:hyperlink>
          </w:p>
        </w:tc>
        <w:tc>
          <w:tcPr>
            <w:tcW w:w="2551" w:type="dxa"/>
          </w:tcPr>
          <w:p w:rsidR="00C84953" w:rsidRPr="00E04629" w:rsidRDefault="00C84953" w:rsidP="000343FF">
            <w:pPr>
              <w:pStyle w:val="ConsPlusNormal"/>
              <w:jc w:val="center"/>
            </w:pPr>
            <w:r w:rsidRPr="00E04629">
              <w:t>1 04 02091 01 0000 110</w:t>
            </w:r>
          </w:p>
        </w:tc>
        <w:tc>
          <w:tcPr>
            <w:tcW w:w="5046" w:type="dxa"/>
          </w:tcPr>
          <w:p w:rsidR="00C84953" w:rsidRPr="00E04629" w:rsidRDefault="00C84953" w:rsidP="000343FF">
            <w:pPr>
              <w:pStyle w:val="ConsPlusNormal"/>
              <w:jc w:val="both"/>
            </w:pPr>
            <w:r w:rsidRPr="00E04629">
              <w:t xml:space="preserve">Акцизы на игристые вина (шампанские), </w:t>
            </w:r>
            <w:r w:rsidRPr="00E04629">
              <w:lastRenderedPageBreak/>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hyperlink r:id="rId37" w:history="1">
              <w:r w:rsidRPr="00E04629">
                <w:rPr>
                  <w:color w:val="0000FF"/>
                </w:rPr>
                <w:t>000</w:t>
              </w:r>
            </w:hyperlink>
          </w:p>
        </w:tc>
        <w:tc>
          <w:tcPr>
            <w:tcW w:w="2551" w:type="dxa"/>
          </w:tcPr>
          <w:p w:rsidR="00C84953" w:rsidRPr="00E04629" w:rsidRDefault="00C84953" w:rsidP="000343FF">
            <w:pPr>
              <w:pStyle w:val="ConsPlusNormal"/>
              <w:jc w:val="center"/>
            </w:pPr>
            <w:r w:rsidRPr="00E04629">
              <w:t>1 04 02100 01 0000 110</w:t>
            </w:r>
          </w:p>
        </w:tc>
        <w:tc>
          <w:tcPr>
            <w:tcW w:w="5046" w:type="dxa"/>
          </w:tcPr>
          <w:p w:rsidR="00C84953" w:rsidRPr="00E04629" w:rsidRDefault="00C84953" w:rsidP="000343FF">
            <w:pPr>
              <w:pStyle w:val="ConsPlusNormal"/>
              <w:jc w:val="both"/>
            </w:pPr>
            <w:r w:rsidRPr="00E04629">
              <w:t>Акцизы на пиво, ввозимое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hyperlink r:id="rId38" w:history="1">
              <w:r w:rsidRPr="00E04629">
                <w:rPr>
                  <w:color w:val="0000FF"/>
                </w:rPr>
                <w:t>000</w:t>
              </w:r>
            </w:hyperlink>
          </w:p>
        </w:tc>
        <w:tc>
          <w:tcPr>
            <w:tcW w:w="2551" w:type="dxa"/>
          </w:tcPr>
          <w:p w:rsidR="00C84953" w:rsidRPr="00E04629" w:rsidRDefault="00C84953" w:rsidP="000343FF">
            <w:pPr>
              <w:pStyle w:val="ConsPlusNormal"/>
              <w:jc w:val="center"/>
            </w:pPr>
            <w:r w:rsidRPr="00E04629">
              <w:t>1 04 02110 01 0000 110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39" w:history="1">
              <w:r w:rsidRPr="00E04629">
                <w:rPr>
                  <w:color w:val="0000FF"/>
                </w:rPr>
                <w:t>000</w:t>
              </w:r>
            </w:hyperlink>
          </w:p>
        </w:tc>
        <w:tc>
          <w:tcPr>
            <w:tcW w:w="2551" w:type="dxa"/>
          </w:tcPr>
          <w:p w:rsidR="00C84953" w:rsidRPr="00E04629" w:rsidRDefault="00C84953" w:rsidP="000343FF">
            <w:pPr>
              <w:pStyle w:val="ConsPlusNormal"/>
              <w:jc w:val="center"/>
            </w:pPr>
            <w:r w:rsidRPr="00E04629">
              <w:t>1 04 02130 01 0000 110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&lt;4&gt;</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40" w:history="1">
              <w:r w:rsidRPr="00E04629">
                <w:rPr>
                  <w:color w:val="0000FF"/>
                </w:rPr>
                <w:t>000</w:t>
              </w:r>
            </w:hyperlink>
          </w:p>
        </w:tc>
        <w:tc>
          <w:tcPr>
            <w:tcW w:w="2551" w:type="dxa"/>
          </w:tcPr>
          <w:p w:rsidR="00C84953" w:rsidRPr="00E04629" w:rsidRDefault="00C84953" w:rsidP="000343FF">
            <w:pPr>
              <w:pStyle w:val="ConsPlusNormal"/>
              <w:jc w:val="center"/>
            </w:pPr>
            <w:r w:rsidRPr="00E04629">
              <w:t>1 08 07160 01 0000 110</w:t>
            </w:r>
          </w:p>
        </w:tc>
        <w:tc>
          <w:tcPr>
            <w:tcW w:w="5046" w:type="dxa"/>
          </w:tcPr>
          <w:p w:rsidR="00C84953" w:rsidRPr="00E04629" w:rsidRDefault="00C84953" w:rsidP="000343FF">
            <w:pPr>
              <w:pStyle w:val="ConsPlusNormal"/>
              <w:jc w:val="both"/>
            </w:pPr>
            <w:r w:rsidRPr="00E04629">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организациям лицензии на право подготовки трактористов и машинистов самоходных машин</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41" w:history="1">
              <w:r w:rsidRPr="00E04629">
                <w:rPr>
                  <w:color w:val="0000FF"/>
                </w:rPr>
                <w:t>000</w:t>
              </w:r>
            </w:hyperlink>
          </w:p>
        </w:tc>
        <w:tc>
          <w:tcPr>
            <w:tcW w:w="2551" w:type="dxa"/>
          </w:tcPr>
          <w:p w:rsidR="00C84953" w:rsidRPr="00E04629" w:rsidRDefault="00C84953" w:rsidP="000343FF">
            <w:pPr>
              <w:pStyle w:val="ConsPlusNormal"/>
              <w:jc w:val="center"/>
            </w:pPr>
            <w:r w:rsidRPr="00E04629">
              <w:t>2 02 27277 02 0000 150</w:t>
            </w:r>
          </w:p>
        </w:tc>
        <w:tc>
          <w:tcPr>
            <w:tcW w:w="5046" w:type="dxa"/>
          </w:tcPr>
          <w:p w:rsidR="00C84953" w:rsidRPr="00E04629" w:rsidRDefault="00C84953" w:rsidP="000343FF">
            <w:pPr>
              <w:pStyle w:val="ConsPlusNormal"/>
              <w:jc w:val="both"/>
            </w:pPr>
            <w:r w:rsidRPr="00E04629">
              <w:t xml:space="preserve">Субсидии бюджету Кемеровской области - Кузбасса на софинансирование строительства </w:t>
            </w:r>
            <w:r w:rsidRPr="00E04629">
              <w:lastRenderedPageBreak/>
              <w:t>(реконструкции) объектов обеспечивающей инфраструктуры в рамках реализации мероприятия "Комплексное развитие спортивно-туристического комплекса "Шерегеш"</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42" w:history="1">
              <w:r w:rsidRPr="00E04629">
                <w:rPr>
                  <w:color w:val="0000FF"/>
                </w:rPr>
                <w:t>000</w:t>
              </w:r>
            </w:hyperlink>
          </w:p>
        </w:tc>
        <w:tc>
          <w:tcPr>
            <w:tcW w:w="2551" w:type="dxa"/>
          </w:tcPr>
          <w:p w:rsidR="00C84953" w:rsidRPr="00E04629" w:rsidRDefault="00C84953" w:rsidP="000343FF">
            <w:pPr>
              <w:pStyle w:val="ConsPlusNormal"/>
              <w:jc w:val="center"/>
            </w:pPr>
            <w:r w:rsidRPr="00E04629">
              <w:t>2 18 55622 02 0000 150</w:t>
            </w:r>
          </w:p>
        </w:tc>
        <w:tc>
          <w:tcPr>
            <w:tcW w:w="5046" w:type="dxa"/>
          </w:tcPr>
          <w:p w:rsidR="00C84953" w:rsidRPr="00E04629" w:rsidRDefault="00C84953" w:rsidP="000343FF">
            <w:pPr>
              <w:pStyle w:val="ConsPlusNormal"/>
              <w:jc w:val="both"/>
            </w:pPr>
            <w:r w:rsidRPr="00E04629">
              <w:t>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w:t>
            </w:r>
            <w:hyperlink r:id="rId43" w:history="1">
              <w:r w:rsidRPr="00E04629">
                <w:rPr>
                  <w:color w:val="0000FF"/>
                </w:rPr>
                <w:t>000</w:t>
              </w:r>
            </w:hyperlink>
          </w:p>
        </w:tc>
        <w:tc>
          <w:tcPr>
            <w:tcW w:w="2551" w:type="dxa"/>
          </w:tcPr>
          <w:p w:rsidR="00C84953" w:rsidRPr="00E04629" w:rsidRDefault="00C84953" w:rsidP="000343FF">
            <w:pPr>
              <w:pStyle w:val="ConsPlusNormal"/>
              <w:jc w:val="center"/>
            </w:pPr>
            <w:r w:rsidRPr="00E04629">
              <w:t>2 18 55622 04 0000 150</w:t>
            </w:r>
          </w:p>
        </w:tc>
        <w:tc>
          <w:tcPr>
            <w:tcW w:w="5046" w:type="dxa"/>
          </w:tcPr>
          <w:p w:rsidR="00C84953" w:rsidRPr="00E04629" w:rsidRDefault="00C84953" w:rsidP="000343FF">
            <w:pPr>
              <w:pStyle w:val="ConsPlusNormal"/>
              <w:jc w:val="both"/>
            </w:pPr>
            <w:r w:rsidRPr="00E04629">
              <w:t>Доходы бюджетов городских округов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44" w:history="1">
              <w:r w:rsidRPr="00E04629">
                <w:rPr>
                  <w:color w:val="0000FF"/>
                </w:rPr>
                <w:t>000</w:t>
              </w:r>
            </w:hyperlink>
          </w:p>
        </w:tc>
        <w:tc>
          <w:tcPr>
            <w:tcW w:w="2551" w:type="dxa"/>
          </w:tcPr>
          <w:p w:rsidR="00C84953" w:rsidRPr="00E04629" w:rsidRDefault="00C84953" w:rsidP="000343FF">
            <w:pPr>
              <w:pStyle w:val="ConsPlusNormal"/>
              <w:jc w:val="center"/>
            </w:pPr>
            <w:r w:rsidRPr="00E04629">
              <w:t>2 19 25169 02 0000 150</w:t>
            </w:r>
          </w:p>
        </w:tc>
        <w:tc>
          <w:tcPr>
            <w:tcW w:w="5046" w:type="dxa"/>
          </w:tcPr>
          <w:p w:rsidR="00C84953" w:rsidRPr="00E04629" w:rsidRDefault="00C84953" w:rsidP="000343FF">
            <w:pPr>
              <w:pStyle w:val="ConsPlusNormal"/>
              <w:jc w:val="both"/>
            </w:pPr>
            <w:r w:rsidRPr="00E04629">
              <w:t xml:space="preserve">Возврат остатков субсидий на создание и обеспечение функционирования центров образования естественно-научной и </w:t>
            </w:r>
            <w:r w:rsidRPr="00E04629">
              <w:lastRenderedPageBreak/>
              <w:t>технологической направленностей в общеобразовательных организациях, расположенных в сельской местности и малых городах, из бюджетов субъектов Российской Федерации</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45" w:history="1">
              <w:r w:rsidRPr="00E04629">
                <w:rPr>
                  <w:color w:val="0000FF"/>
                </w:rPr>
                <w:t>000</w:t>
              </w:r>
            </w:hyperlink>
          </w:p>
        </w:tc>
        <w:tc>
          <w:tcPr>
            <w:tcW w:w="2551" w:type="dxa"/>
          </w:tcPr>
          <w:p w:rsidR="00C84953" w:rsidRPr="00E04629" w:rsidRDefault="00C84953" w:rsidP="000343FF">
            <w:pPr>
              <w:pStyle w:val="ConsPlusNormal"/>
              <w:jc w:val="center"/>
            </w:pPr>
            <w:r w:rsidRPr="00E04629">
              <w:t>2 19 45841 02 0000 150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w:t>
            </w:r>
            <w:hyperlink r:id="rId46" w:history="1">
              <w:r w:rsidRPr="00E04629">
                <w:rPr>
                  <w:color w:val="0000FF"/>
                </w:rPr>
                <w:t>000</w:t>
              </w:r>
            </w:hyperlink>
          </w:p>
        </w:tc>
        <w:tc>
          <w:tcPr>
            <w:tcW w:w="2551" w:type="dxa"/>
          </w:tcPr>
          <w:p w:rsidR="00C84953" w:rsidRPr="00E04629" w:rsidRDefault="00C84953" w:rsidP="000343FF">
            <w:pPr>
              <w:pStyle w:val="ConsPlusNormal"/>
              <w:jc w:val="center"/>
            </w:pPr>
            <w:r w:rsidRPr="00E04629">
              <w:t>2 19 55622 09 0000 150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p w:rsidR="00C84953" w:rsidRDefault="00C84953" w:rsidP="00C84953">
      <w:pPr>
        <w:pStyle w:val="ConsPlusNormal"/>
        <w:ind w:firstLine="540"/>
        <w:jc w:val="both"/>
      </w:pPr>
      <w:r>
        <w:t>изложить в следующей редакции: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1 03 02010 01 0000 110</w:t>
            </w:r>
          </w:p>
        </w:tc>
        <w:tc>
          <w:tcPr>
            <w:tcW w:w="5046" w:type="dxa"/>
          </w:tcPr>
          <w:p w:rsidR="00C84953" w:rsidRPr="00E04629" w:rsidRDefault="00C84953" w:rsidP="000343FF">
            <w:pPr>
              <w:pStyle w:val="ConsPlusNormal"/>
              <w:jc w:val="both"/>
            </w:pPr>
            <w:r w:rsidRPr="00E04629">
              <w:t>Акцизы на этиловый спирт из пищевого или непищевого сырья, в том числе денатурированный этиловый спирт, спирт-сырец, винный спирт, виноградный спирт, дистилляты винный, виноградный, плодовый, коньячный, кальвадосный, висковый, производимый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1 03 02011 01 0000 110</w:t>
            </w:r>
          </w:p>
        </w:tc>
        <w:tc>
          <w:tcPr>
            <w:tcW w:w="5046" w:type="dxa"/>
          </w:tcPr>
          <w:p w:rsidR="00C84953" w:rsidRPr="00E04629" w:rsidRDefault="00C84953" w:rsidP="000343FF">
            <w:pPr>
              <w:pStyle w:val="ConsPlusNormal"/>
              <w:jc w:val="both"/>
            </w:pPr>
            <w:r w:rsidRPr="00E04629">
              <w:t xml:space="preserve">Акцизы на этиловый спирт из пищевого сырья, </w:t>
            </w:r>
            <w:r w:rsidRPr="00E04629">
              <w:lastRenderedPageBreak/>
              <w:t>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1 03 02021 01 0000 110</w:t>
            </w:r>
          </w:p>
        </w:tc>
        <w:tc>
          <w:tcPr>
            <w:tcW w:w="504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1 03 02022 01 0000 110</w:t>
            </w:r>
          </w:p>
        </w:tc>
        <w:tc>
          <w:tcPr>
            <w:tcW w:w="5046" w:type="dxa"/>
          </w:tcPr>
          <w:p w:rsidR="00C84953" w:rsidRPr="00E04629" w:rsidRDefault="00C84953" w:rsidP="000343FF">
            <w:pPr>
              <w:pStyle w:val="ConsPlusNormal"/>
              <w:jc w:val="both"/>
            </w:pPr>
            <w:r w:rsidRPr="00E04629">
              <w:t>Акцизы на вино наливом, виноградное сусло, производимые на территории Российской Федерации из подакцизного винограда</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1 03 02090 01 0000 110</w:t>
            </w:r>
          </w:p>
        </w:tc>
        <w:tc>
          <w:tcPr>
            <w:tcW w:w="5046" w:type="dxa"/>
          </w:tcPr>
          <w:p w:rsidR="00C84953" w:rsidRPr="00E04629" w:rsidRDefault="00C84953" w:rsidP="000343FF">
            <w:pPr>
              <w:pStyle w:val="ConsPlusNormal"/>
              <w:jc w:val="both"/>
            </w:pPr>
            <w:r w:rsidRPr="00E04629">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1 03 02091 01 0000 110</w:t>
            </w:r>
          </w:p>
        </w:tc>
        <w:tc>
          <w:tcPr>
            <w:tcW w:w="5046" w:type="dxa"/>
          </w:tcPr>
          <w:p w:rsidR="00C84953" w:rsidRPr="00E04629" w:rsidRDefault="00C84953" w:rsidP="000343FF">
            <w:pPr>
              <w:pStyle w:val="ConsPlusNormal"/>
              <w:jc w:val="both"/>
            </w:pPr>
            <w:r w:rsidRPr="00E04629">
              <w:t>Акцизы на вина, игристые вина, включая российское шампанское, производимые на территории Российской Федерации из подакцизного винограда</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1 03 02100 01 0000 110</w:t>
            </w:r>
          </w:p>
        </w:tc>
        <w:tc>
          <w:tcPr>
            <w:tcW w:w="5046" w:type="dxa"/>
          </w:tcPr>
          <w:p w:rsidR="00C84953" w:rsidRPr="00E04629" w:rsidRDefault="00C84953" w:rsidP="000343FF">
            <w:pPr>
              <w:pStyle w:val="ConsPlusNormal"/>
              <w:jc w:val="both"/>
            </w:pPr>
            <w:r w:rsidRPr="00E04629">
              <w:t>Акцизы на пиво, напитки, изготавливаемые на основе пива, производимые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1 03 02110 01 0000 110</w:t>
            </w:r>
          </w:p>
        </w:tc>
        <w:tc>
          <w:tcPr>
            <w:tcW w:w="504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w:t>
            </w:r>
            <w:r w:rsidRPr="00E04629">
              <w:lastRenderedPageBreak/>
              <w:t>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1 03 02111 01 0000 110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1 03 02112 01 0000 110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1 03 02130 01 0000 110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&lt;4&gt;</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1 03 02140 01 0000 110</w:t>
            </w:r>
          </w:p>
        </w:tc>
        <w:tc>
          <w:tcPr>
            <w:tcW w:w="5046" w:type="dxa"/>
          </w:tcPr>
          <w:p w:rsidR="00C84953" w:rsidRPr="00E04629" w:rsidRDefault="00C84953" w:rsidP="000343FF">
            <w:pPr>
              <w:pStyle w:val="ConsPlusNormal"/>
              <w:jc w:val="both"/>
            </w:pPr>
            <w:r w:rsidRPr="00E04629">
              <w:t xml:space="preserve">Доходы от уплаты акцизов на алкогольную продукцию с объемной долей этилового спирта свыше 9 процентов (за исключением пива, вин </w:t>
            </w:r>
            <w:r w:rsidRPr="00E04629">
              <w:lastRenderedPageBreak/>
              <w:t>(кроме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p>
        </w:tc>
        <w:tc>
          <w:tcPr>
            <w:tcW w:w="964" w:type="dxa"/>
          </w:tcPr>
          <w:p w:rsidR="00C84953" w:rsidRPr="00E04629" w:rsidRDefault="00C84953" w:rsidP="000343FF">
            <w:pPr>
              <w:pStyle w:val="ConsPlusNormal"/>
              <w:jc w:val="center"/>
            </w:pPr>
            <w:r w:rsidRPr="00E04629">
              <w:lastRenderedPageBreak/>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1 03 02141 01 0000 110</w:t>
            </w:r>
          </w:p>
        </w:tc>
        <w:tc>
          <w:tcPr>
            <w:tcW w:w="504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1 03 02142 01 0000 110</w:t>
            </w:r>
          </w:p>
        </w:tc>
        <w:tc>
          <w:tcPr>
            <w:tcW w:w="5046" w:type="dxa"/>
          </w:tcPr>
          <w:p w:rsidR="00C84953" w:rsidRPr="00E04629" w:rsidRDefault="00C84953" w:rsidP="000343FF">
            <w:pPr>
              <w:pStyle w:val="ConsPlusNormal"/>
              <w:jc w:val="both"/>
            </w:pPr>
            <w:r w:rsidRPr="00E04629">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w:t>
            </w:r>
            <w:r w:rsidRPr="00E04629">
              <w:lastRenderedPageBreak/>
              <w:t>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964" w:type="dxa"/>
          </w:tcPr>
          <w:p w:rsidR="00C84953" w:rsidRPr="00E04629" w:rsidRDefault="00C84953" w:rsidP="000343FF">
            <w:pPr>
              <w:pStyle w:val="ConsPlusNormal"/>
              <w:jc w:val="center"/>
            </w:pPr>
            <w:r w:rsidRPr="00E04629">
              <w:lastRenderedPageBreak/>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1 03 02143 01 0000 110</w:t>
            </w:r>
          </w:p>
        </w:tc>
        <w:tc>
          <w:tcPr>
            <w:tcW w:w="504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964" w:type="dxa"/>
          </w:tcPr>
          <w:p w:rsidR="00C84953" w:rsidRPr="00E04629" w:rsidRDefault="00C84953" w:rsidP="000343FF">
            <w:pPr>
              <w:pStyle w:val="ConsPlusNormal"/>
              <w:jc w:val="center"/>
            </w:pPr>
            <w:r w:rsidRPr="00E04629">
              <w:t>5</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1 03 02144 01 0000 110</w:t>
            </w:r>
          </w:p>
        </w:tc>
        <w:tc>
          <w:tcPr>
            <w:tcW w:w="5046" w:type="dxa"/>
          </w:tcPr>
          <w:p w:rsidR="00C84953" w:rsidRPr="00E04629" w:rsidRDefault="00C84953" w:rsidP="000343FF">
            <w:pPr>
              <w:pStyle w:val="ConsPlusNormal"/>
              <w:jc w:val="both"/>
            </w:pPr>
            <w:r w:rsidRPr="00E04629">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выпадающих доходов бюджетов </w:t>
            </w:r>
            <w:r w:rsidRPr="00E04629">
              <w:lastRenderedPageBreak/>
              <w:t>субъектов Российской Федерации в связи с передачей 50 процентов доходов от акцизов на средние дистилляты, производимые на территории Российской Федерации, в федеральный бюджет)</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1 03 02190 01 0000 110</w:t>
            </w:r>
          </w:p>
        </w:tc>
        <w:tc>
          <w:tcPr>
            <w:tcW w:w="5046" w:type="dxa"/>
          </w:tcPr>
          <w:p w:rsidR="00C84953" w:rsidRPr="00E04629" w:rsidRDefault="00C84953" w:rsidP="000343FF">
            <w:pPr>
              <w:pStyle w:val="ConsPlusNormal"/>
              <w:jc w:val="both"/>
            </w:pPr>
            <w:r w:rsidRPr="00E04629">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1 03 02340 01 0000 110</w:t>
            </w:r>
          </w:p>
        </w:tc>
        <w:tc>
          <w:tcPr>
            <w:tcW w:w="504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1 03 02350 01 0000 110</w:t>
            </w:r>
          </w:p>
        </w:tc>
        <w:tc>
          <w:tcPr>
            <w:tcW w:w="5046" w:type="dxa"/>
          </w:tcPr>
          <w:p w:rsidR="00C84953" w:rsidRPr="00E04629" w:rsidRDefault="00C84953" w:rsidP="000343FF">
            <w:pPr>
              <w:pStyle w:val="ConsPlusNormal"/>
              <w:jc w:val="both"/>
            </w:pPr>
            <w:r w:rsidRPr="00E04629">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1 04 02010 01 0000 110</w:t>
            </w:r>
          </w:p>
        </w:tc>
        <w:tc>
          <w:tcPr>
            <w:tcW w:w="5046" w:type="dxa"/>
          </w:tcPr>
          <w:p w:rsidR="00C84953" w:rsidRPr="00E04629" w:rsidRDefault="00C84953" w:rsidP="000343FF">
            <w:pPr>
              <w:pStyle w:val="ConsPlusNormal"/>
              <w:jc w:val="both"/>
            </w:pPr>
            <w:r w:rsidRPr="00E04629">
              <w:t>Акцизы на этиловый спирт из пищевого и непищевого сырья, в том числе денатурированный этиловый спирт, спирт-сырец, винный спирт, виноградный спирт, дистилляты винный, виноградный, плодовый, коньячный, кальвадосный, висковый, ввозимый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1 04 02011 01 0000 110</w:t>
            </w:r>
          </w:p>
        </w:tc>
        <w:tc>
          <w:tcPr>
            <w:tcW w:w="504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1 04 02021 01 0000 110</w:t>
            </w:r>
          </w:p>
        </w:tc>
        <w:tc>
          <w:tcPr>
            <w:tcW w:w="5046" w:type="dxa"/>
          </w:tcPr>
          <w:p w:rsidR="00C84953" w:rsidRPr="00E04629" w:rsidRDefault="00C84953" w:rsidP="000343FF">
            <w:pPr>
              <w:pStyle w:val="ConsPlusNormal"/>
              <w:jc w:val="both"/>
            </w:pPr>
            <w:r w:rsidRPr="00E04629">
              <w:t xml:space="preserve">Акцизы на виноградное сусло, плодовое сусло, плодовые сброженные материалы, ввозимые на </w:t>
            </w:r>
            <w:r w:rsidRPr="00E04629">
              <w:lastRenderedPageBreak/>
              <w:t>территорию Российской Федерации</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1 04 02090 01 0000 110</w:t>
            </w:r>
          </w:p>
        </w:tc>
        <w:tc>
          <w:tcPr>
            <w:tcW w:w="5046" w:type="dxa"/>
          </w:tcPr>
          <w:p w:rsidR="00C84953" w:rsidRPr="00E04629" w:rsidRDefault="00C84953" w:rsidP="000343FF">
            <w:pPr>
              <w:pStyle w:val="ConsPlusNormal"/>
              <w:jc w:val="both"/>
            </w:pPr>
            <w:r w:rsidRPr="00E04629">
              <w:t>Акцизы на вина, фруктовые вина, вина наливом (за исключением игристых вин, крепленого (ликерного) вина), плодовую алкогольную продукцию, ввозимые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1 04 02091 01 0000 110</w:t>
            </w:r>
          </w:p>
        </w:tc>
        <w:tc>
          <w:tcPr>
            <w:tcW w:w="5046" w:type="dxa"/>
          </w:tcPr>
          <w:p w:rsidR="00C84953" w:rsidRPr="00E04629" w:rsidRDefault="00C84953" w:rsidP="000343FF">
            <w:pPr>
              <w:pStyle w:val="ConsPlusNormal"/>
              <w:jc w:val="both"/>
            </w:pPr>
            <w:r w:rsidRPr="00E04629">
              <w:t>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ввозимые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1 04 02100 01 0000 110</w:t>
            </w:r>
          </w:p>
        </w:tc>
        <w:tc>
          <w:tcPr>
            <w:tcW w:w="504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1 04 02110 01 0000 110</w:t>
            </w:r>
          </w:p>
        </w:tc>
        <w:tc>
          <w:tcPr>
            <w:tcW w:w="504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1 04 02130 01 0000 110</w:t>
            </w:r>
          </w:p>
        </w:tc>
        <w:tc>
          <w:tcPr>
            <w:tcW w:w="504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w:t>
            </w:r>
            <w:r w:rsidRPr="00E04629">
              <w:lastRenderedPageBreak/>
              <w:t>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&lt;4&gt;</w:t>
            </w:r>
          </w:p>
        </w:tc>
        <w:tc>
          <w:tcPr>
            <w:tcW w:w="964" w:type="dxa"/>
          </w:tcPr>
          <w:p w:rsidR="00C84953" w:rsidRPr="00E04629" w:rsidRDefault="00C84953" w:rsidP="000343FF">
            <w:pPr>
              <w:pStyle w:val="ConsPlusNormal"/>
              <w:jc w:val="center"/>
            </w:pPr>
            <w:r w:rsidRPr="00E04629">
              <w:lastRenderedPageBreak/>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1 08 07160 01 0000 110</w:t>
            </w:r>
          </w:p>
        </w:tc>
        <w:tc>
          <w:tcPr>
            <w:tcW w:w="5046" w:type="dxa"/>
          </w:tcPr>
          <w:p w:rsidR="00C84953" w:rsidRPr="00E04629" w:rsidRDefault="00C84953" w:rsidP="000343FF">
            <w:pPr>
              <w:pStyle w:val="ConsPlusNormal"/>
              <w:jc w:val="both"/>
            </w:pPr>
            <w:r w:rsidRPr="00E04629">
              <w:t>Государственная пошлина за выдачу уполномоченными органами исполнительной власти субъектов Российской Федерации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2 02 27277 02 0000 150</w:t>
            </w:r>
          </w:p>
        </w:tc>
        <w:tc>
          <w:tcPr>
            <w:tcW w:w="5046" w:type="dxa"/>
          </w:tcPr>
          <w:p w:rsidR="00C84953" w:rsidRPr="00E04629" w:rsidRDefault="00C84953" w:rsidP="000343FF">
            <w:pPr>
              <w:pStyle w:val="ConsPlusNormal"/>
              <w:jc w:val="both"/>
            </w:pPr>
            <w:r w:rsidRPr="00E04629">
              <w:t>Субсидии бюджету Кемеровской области - Кузбасса на софинансирование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"Шерегеш"</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2 18 55622 02 0000 150</w:t>
            </w:r>
          </w:p>
        </w:tc>
        <w:tc>
          <w:tcPr>
            <w:tcW w:w="5046" w:type="dxa"/>
          </w:tcPr>
          <w:p w:rsidR="00C84953" w:rsidRPr="00E04629" w:rsidRDefault="00C84953" w:rsidP="000343FF">
            <w:pPr>
              <w:pStyle w:val="ConsPlusNormal"/>
              <w:jc w:val="both"/>
            </w:pPr>
            <w:r w:rsidRPr="00E04629">
              <w:t>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2 18 55622 04 0000 150</w:t>
            </w:r>
          </w:p>
        </w:tc>
        <w:tc>
          <w:tcPr>
            <w:tcW w:w="5046" w:type="dxa"/>
          </w:tcPr>
          <w:p w:rsidR="00C84953" w:rsidRPr="00E04629" w:rsidRDefault="00C84953" w:rsidP="000343FF">
            <w:pPr>
              <w:pStyle w:val="ConsPlusNormal"/>
              <w:jc w:val="both"/>
            </w:pPr>
            <w:r w:rsidRPr="00E04629">
              <w:t xml:space="preserve">Доходы бюджетов городских округов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w:t>
            </w:r>
            <w:r w:rsidRPr="00E04629">
              <w:lastRenderedPageBreak/>
              <w:t>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lastRenderedPageBreak/>
              <w:t>5";</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2 19 25169 02 0000 150</w:t>
            </w:r>
          </w:p>
        </w:tc>
        <w:tc>
          <w:tcPr>
            <w:tcW w:w="5046" w:type="dxa"/>
          </w:tcPr>
          <w:p w:rsidR="00C84953" w:rsidRPr="00E04629" w:rsidRDefault="00C84953" w:rsidP="000343FF">
            <w:pPr>
              <w:pStyle w:val="ConsPlusNormal"/>
              <w:jc w:val="both"/>
            </w:pPr>
            <w:r w:rsidRPr="00E04629">
              <w:t>Возврат остатков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2 19 45841 02 0000 150</w:t>
            </w:r>
          </w:p>
        </w:tc>
        <w:tc>
          <w:tcPr>
            <w:tcW w:w="5046" w:type="dxa"/>
          </w:tcPr>
          <w:p w:rsidR="00C84953" w:rsidRPr="00E04629" w:rsidRDefault="00C84953" w:rsidP="000343FF">
            <w:pPr>
              <w:pStyle w:val="ConsPlusNormal"/>
              <w:jc w:val="both"/>
            </w:pPr>
            <w:r w:rsidRPr="00E04629">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gridCol w:w="5046"/>
        <w:gridCol w:w="964"/>
      </w:tblGrid>
      <w:tr w:rsidR="00C84953" w:rsidRPr="00E04629" w:rsidTr="000343FF">
        <w:tc>
          <w:tcPr>
            <w:tcW w:w="510" w:type="dxa"/>
          </w:tcPr>
          <w:p w:rsidR="00C84953" w:rsidRPr="00E04629" w:rsidRDefault="00C84953" w:rsidP="000343FF">
            <w:pPr>
              <w:pStyle w:val="ConsPlusNormal"/>
              <w:jc w:val="center"/>
            </w:pPr>
            <w:r w:rsidRPr="00E04629">
              <w:t>"000</w:t>
            </w:r>
          </w:p>
        </w:tc>
        <w:tc>
          <w:tcPr>
            <w:tcW w:w="2551" w:type="dxa"/>
          </w:tcPr>
          <w:p w:rsidR="00C84953" w:rsidRPr="00E04629" w:rsidRDefault="00C84953" w:rsidP="000343FF">
            <w:pPr>
              <w:pStyle w:val="ConsPlusNormal"/>
              <w:jc w:val="center"/>
            </w:pPr>
            <w:r w:rsidRPr="00E04629">
              <w:t>2 19 55622 09 0000 150</w:t>
            </w:r>
          </w:p>
        </w:tc>
        <w:tc>
          <w:tcPr>
            <w:tcW w:w="5046" w:type="dxa"/>
          </w:tcPr>
          <w:p w:rsidR="00C84953" w:rsidRPr="00E04629" w:rsidRDefault="00C84953" w:rsidP="000343FF">
            <w:pPr>
              <w:pStyle w:val="ConsPlusNormal"/>
              <w:jc w:val="both"/>
            </w:pPr>
            <w:r w:rsidRPr="00E04629">
              <w:t>Возврат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c>
          <w:tcPr>
            <w:tcW w:w="964" w:type="dxa"/>
          </w:tcPr>
          <w:p w:rsidR="00C84953" w:rsidRPr="00E04629" w:rsidRDefault="00C84953" w:rsidP="000343FF">
            <w:pPr>
              <w:pStyle w:val="ConsPlusNormal"/>
              <w:jc w:val="center"/>
            </w:pPr>
            <w:r w:rsidRPr="00E04629">
              <w:t>4".</w:t>
            </w:r>
          </w:p>
        </w:tc>
      </w:tr>
    </w:tbl>
    <w:p w:rsidR="00C84953" w:rsidRDefault="00C84953" w:rsidP="00C84953">
      <w:pPr>
        <w:pStyle w:val="ConsPlusNormal"/>
        <w:jc w:val="both"/>
      </w:pPr>
    </w:p>
    <w:p w:rsidR="00C84953" w:rsidRDefault="00C84953" w:rsidP="00C84953">
      <w:pPr>
        <w:pStyle w:val="ConsPlusNormal"/>
        <w:ind w:firstLine="540"/>
        <w:jc w:val="both"/>
      </w:pPr>
      <w:r>
        <w:t xml:space="preserve">2. В </w:t>
      </w:r>
      <w:hyperlink r:id="rId47" w:history="1">
        <w:r>
          <w:rPr>
            <w:color w:val="0000FF"/>
          </w:rPr>
          <w:t>приложении N 2</w:t>
        </w:r>
      </w:hyperlink>
      <w:r>
        <w:t>:</w:t>
      </w:r>
    </w:p>
    <w:p w:rsidR="00C84953" w:rsidRDefault="00C84953" w:rsidP="00C84953">
      <w:pPr>
        <w:pStyle w:val="ConsPlusNormal"/>
        <w:spacing w:before="240"/>
        <w:ind w:firstLine="540"/>
        <w:jc w:val="both"/>
      </w:pPr>
      <w:r>
        <w:t xml:space="preserve">2.1. </w:t>
      </w:r>
      <w:hyperlink r:id="rId48" w:history="1">
        <w:r>
          <w:rPr>
            <w:color w:val="0000FF"/>
          </w:rPr>
          <w:t>Дополнить</w:t>
        </w:r>
      </w:hyperlink>
      <w:r>
        <w:t xml:space="preserve"> следующими кодами бюджетной классификации: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1 05 07000 01 1000 110</w:t>
            </w:r>
          </w:p>
        </w:tc>
        <w:tc>
          <w:tcPr>
            <w:tcW w:w="5556" w:type="dxa"/>
          </w:tcPr>
          <w:p w:rsidR="00C84953" w:rsidRPr="00E04629" w:rsidRDefault="00C84953" w:rsidP="000343FF">
            <w:pPr>
              <w:pStyle w:val="ConsPlusNormal"/>
              <w:jc w:val="both"/>
            </w:pPr>
            <w:r w:rsidRPr="00E04629">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1 05 07000 01 2100 110</w:t>
            </w:r>
          </w:p>
        </w:tc>
        <w:tc>
          <w:tcPr>
            <w:tcW w:w="5556" w:type="dxa"/>
          </w:tcPr>
          <w:p w:rsidR="00C84953" w:rsidRPr="00E04629" w:rsidRDefault="00C84953" w:rsidP="000343FF">
            <w:pPr>
              <w:pStyle w:val="ConsPlusNormal"/>
              <w:jc w:val="both"/>
            </w:pPr>
            <w:r w:rsidRPr="00E04629">
              <w:t>Налог, взимаемый в связи с применением специального налогового режима "Автоматизированная упрощенная система налогообложения"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1 05 07000 01 2200 110</w:t>
            </w:r>
          </w:p>
        </w:tc>
        <w:tc>
          <w:tcPr>
            <w:tcW w:w="5556" w:type="dxa"/>
          </w:tcPr>
          <w:p w:rsidR="00C84953" w:rsidRPr="00E04629" w:rsidRDefault="00C84953" w:rsidP="000343FF">
            <w:pPr>
              <w:pStyle w:val="ConsPlusNormal"/>
              <w:jc w:val="both"/>
            </w:pPr>
            <w:r w:rsidRPr="00E04629">
              <w:t>Налог, взимаемый в связи с применением специального налогового режима "Автоматизированная упрощенная система налогообложения"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1 05 07000 01 3000 110</w:t>
            </w:r>
          </w:p>
        </w:tc>
        <w:tc>
          <w:tcPr>
            <w:tcW w:w="5556" w:type="dxa"/>
          </w:tcPr>
          <w:p w:rsidR="00C84953" w:rsidRPr="00E04629" w:rsidRDefault="00C84953" w:rsidP="000343FF">
            <w:pPr>
              <w:pStyle w:val="ConsPlusNormal"/>
              <w:jc w:val="both"/>
            </w:pPr>
            <w:r w:rsidRPr="00E04629">
              <w:t>Налог, взимаемый в связи с применением специального налогового режима "Автоматизированная упрощенная система налогообложения"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1 05 07000 01 4000 110</w:t>
            </w:r>
          </w:p>
        </w:tc>
        <w:tc>
          <w:tcPr>
            <w:tcW w:w="5556" w:type="dxa"/>
          </w:tcPr>
          <w:p w:rsidR="00C84953" w:rsidRPr="00E04629" w:rsidRDefault="00C84953" w:rsidP="000343FF">
            <w:pPr>
              <w:pStyle w:val="ConsPlusNormal"/>
              <w:jc w:val="both"/>
            </w:pPr>
            <w:r w:rsidRPr="00E04629">
              <w:t>Налог, взимаемый в связи с применением специального налогового режима "Автоматизированная упрощенная система налогообложения"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1 05 07000 01 5000 110</w:t>
            </w:r>
          </w:p>
        </w:tc>
        <w:tc>
          <w:tcPr>
            <w:tcW w:w="5556" w:type="dxa"/>
          </w:tcPr>
          <w:p w:rsidR="00C84953" w:rsidRPr="00E04629" w:rsidRDefault="00C84953" w:rsidP="000343FF">
            <w:pPr>
              <w:pStyle w:val="ConsPlusNormal"/>
              <w:jc w:val="both"/>
            </w:pPr>
            <w:r w:rsidRPr="00E04629">
              <w:t>Налог, взимаемый в связи с применением специального налогового режима "Автоматизированная упрощенная система налогообложения"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1 12 10000 01 6000 120</w:t>
            </w:r>
          </w:p>
        </w:tc>
        <w:tc>
          <w:tcPr>
            <w:tcW w:w="5556" w:type="dxa"/>
          </w:tcPr>
          <w:p w:rsidR="00C84953" w:rsidRPr="00E04629" w:rsidRDefault="00C84953" w:rsidP="000343FF">
            <w:pPr>
              <w:pStyle w:val="ConsPlusNormal"/>
              <w:jc w:val="both"/>
            </w:pPr>
            <w:r w:rsidRPr="00E04629">
              <w:t>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(федеральные государственные органы, Банк России, органы управления государственными внебюджетными фондами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1 12 10000 01 7000 120</w:t>
            </w:r>
          </w:p>
        </w:tc>
        <w:tc>
          <w:tcPr>
            <w:tcW w:w="5556" w:type="dxa"/>
          </w:tcPr>
          <w:p w:rsidR="00C84953" w:rsidRPr="00E04629" w:rsidRDefault="00C84953" w:rsidP="000343FF">
            <w:pPr>
              <w:pStyle w:val="ConsPlusNormal"/>
              <w:jc w:val="both"/>
            </w:pPr>
            <w:r w:rsidRPr="00E04629">
              <w:t>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(федеральные казенные учреждения)";</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1 13 02997 07 0600 130</w:t>
            </w:r>
          </w:p>
        </w:tc>
        <w:tc>
          <w:tcPr>
            <w:tcW w:w="5556" w:type="dxa"/>
          </w:tcPr>
          <w:p w:rsidR="00C84953" w:rsidRPr="00E04629" w:rsidRDefault="00C84953" w:rsidP="000343FF">
            <w:pPr>
              <w:pStyle w:val="ConsPlusNormal"/>
              <w:jc w:val="both"/>
            </w:pPr>
            <w:r w:rsidRPr="00E04629">
              <w:t xml:space="preserve">Прочие доходы от компенсации затрат бюджета Фонда социального страхования Российской Федерации (средства, поступающие в возмещение </w:t>
            </w:r>
            <w:r w:rsidRPr="00E04629">
              <w:lastRenderedPageBreak/>
              <w:t>расходов, излишне понесенных Фондом социального страхования Российской Федерации на 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2 18 25587 01 1001 150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2 18 25587 01 1002 150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2 18 25587 01 1003 150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2 18 25587 01 2001 150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субсидии бюджету Свердловской области в целях софинансирования мероприятий по созданию </w:t>
            </w:r>
            <w:r w:rsidRPr="00E04629">
              <w:lastRenderedPageBreak/>
              <w:t>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2 18 25587 01 2002 150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2 18 25587 01 2003 150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2 18 25668 01 1001 150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2 18 25668 01 1002 150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w:t>
            </w:r>
            <w:r w:rsidRPr="00E04629">
              <w:lastRenderedPageBreak/>
              <w:t>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2 18 25668 01 1003 150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2 18 25668 01 2001 150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2 18 25668 01 2002 150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2 18 25668 01 2003 150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Татарстан на оказание разовой финансовой помощи в целях возмещения расходов по проведению в 2021 году Российской молодежной архитектурной биеннале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2 18 25683 01 1001 150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2 18 25683 01 1002 150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2 18 25683 01 1003 150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2 18 25683 01 2001 150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w:t>
            </w:r>
            <w:r w:rsidRPr="00E04629">
              <w:lastRenderedPageBreak/>
              <w:t>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2 18 25683 01 2002 150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2 18 25683 01 2003 150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субсидии бюджету Республики Крым на оказание разовой финансовой помощи в целях обеспечения государственной поддержки путем предоставления субсидий субъектам малого и среднего предпринимательства, пострадавшим в результате чрезвычайной ситуации на территории Республики Крым, на возобновление их деятельности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2 18 25688 01 1001 150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субсидий бюджетам Республики Алтай и Республики Тыва на финансовое обеспечение расходных 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2 18 25688 01 1002 150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субсидий бюджетам Республики Алтай и Республики Тыва на финансовое обеспечение расходных 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2 18 25688 01 1003 150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субсидий бюджетам Республики Алтай и Республики Тыва на финансовое обеспечение расходных 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2 18 25688 01 2001 150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субсидий бюджетам Республики Алтай и Республики Тыва на финансовое обеспечение расходных 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2 18 25688 01 2002 150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субсидий бюджетам Республики Алтай и Республики Тыва на финансовое обеспечение расходных </w:t>
            </w:r>
            <w:r w:rsidRPr="00E04629">
              <w:lastRenderedPageBreak/>
              <w:t>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2 18 25688 01 2003 150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субсидий бюджетам Республики Алтай и Республики Тыва на финансовое обеспечение расходных обязательств, связанных с компенсацией территориальным сетевым организациям, функционирующим в Республике Алтай и Республике Тыва,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2 18 45279 01 1001 150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2 18 45279 01 1002 150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w:t>
            </w:r>
            <w:r w:rsidRPr="00E04629">
              <w:lastRenderedPageBreak/>
              <w:t>программ начального общего, основного общего, среднего общего образования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2 18 45279 01 1003 150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2 18 45279 01 2001 150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2 18 45279 01 2002 150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2 18 45279 01 2003 150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приобретение учебников, входящих </w:t>
            </w:r>
            <w:r w:rsidRPr="00E04629">
              <w:lastRenderedPageBreak/>
              <w:t>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2 18 45641 01 1001 150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2 18 45641 01 1002 150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2 18 45641 01 1003 150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w:t>
            </w:r>
            <w:r w:rsidRPr="00E04629">
              <w:lastRenderedPageBreak/>
              <w:t>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2 18 45641 01 2001 150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2 18 45641 01 2002 150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2 18 45641 01 2003 150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предоставление выплат гражданам, жилые помещения которых утрачены в результате чрезвычайных ситуаций,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2 18 45643 01 1001 150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Забайкальского края на финансовое обеспечение мероприятий по ликвидации последствий паводка, </w:t>
            </w:r>
            <w:r w:rsidRPr="00E04629">
              <w:lastRenderedPageBreak/>
              <w:t>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2 18 45643 01 1002 150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2 18 45643 01 1003 150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2 18 45643 01 2001 150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w:t>
            </w:r>
            <w:r w:rsidRPr="00E04629">
              <w:lastRenderedPageBreak/>
              <w:t>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2 18 45643 01 2002 150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2 18 45643 01 2003 150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Забайкальского края на финансовое обеспечение мероприятий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2 18 45648 01 1001 150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мероприятия по компенсации организациям, предоставляющим населению коммунальные услуги, части потерь в доходах, возникших в связи с установлением ограничения роста платы граждан за коммунальные </w:t>
            </w:r>
            <w:r w:rsidRPr="00E04629">
              <w:lastRenderedPageBreak/>
              <w:t>услуги,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2 18 45648 01 1002 150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организациям, предоставляющим населению коммунальные услуги, части потерь в доходах, возникших в связи с установлением ограничения роста платы граждан за коммунальные услуги,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2 18 45648 01 1003 150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организациям, предоставляющим населению коммунальные услуги, части потерь в доходах, возникших в связи с установлением ограничения роста платы граждан за коммунальные услуги,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2 18 45648 01 2001 150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организациям, предоставляющим населению коммунальные услуги, части потерь в доходах, возникших в связи с установлением ограничения роста платы граждан за коммунальные услуги,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2 18 45648 01 2002 150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мероприятия по компенсации организациям, предоставляющим населению коммунальные услуги, части потерь в </w:t>
            </w:r>
            <w:r w:rsidRPr="00E04629">
              <w:lastRenderedPageBreak/>
              <w:t>доходах, возникших в связи с установлением ограничения роста платы граждан за коммунальные услуги,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2 18 45648 01 2003 150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организациям, предоставляющим населению коммунальные услуги, части потерь в доходах, возникших в связи с установлением ограничения роста платы граждан за коммунальные услуги,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2 18 45649 01 1001 150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2 18 45649 01 1002 150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2 18 45649 01 1003 150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2 18 45649 01 2001 150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2 18 45649 01 2002 150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2 18 45649 01 2003 150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мероприятия по приведению объектов коммунальной инфраструктуры области в нормативное состояние в рамках подготовки к отопительному периоду 2021 - 2022 годов и повышению качества оказываемых коммунальных услуг за счет средств резервного фонда Правительства Российской Федерации из </w:t>
            </w:r>
            <w:r w:rsidRPr="00E04629">
              <w:lastRenderedPageBreak/>
              <w:t>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2 18 45650 01 1001 150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2 18 45650 01 1002 150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2 18 45650 01 1003 150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2 18 45650 01 2001 150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w:t>
            </w:r>
            <w:r w:rsidRPr="00E04629">
              <w:lastRenderedPageBreak/>
              <w:t>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2 18 45650 01 2002 150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2 18 45650 01 2003 150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компенсации выпадающих доходов ресурсоснабжающим организациям в связи со снижением полезного отпуска тепловой энергии в 2020 году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2 18 45651 01 1001 150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2 18 45651 01 1002 150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w:t>
            </w:r>
            <w:r w:rsidRPr="00E04629">
              <w:lastRenderedPageBreak/>
              <w:t>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2 18 45651 01 1003 150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2 18 45651 01 2001 150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w:t>
            </w:r>
            <w:r w:rsidRPr="00E04629">
              <w:lastRenderedPageBreak/>
              <w:t>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2 18 45651 01 2002 150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2 18 45651 01 2003 150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2 18 45652 01 1001 150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w:t>
            </w:r>
            <w:r w:rsidRPr="00E04629">
              <w:lastRenderedPageBreak/>
              <w:t>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2 18 45652 01 1002 150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2 18 45652 01 1003 150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2 18 45652 01 2001 150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2 18 45652 01 2002 150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2 18 45652 01 2003 150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мероприятия по покрытию расходов по оплате коммунальных платежей учреждений бюджетной сферы за счет </w:t>
            </w:r>
            <w:r w:rsidRPr="00E04629">
              <w:lastRenderedPageBreak/>
              <w:t>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2 18 45655 01 1001 150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2 18 45655 01 1002 150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2 18 45655 01 1003 150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w:t>
            </w:r>
            <w:r w:rsidRPr="00E04629">
              <w:lastRenderedPageBreak/>
              <w:t>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2 18 45655 01 2001 150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2 18 45655 01 2002 150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2 18 45655 01 2003 150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на софинансирование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в целях обеспечения ввода в эксплуатацию животноводческих комплексов молочного направления (молочных ферм), хранилищ и селекционно-семеноводческих центров в растениеводстве за счет средств резервного фонда Правительства Российской Федерации из бюджетов </w:t>
            </w:r>
            <w:r w:rsidRPr="00E04629">
              <w:lastRenderedPageBreak/>
              <w:t>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2 18 45657 01 1001 150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2 18 45657 01 1002 150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2 18 45657 01 1003 150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возвратов остатков, взысканных </w:t>
            </w:r>
            <w:r w:rsidRPr="00E04629">
              <w:lastRenderedPageBreak/>
              <w:t>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2 18 45657 01 2001 150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2 18 45657 01 2002 150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2 18 45657 01 2003 150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Еврейской автономной области на финансовое обеспечение мероприятий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в целях развертывания и содержания пунктов временного размещения и питания для эвакуируемых граждан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w:t>
            </w:r>
            <w:r w:rsidRPr="00E04629">
              <w:lastRenderedPageBreak/>
              <w:t>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2 18 45658 01 1001 150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2 18 45658 01 1002 150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2 18 45658 01 1003 150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2 18 45658 01 2001 150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2 18 45658 01 2002 150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2 18 45658 01 2003 150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компенсации сельскохозяйственным товаропроизводителям ущерба, причиненного в результате чрезвычайной ситуации природного характера на территории Республики Крым,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2 18 45659 01 1001 150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2 18 45659 01 1002 150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w:t>
            </w:r>
            <w:r w:rsidRPr="00E04629">
              <w:lastRenderedPageBreak/>
              <w:t>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2 18 45659 01 1003 150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2 18 45659 01 2001 150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2 18 45659 01 2002 150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2 18 45659 01 2003 150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бюджетам субъектов Российской Федерации, входящих в состав Дальневосточного федерального округа, на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2 18 45667 01 1001 150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w:t>
            </w:r>
            <w:r w:rsidRPr="00E04629">
              <w:lastRenderedPageBreak/>
              <w:t>резервного фонда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2 18 45667 01 1002 150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2 18 45667 01 1003 150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2 18 45667 01 2001 150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w:t>
            </w:r>
            <w:r w:rsidRPr="00E04629">
              <w:lastRenderedPageBreak/>
              <w:t>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2 18 45667 01 2002 150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2 18 45667 01 2003 150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2 18 45669 01 1001 150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w:t>
            </w:r>
            <w:r w:rsidRPr="00E04629">
              <w:lastRenderedPageBreak/>
              <w:t>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2 18 45669 01 1002 150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2 18 45669 01 1003 150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2 18 45669 01 2001 150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2 18 45669 01 2002 150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иных межбюджетных трансфертов в целях софинансирования в полном объеме расходных </w:t>
            </w:r>
            <w:r w:rsidRPr="00E04629">
              <w:lastRenderedPageBreak/>
              <w:t>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2 18 45669 01 2003 150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иных межбюджетных трансфертов в целях софинансирования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2 18 45677 01 1001 150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2 18 45677 01 1002 150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w:t>
            </w:r>
            <w:r w:rsidRPr="00E04629">
              <w:lastRenderedPageBreak/>
              <w:t>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2 18 45677 01 1003 150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2 18 45677 01 2001 150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2 18 45677 01 2002 150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2 18 45677 01 2003 150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мае - августе 2021 г. на территориях Хабаровского и Забайкальского краев,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2 18 45684 01 1001 150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w:t>
            </w:r>
            <w:r w:rsidRPr="00E04629">
              <w:lastRenderedPageBreak/>
              <w:t>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2 18 45684 01 1002 150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2 18 45684 01 1003 150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2 18 45684 01 2001 150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2 18 45684 01 2002 150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w:t>
            </w:r>
            <w:r w:rsidRPr="00E04629">
              <w:lastRenderedPageBreak/>
              <w:t>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2 18 45684 01 2003 150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Кемеровской области - Кузбасса на финансовое обеспечение реализации мер социальной поддержки граждан, пострадавших в результате аварии, произошедшей 25 ноября 2021 года на шахте "Листвяжная" (г. Белово, Кемеровская область - Кузбасс), в целях осуществления выплаты единовременных пособий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2 18 45690 01 1001 150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2 18 45690 01 1002 150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w:t>
            </w:r>
            <w:r w:rsidRPr="00E04629">
              <w:lastRenderedPageBreak/>
              <w:t>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2 18 45690 01 1003 150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2 18 45690 01 2001 150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2 18 45690 01 2002 150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w:t>
            </w:r>
            <w:r w:rsidRPr="00E04629">
              <w:lastRenderedPageBreak/>
              <w:t>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2 18 45690 01 2003 150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софинансирования расходных обязательств, возникающих при реализации мероприятий по проведению капитального ремонта медицинских организаций, которым был причинен ущерб в результате чрезвычайной ситуации природного характера, сложившейся на территории Республики Крым в июне - июле 2021 года вследствие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2 18 45691 01 1001 150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г. Санкт-Петербурга на оказание разовой финансовой помощи для возмещения расходов бюджета г. Санкт-Петербурга на финансовое обеспечение реализации 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Конюшенной площади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2 18 45691 01 1002 150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г. Санкт-Петербурга на оказание разовой финансовой помощи для возмещения расходов бюджета г. Санкт-Петербурга на финансовое обеспечение реализации </w:t>
            </w:r>
            <w:r w:rsidRPr="00E04629">
              <w:lastRenderedPageBreak/>
              <w:t>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Конюшенной площади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2 18 45691 01 1003 150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г. Санкт-Петербурга на оказание разовой финансовой помощи для возмещения расходов бюджета г. Санкт-Петербурга на финансовое обеспечение реализации 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Конюшенной площади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2 18 45691 01 2001 150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г. Санкт-Петербурга на оказание разовой финансовой помощи для возмещения расходов бюджета г. Санкт-Петербурга на финансовое обеспечение реализации 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Конюшенной площади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2 18 45691 01 2002 150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г. Санкт-Петербурга на оказание разовой финансовой помощи для возмещения расходов бюджета г. Санкт-Петербурга на финансовое обеспечение реализации 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w:t>
            </w:r>
            <w:r w:rsidRPr="00E04629">
              <w:lastRenderedPageBreak/>
              <w:t>Конюшенной площади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2 18 45691 01 2003 150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г. Санкт-Петербурга на оказание разовой финансовой помощи для возмещения расходов бюджета г. Санкт-Петербурга на финансовое обеспечение реализации мероприятий по созданию зоны болельщиков для просмотра футбольных матчей чемпионата Европы по футболу UEFA 2020 года на Дворцовой площади в г. Санкт-Петербурге и футбольной деревни на Конюшенной площади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2 18 45692 01 1001 150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пожара, произошедшего в с. Бясь-Кюель муниципального образования "Атамайский наслег" Горного улуса (района) Республики Саха (Якутия) 7 августа 2021 года,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2 18 45692 01 1002 150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пожара, произошедшего в с. Бясь-Кюель муниципального образования "Атамайский наслег" Горного улуса (района) Республики Саха (Якутия) 7 августа 2021 года,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w:t>
            </w:r>
            <w:r w:rsidRPr="00E04629">
              <w:lastRenderedPageBreak/>
              <w:t>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2 18 45692 01 1003 150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пожара, произошедшего в с. Бясь-Кюель муниципального образования "Атамайский наслег" Горного улуса (района) Республики Саха (Якутия) 7 августа 2021 года,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2 18 45692 01 2001 150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пожара, произошедшего в с. Бясь-Кюель муниципального образования "Атамайский наслег" Горного улуса (района) Республики Саха (Якутия) 7 августа 2021 года,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2 18 45692 01 2002 150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пожара, произошедшего в с. Бясь-Кюель муниципального образования "Атамайский наслег" Горного улуса (района) Республики Саха (Якутия) 7 августа 2021 года,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2 18 45692 01 2003 150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Республики Саха (Якутия) на финансовое обеспечение реализации мер социальной поддержки граждан, пострадавших в результате природного </w:t>
            </w:r>
            <w:r w:rsidRPr="00E04629">
              <w:lastRenderedPageBreak/>
              <w:t>пожара, произошедшего в с. Бясь-Кюель муниципального образования "Атамайский наслег" Горного улуса (района) Республики Саха (Якутия) 7 августа 2021 года,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2 18 45693 01 1001 150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2 18 45693 01 1002 150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2 18 45693 01 1003 150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w:t>
            </w:r>
            <w:r w:rsidRPr="00E04629">
              <w:lastRenderedPageBreak/>
              <w:t>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2 18 45693 01 2001 150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2 18 45693 01 2002 150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2 18 45693 01 2003 150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Республики Крым в целях возмещения расходов организаций, произведенных в связи с выполнением мероприятий по проведению аварийно-восстановительных работ на объектах сферы </w:t>
            </w:r>
            <w:r w:rsidRPr="00E04629">
              <w:lastRenderedPageBreak/>
              <w:t>топливно-энергетического комплекса Республики Крым, попавших в зону чрезвычайной ситуации, сложившейся на территории Республики Крым в результате обильного выпадения осадков и подтопления территорий,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2 18 45816 01 1001 150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2 18 45816 01 1002 150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2 18 45816 01 1003 150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 из бюджета </w:t>
            </w:r>
            <w:r w:rsidRPr="00E04629">
              <w:lastRenderedPageBreak/>
              <w:t>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2 18 45816 01 2001 150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2 18 45816 01 2002 150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2 18 45816 01 2003 150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2 18 45878 01 1001 150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w:t>
            </w:r>
            <w:r w:rsidRPr="00E04629">
              <w:lastRenderedPageBreak/>
              <w:t>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2 18 45878 01 1002 150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 из бюджета субъекта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2 18 45878 01 1003 150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 из бюджета субъекта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2 18 45878 01 2001 150</w:t>
            </w:r>
          </w:p>
        </w:tc>
        <w:tc>
          <w:tcPr>
            <w:tcW w:w="5556" w:type="dxa"/>
          </w:tcPr>
          <w:p w:rsidR="00C84953" w:rsidRPr="00E04629" w:rsidRDefault="00C84953" w:rsidP="000343FF">
            <w:pPr>
              <w:pStyle w:val="ConsPlusNormal"/>
              <w:jc w:val="both"/>
            </w:pPr>
            <w:r w:rsidRPr="00E04629">
              <w:t xml:space="preserve">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w:t>
            </w:r>
            <w:r w:rsidRPr="00E04629">
              <w:lastRenderedPageBreak/>
              <w:t>края и Еврейской автономной области,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2 18 45878 01 2002 150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2 18 45878 01 2003 150</w:t>
            </w:r>
          </w:p>
        </w:tc>
        <w:tc>
          <w:tcPr>
            <w:tcW w:w="5556" w:type="dxa"/>
          </w:tcPr>
          <w:p w:rsidR="00C84953" w:rsidRPr="00E04629" w:rsidRDefault="00C84953" w:rsidP="000343FF">
            <w:pPr>
              <w:pStyle w:val="ConsPlusNormal"/>
              <w:jc w:val="both"/>
            </w:pPr>
            <w:r w:rsidRPr="00E04629">
              <w:t>Доходы федерального бюджета от возврата остатков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 из бюджета субъекта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bl>
    <w:p w:rsidR="00C84953" w:rsidRDefault="00C84953" w:rsidP="00C84953">
      <w:pPr>
        <w:pStyle w:val="ConsPlusNormal"/>
        <w:jc w:val="both"/>
      </w:pPr>
    </w:p>
    <w:p w:rsidR="00C84953" w:rsidRDefault="00C84953" w:rsidP="00C84953">
      <w:pPr>
        <w:pStyle w:val="ConsPlusNormal"/>
        <w:ind w:firstLine="540"/>
        <w:jc w:val="both"/>
      </w:pPr>
      <w:r>
        <w:t>2.2. Коды бюджетной классификации: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49" w:history="1">
              <w:r w:rsidRPr="00E04629">
                <w:rPr>
                  <w:color w:val="0000FF"/>
                </w:rPr>
                <w:t>000</w:t>
              </w:r>
            </w:hyperlink>
          </w:p>
        </w:tc>
        <w:tc>
          <w:tcPr>
            <w:tcW w:w="2835" w:type="dxa"/>
          </w:tcPr>
          <w:p w:rsidR="00C84953" w:rsidRPr="00E04629" w:rsidRDefault="00C84953" w:rsidP="000343FF">
            <w:pPr>
              <w:pStyle w:val="ConsPlusNormal"/>
              <w:jc w:val="center"/>
            </w:pPr>
            <w:r w:rsidRPr="00E04629">
              <w:t>1 03 02011 01 1000 110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50" w:history="1">
              <w:r w:rsidRPr="00E04629">
                <w:rPr>
                  <w:color w:val="0000FF"/>
                </w:rPr>
                <w:t>000</w:t>
              </w:r>
            </w:hyperlink>
          </w:p>
        </w:tc>
        <w:tc>
          <w:tcPr>
            <w:tcW w:w="2835" w:type="dxa"/>
          </w:tcPr>
          <w:p w:rsidR="00C84953" w:rsidRPr="00E04629" w:rsidRDefault="00C84953" w:rsidP="000343FF">
            <w:pPr>
              <w:pStyle w:val="ConsPlusNormal"/>
              <w:jc w:val="center"/>
            </w:pPr>
            <w:r w:rsidRPr="00E04629">
              <w:t>1 03 02011 01 2100 110</w:t>
            </w:r>
          </w:p>
        </w:tc>
        <w:tc>
          <w:tcPr>
            <w:tcW w:w="5556" w:type="dxa"/>
          </w:tcPr>
          <w:p w:rsidR="00C84953" w:rsidRPr="00E04629" w:rsidRDefault="00C84953" w:rsidP="000343FF">
            <w:pPr>
              <w:pStyle w:val="ConsPlusNormal"/>
              <w:jc w:val="both"/>
            </w:pPr>
            <w:r w:rsidRPr="00E04629">
              <w:t xml:space="preserve">Акцизы на этиловый спирт из пищевого сырья (за исключением дистиллятов винного, виноградного, </w:t>
            </w:r>
            <w:r w:rsidRPr="00E04629">
              <w:lastRenderedPageBreak/>
              <w:t>плодового, коньячного, кальвадосного, вискового), производимый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51" w:history="1">
              <w:r w:rsidRPr="00E04629">
                <w:rPr>
                  <w:color w:val="0000FF"/>
                </w:rPr>
                <w:t>000</w:t>
              </w:r>
            </w:hyperlink>
          </w:p>
        </w:tc>
        <w:tc>
          <w:tcPr>
            <w:tcW w:w="2835" w:type="dxa"/>
          </w:tcPr>
          <w:p w:rsidR="00C84953" w:rsidRPr="00E04629" w:rsidRDefault="00C84953" w:rsidP="000343FF">
            <w:pPr>
              <w:pStyle w:val="ConsPlusNormal"/>
              <w:jc w:val="center"/>
            </w:pPr>
            <w:r w:rsidRPr="00E04629">
              <w:t>1 03 02011 01 2200 110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52" w:history="1">
              <w:r w:rsidRPr="00E04629">
                <w:rPr>
                  <w:color w:val="0000FF"/>
                </w:rPr>
                <w:t>000</w:t>
              </w:r>
            </w:hyperlink>
          </w:p>
        </w:tc>
        <w:tc>
          <w:tcPr>
            <w:tcW w:w="2835" w:type="dxa"/>
          </w:tcPr>
          <w:p w:rsidR="00C84953" w:rsidRPr="00E04629" w:rsidRDefault="00C84953" w:rsidP="000343FF">
            <w:pPr>
              <w:pStyle w:val="ConsPlusNormal"/>
              <w:jc w:val="center"/>
            </w:pPr>
            <w:r w:rsidRPr="00E04629">
              <w:t>1 03 02011 01 3000 110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53" w:history="1">
              <w:r w:rsidRPr="00E04629">
                <w:rPr>
                  <w:color w:val="0000FF"/>
                </w:rPr>
                <w:t>000</w:t>
              </w:r>
            </w:hyperlink>
          </w:p>
        </w:tc>
        <w:tc>
          <w:tcPr>
            <w:tcW w:w="2835" w:type="dxa"/>
          </w:tcPr>
          <w:p w:rsidR="00C84953" w:rsidRPr="00E04629" w:rsidRDefault="00C84953" w:rsidP="000343FF">
            <w:pPr>
              <w:pStyle w:val="ConsPlusNormal"/>
              <w:jc w:val="center"/>
            </w:pPr>
            <w:r w:rsidRPr="00E04629">
              <w:t>1 03 02011 01 4000 110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54" w:history="1">
              <w:r w:rsidRPr="00E04629">
                <w:rPr>
                  <w:color w:val="0000FF"/>
                </w:rPr>
                <w:t>000</w:t>
              </w:r>
            </w:hyperlink>
          </w:p>
        </w:tc>
        <w:tc>
          <w:tcPr>
            <w:tcW w:w="2835" w:type="dxa"/>
          </w:tcPr>
          <w:p w:rsidR="00C84953" w:rsidRPr="00E04629" w:rsidRDefault="00C84953" w:rsidP="000343FF">
            <w:pPr>
              <w:pStyle w:val="ConsPlusNormal"/>
              <w:jc w:val="center"/>
            </w:pPr>
            <w:r w:rsidRPr="00E04629">
              <w:t>1 03 02011 01 5000 110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55"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1 03 02021 01 1000 110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56"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1 03 02021 01 2100 110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57"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1 03 02021 01 2200 110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58"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1 03 02021 01 3000 110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59"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1 03 02021 01 4000 110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60"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1 03 02021 01 5000 110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61"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1 03 02022 01 1000 110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62"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1 03 02022 01 2100 110</w:t>
            </w:r>
          </w:p>
        </w:tc>
        <w:tc>
          <w:tcPr>
            <w:tcW w:w="5556" w:type="dxa"/>
          </w:tcPr>
          <w:p w:rsidR="00C84953" w:rsidRPr="00E04629" w:rsidRDefault="00C84953" w:rsidP="000343FF">
            <w:pPr>
              <w:pStyle w:val="ConsPlusNormal"/>
              <w:jc w:val="both"/>
            </w:pPr>
            <w:r w:rsidRPr="00E04629">
              <w:t>Акцизы на виноматериалы, виноградное сусло, производимые на территории Российской Федерации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63"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1 03 02022 01 2200 110</w:t>
            </w:r>
          </w:p>
        </w:tc>
        <w:tc>
          <w:tcPr>
            <w:tcW w:w="5556" w:type="dxa"/>
          </w:tcPr>
          <w:p w:rsidR="00C84953" w:rsidRPr="00E04629" w:rsidRDefault="00C84953" w:rsidP="000343FF">
            <w:pPr>
              <w:pStyle w:val="ConsPlusNormal"/>
              <w:jc w:val="both"/>
            </w:pPr>
            <w:r w:rsidRPr="00E04629">
              <w:t>Акцизы на виноматериалы, виноградное сусло, производимые на территории Российской Федерации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64"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1 03 02022 01 3000 110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65"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1 03 02022 01 4000 110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производимые на территории Российской Федерации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66" w:history="1">
              <w:r w:rsidRPr="00E04629">
                <w:rPr>
                  <w:color w:val="0000FF"/>
                </w:rPr>
                <w:t>000</w:t>
              </w:r>
            </w:hyperlink>
          </w:p>
        </w:tc>
        <w:tc>
          <w:tcPr>
            <w:tcW w:w="2835" w:type="dxa"/>
          </w:tcPr>
          <w:p w:rsidR="00C84953" w:rsidRPr="00E04629" w:rsidRDefault="00C84953" w:rsidP="000343FF">
            <w:pPr>
              <w:pStyle w:val="ConsPlusNormal"/>
              <w:jc w:val="center"/>
            </w:pPr>
            <w:r w:rsidRPr="00E04629">
              <w:t>1 03 02022 01 5000 110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производимые на территории Российской Федерации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lastRenderedPageBreak/>
              <w:t>"</w:t>
            </w:r>
            <w:hyperlink r:id="rId67"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1 03 02090 01 1000 110</w:t>
            </w:r>
          </w:p>
        </w:tc>
        <w:tc>
          <w:tcPr>
            <w:tcW w:w="5556" w:type="dxa"/>
          </w:tcPr>
          <w:p w:rsidR="00C84953" w:rsidRPr="00E04629" w:rsidRDefault="00C84953" w:rsidP="000343FF">
            <w:pPr>
              <w:pStyle w:val="ConsPlusNormal"/>
              <w:jc w:val="both"/>
            </w:pPr>
            <w:r w:rsidRPr="00E04629">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68"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1 03 02090 01 2100 110</w:t>
            </w:r>
          </w:p>
        </w:tc>
        <w:tc>
          <w:tcPr>
            <w:tcW w:w="5556" w:type="dxa"/>
          </w:tcPr>
          <w:p w:rsidR="00C84953" w:rsidRPr="00E04629" w:rsidRDefault="00C84953" w:rsidP="000343FF">
            <w:pPr>
              <w:pStyle w:val="ConsPlusNormal"/>
              <w:jc w:val="both"/>
            </w:pPr>
            <w:r w:rsidRPr="00E04629">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69"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1 03 02090 01 2200 110</w:t>
            </w:r>
          </w:p>
        </w:tc>
        <w:tc>
          <w:tcPr>
            <w:tcW w:w="5556" w:type="dxa"/>
          </w:tcPr>
          <w:p w:rsidR="00C84953" w:rsidRPr="00E04629" w:rsidRDefault="00C84953" w:rsidP="000343FF">
            <w:pPr>
              <w:pStyle w:val="ConsPlusNormal"/>
              <w:jc w:val="both"/>
            </w:pPr>
            <w:r w:rsidRPr="00E04629">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70"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1 03 02090 01 3000 110</w:t>
            </w:r>
          </w:p>
        </w:tc>
        <w:tc>
          <w:tcPr>
            <w:tcW w:w="5556" w:type="dxa"/>
          </w:tcPr>
          <w:p w:rsidR="00C84953" w:rsidRPr="00E04629" w:rsidRDefault="00C84953" w:rsidP="000343FF">
            <w:pPr>
              <w:pStyle w:val="ConsPlusNormal"/>
              <w:jc w:val="both"/>
            </w:pPr>
            <w:r w:rsidRPr="00E04629">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71"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1 03 02090 01 4000 110</w:t>
            </w:r>
          </w:p>
        </w:tc>
        <w:tc>
          <w:tcPr>
            <w:tcW w:w="5556" w:type="dxa"/>
          </w:tcPr>
          <w:p w:rsidR="00C84953" w:rsidRPr="00E04629" w:rsidRDefault="00C84953" w:rsidP="000343FF">
            <w:pPr>
              <w:pStyle w:val="ConsPlusNormal"/>
              <w:jc w:val="both"/>
            </w:pPr>
            <w:r w:rsidRPr="00E04629">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w:t>
            </w:r>
            <w:r w:rsidRPr="00E04629">
              <w:lastRenderedPageBreak/>
              <w:t>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72"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1 03 02090 01 5000 110</w:t>
            </w:r>
          </w:p>
        </w:tc>
        <w:tc>
          <w:tcPr>
            <w:tcW w:w="5556" w:type="dxa"/>
          </w:tcPr>
          <w:p w:rsidR="00C84953" w:rsidRPr="00E04629" w:rsidRDefault="00C84953" w:rsidP="000343FF">
            <w:pPr>
              <w:pStyle w:val="ConsPlusNormal"/>
              <w:jc w:val="both"/>
            </w:pPr>
            <w:r w:rsidRPr="00E04629">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73"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1 03 02091 01 1000 110</w:t>
            </w:r>
          </w:p>
        </w:tc>
        <w:tc>
          <w:tcPr>
            <w:tcW w:w="5556" w:type="dxa"/>
          </w:tcPr>
          <w:p w:rsidR="00C84953" w:rsidRPr="00E04629" w:rsidRDefault="00C84953" w:rsidP="000343FF">
            <w:pPr>
              <w:pStyle w:val="ConsPlusNormal"/>
              <w:jc w:val="both"/>
            </w:pPr>
            <w:r w:rsidRPr="00E04629">
              <w:t>Акцизы на вина, игристые вина (шампанские),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74"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1 03 02091 01 2100 110</w:t>
            </w:r>
          </w:p>
        </w:tc>
        <w:tc>
          <w:tcPr>
            <w:tcW w:w="5556" w:type="dxa"/>
          </w:tcPr>
          <w:p w:rsidR="00C84953" w:rsidRPr="00E04629" w:rsidRDefault="00C84953" w:rsidP="000343FF">
            <w:pPr>
              <w:pStyle w:val="ConsPlusNormal"/>
              <w:jc w:val="both"/>
            </w:pPr>
            <w:r w:rsidRPr="00E04629">
              <w:t>Акцизы на вина, игристые вина (шампанские),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75"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1 03 02091 01 2200 110</w:t>
            </w:r>
          </w:p>
        </w:tc>
        <w:tc>
          <w:tcPr>
            <w:tcW w:w="5556" w:type="dxa"/>
          </w:tcPr>
          <w:p w:rsidR="00C84953" w:rsidRPr="00E04629" w:rsidRDefault="00C84953" w:rsidP="000343FF">
            <w:pPr>
              <w:pStyle w:val="ConsPlusNormal"/>
              <w:jc w:val="both"/>
            </w:pPr>
            <w:r w:rsidRPr="00E04629">
              <w:t>Акцизы на вина, игристые вина (шампанские), производимые на территории Российской Федерации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76"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1 03 02091 01 3000 110</w:t>
            </w:r>
          </w:p>
        </w:tc>
        <w:tc>
          <w:tcPr>
            <w:tcW w:w="5556" w:type="dxa"/>
          </w:tcPr>
          <w:p w:rsidR="00C84953" w:rsidRPr="00E04629" w:rsidRDefault="00C84953" w:rsidP="000343FF">
            <w:pPr>
              <w:pStyle w:val="ConsPlusNormal"/>
              <w:jc w:val="both"/>
            </w:pPr>
            <w:r w:rsidRPr="00E04629">
              <w:t>Акцизы на вина, игристые вина (шампанские),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77"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1 03 02091 01 4000 110</w:t>
            </w:r>
          </w:p>
        </w:tc>
        <w:tc>
          <w:tcPr>
            <w:tcW w:w="5556" w:type="dxa"/>
          </w:tcPr>
          <w:p w:rsidR="00C84953" w:rsidRPr="00E04629" w:rsidRDefault="00C84953" w:rsidP="000343FF">
            <w:pPr>
              <w:pStyle w:val="ConsPlusNormal"/>
              <w:jc w:val="both"/>
            </w:pPr>
            <w:r w:rsidRPr="00E04629">
              <w:t>Акцизы на вина, игристые вина (шампанские), производимые на территории Российской Федерации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78" w:history="1">
              <w:r w:rsidRPr="00E04629">
                <w:rPr>
                  <w:color w:val="0000FF"/>
                </w:rPr>
                <w:t>000</w:t>
              </w:r>
            </w:hyperlink>
          </w:p>
        </w:tc>
        <w:tc>
          <w:tcPr>
            <w:tcW w:w="2835" w:type="dxa"/>
          </w:tcPr>
          <w:p w:rsidR="00C84953" w:rsidRPr="00E04629" w:rsidRDefault="00C84953" w:rsidP="000343FF">
            <w:pPr>
              <w:pStyle w:val="ConsPlusNormal"/>
              <w:jc w:val="center"/>
            </w:pPr>
            <w:r w:rsidRPr="00E04629">
              <w:t>1 03 02091 01 5000 110</w:t>
            </w:r>
          </w:p>
        </w:tc>
        <w:tc>
          <w:tcPr>
            <w:tcW w:w="5556" w:type="dxa"/>
          </w:tcPr>
          <w:p w:rsidR="00C84953" w:rsidRPr="00E04629" w:rsidRDefault="00C84953" w:rsidP="000343FF">
            <w:pPr>
              <w:pStyle w:val="ConsPlusNormal"/>
              <w:jc w:val="both"/>
            </w:pPr>
            <w:r w:rsidRPr="00E04629">
              <w:t>Акцизы на вина, игристые вина (шампанские), производимые на территории Российской Федерации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79" w:history="1">
              <w:r w:rsidRPr="00E04629">
                <w:rPr>
                  <w:color w:val="0000FF"/>
                </w:rPr>
                <w:t>000</w:t>
              </w:r>
            </w:hyperlink>
          </w:p>
        </w:tc>
        <w:tc>
          <w:tcPr>
            <w:tcW w:w="2835" w:type="dxa"/>
          </w:tcPr>
          <w:p w:rsidR="00C84953" w:rsidRPr="00E04629" w:rsidRDefault="00C84953" w:rsidP="000343FF">
            <w:pPr>
              <w:pStyle w:val="ConsPlusNormal"/>
              <w:jc w:val="center"/>
            </w:pPr>
            <w:r w:rsidRPr="00E04629">
              <w:t>1 03 02100 01 1000 110</w:t>
            </w:r>
          </w:p>
        </w:tc>
        <w:tc>
          <w:tcPr>
            <w:tcW w:w="5556" w:type="dxa"/>
          </w:tcPr>
          <w:p w:rsidR="00C84953" w:rsidRPr="00E04629" w:rsidRDefault="00C84953" w:rsidP="000343FF">
            <w:pPr>
              <w:pStyle w:val="ConsPlusNormal"/>
              <w:jc w:val="both"/>
            </w:pPr>
            <w:r w:rsidRPr="00E04629">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80" w:history="1">
              <w:r w:rsidRPr="00E04629">
                <w:rPr>
                  <w:color w:val="0000FF"/>
                </w:rPr>
                <w:t>000</w:t>
              </w:r>
            </w:hyperlink>
          </w:p>
        </w:tc>
        <w:tc>
          <w:tcPr>
            <w:tcW w:w="2835" w:type="dxa"/>
          </w:tcPr>
          <w:p w:rsidR="00C84953" w:rsidRPr="00E04629" w:rsidRDefault="00C84953" w:rsidP="000343FF">
            <w:pPr>
              <w:pStyle w:val="ConsPlusNormal"/>
              <w:jc w:val="center"/>
            </w:pPr>
            <w:r w:rsidRPr="00E04629">
              <w:t>1 03 02100 01 2100 110</w:t>
            </w:r>
          </w:p>
        </w:tc>
        <w:tc>
          <w:tcPr>
            <w:tcW w:w="5556" w:type="dxa"/>
          </w:tcPr>
          <w:p w:rsidR="00C84953" w:rsidRPr="00E04629" w:rsidRDefault="00C84953" w:rsidP="000343FF">
            <w:pPr>
              <w:pStyle w:val="ConsPlusNormal"/>
              <w:jc w:val="both"/>
            </w:pPr>
            <w:r w:rsidRPr="00E04629">
              <w:t>Акцизы на пиво, производимое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81" w:history="1">
              <w:r w:rsidRPr="00E04629">
                <w:rPr>
                  <w:color w:val="0000FF"/>
                </w:rPr>
                <w:t>000</w:t>
              </w:r>
            </w:hyperlink>
          </w:p>
        </w:tc>
        <w:tc>
          <w:tcPr>
            <w:tcW w:w="2835" w:type="dxa"/>
          </w:tcPr>
          <w:p w:rsidR="00C84953" w:rsidRPr="00E04629" w:rsidRDefault="00C84953" w:rsidP="000343FF">
            <w:pPr>
              <w:pStyle w:val="ConsPlusNormal"/>
              <w:jc w:val="center"/>
            </w:pPr>
            <w:r w:rsidRPr="00E04629">
              <w:t>1 03 02100 01 2200 110</w:t>
            </w:r>
          </w:p>
        </w:tc>
        <w:tc>
          <w:tcPr>
            <w:tcW w:w="5556" w:type="dxa"/>
          </w:tcPr>
          <w:p w:rsidR="00C84953" w:rsidRPr="00E04629" w:rsidRDefault="00C84953" w:rsidP="000343FF">
            <w:pPr>
              <w:pStyle w:val="ConsPlusNormal"/>
              <w:jc w:val="both"/>
            </w:pPr>
            <w:r w:rsidRPr="00E04629">
              <w:t>Акцизы на пиво, производимое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82" w:history="1">
              <w:r w:rsidRPr="00E04629">
                <w:rPr>
                  <w:color w:val="0000FF"/>
                </w:rPr>
                <w:t>000</w:t>
              </w:r>
            </w:hyperlink>
          </w:p>
        </w:tc>
        <w:tc>
          <w:tcPr>
            <w:tcW w:w="2835" w:type="dxa"/>
          </w:tcPr>
          <w:p w:rsidR="00C84953" w:rsidRPr="00E04629" w:rsidRDefault="00C84953" w:rsidP="000343FF">
            <w:pPr>
              <w:pStyle w:val="ConsPlusNormal"/>
              <w:jc w:val="center"/>
            </w:pPr>
            <w:r w:rsidRPr="00E04629">
              <w:t>1 03 02100 01 3000 110</w:t>
            </w:r>
          </w:p>
        </w:tc>
        <w:tc>
          <w:tcPr>
            <w:tcW w:w="5556" w:type="dxa"/>
          </w:tcPr>
          <w:p w:rsidR="00C84953" w:rsidRPr="00E04629" w:rsidRDefault="00C84953" w:rsidP="000343FF">
            <w:pPr>
              <w:pStyle w:val="ConsPlusNormal"/>
              <w:jc w:val="both"/>
            </w:pPr>
            <w:r w:rsidRPr="00E04629">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83" w:history="1">
              <w:r w:rsidRPr="00E04629">
                <w:rPr>
                  <w:color w:val="0000FF"/>
                </w:rPr>
                <w:t>000</w:t>
              </w:r>
            </w:hyperlink>
          </w:p>
        </w:tc>
        <w:tc>
          <w:tcPr>
            <w:tcW w:w="2835" w:type="dxa"/>
          </w:tcPr>
          <w:p w:rsidR="00C84953" w:rsidRPr="00E04629" w:rsidRDefault="00C84953" w:rsidP="000343FF">
            <w:pPr>
              <w:pStyle w:val="ConsPlusNormal"/>
              <w:jc w:val="center"/>
            </w:pPr>
            <w:r w:rsidRPr="00E04629">
              <w:t>1 03 02100 01 4000 110</w:t>
            </w:r>
          </w:p>
        </w:tc>
        <w:tc>
          <w:tcPr>
            <w:tcW w:w="5556" w:type="dxa"/>
          </w:tcPr>
          <w:p w:rsidR="00C84953" w:rsidRPr="00E04629" w:rsidRDefault="00C84953" w:rsidP="000343FF">
            <w:pPr>
              <w:pStyle w:val="ConsPlusNormal"/>
              <w:jc w:val="both"/>
            </w:pPr>
            <w:r w:rsidRPr="00E04629">
              <w:t>Акцизы на пиво, производимое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84" w:history="1">
              <w:r w:rsidRPr="00E04629">
                <w:rPr>
                  <w:color w:val="0000FF"/>
                </w:rPr>
                <w:t>000</w:t>
              </w:r>
            </w:hyperlink>
          </w:p>
        </w:tc>
        <w:tc>
          <w:tcPr>
            <w:tcW w:w="2835" w:type="dxa"/>
          </w:tcPr>
          <w:p w:rsidR="00C84953" w:rsidRPr="00E04629" w:rsidRDefault="00C84953" w:rsidP="000343FF">
            <w:pPr>
              <w:pStyle w:val="ConsPlusNormal"/>
              <w:jc w:val="center"/>
            </w:pPr>
            <w:r w:rsidRPr="00E04629">
              <w:t>1 03 02100 01 5000 110</w:t>
            </w:r>
          </w:p>
        </w:tc>
        <w:tc>
          <w:tcPr>
            <w:tcW w:w="5556" w:type="dxa"/>
          </w:tcPr>
          <w:p w:rsidR="00C84953" w:rsidRPr="00E04629" w:rsidRDefault="00C84953" w:rsidP="000343FF">
            <w:pPr>
              <w:pStyle w:val="ConsPlusNormal"/>
              <w:jc w:val="both"/>
            </w:pPr>
            <w:r w:rsidRPr="00E04629">
              <w:t>Акцизы на пиво,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85"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1 03 02111 01 1000 110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86"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1 03 02111 01 2100 110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w:t>
            </w:r>
            <w:r w:rsidRPr="00E04629">
              <w:lastRenderedPageBreak/>
              <w:t>производимой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87"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1 03 02111 01 2200 110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88"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1 03 02111 01 3000 110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89"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1 03 02111 01 4000 110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90"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1 03 02111 01 5000 110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r w:rsidRPr="00E04629">
              <w:lastRenderedPageBreak/>
              <w:t>территории Российской Федерации, кроме производимой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91"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1 03 02112 01 1000 110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92"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1 03 02112 01 2100 110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93"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1 03 02112 01 2200 110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94"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1 03 02112 01 3000 110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95"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1 03 02112 01 4000 110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96" w:history="1">
              <w:r w:rsidRPr="00E04629">
                <w:rPr>
                  <w:color w:val="0000FF"/>
                </w:rPr>
                <w:t>000</w:t>
              </w:r>
            </w:hyperlink>
          </w:p>
        </w:tc>
        <w:tc>
          <w:tcPr>
            <w:tcW w:w="2835" w:type="dxa"/>
          </w:tcPr>
          <w:p w:rsidR="00C84953" w:rsidRPr="00E04629" w:rsidRDefault="00C84953" w:rsidP="000343FF">
            <w:pPr>
              <w:pStyle w:val="ConsPlusNormal"/>
              <w:jc w:val="center"/>
            </w:pPr>
            <w:r w:rsidRPr="00E04629">
              <w:t>1 03 02112 01 5000 110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97" w:history="1">
              <w:r w:rsidRPr="00E04629">
                <w:rPr>
                  <w:color w:val="0000FF"/>
                </w:rPr>
                <w:t>000</w:t>
              </w:r>
            </w:hyperlink>
          </w:p>
        </w:tc>
        <w:tc>
          <w:tcPr>
            <w:tcW w:w="2835" w:type="dxa"/>
          </w:tcPr>
          <w:p w:rsidR="00C84953" w:rsidRPr="00E04629" w:rsidRDefault="00C84953" w:rsidP="000343FF">
            <w:pPr>
              <w:pStyle w:val="ConsPlusNormal"/>
              <w:jc w:val="center"/>
            </w:pPr>
            <w:r w:rsidRPr="00E04629">
              <w:t>1 03 02130 01 1000 110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98" w:history="1">
              <w:r w:rsidRPr="00E04629">
                <w:rPr>
                  <w:color w:val="0000FF"/>
                </w:rPr>
                <w:t>000</w:t>
              </w:r>
            </w:hyperlink>
          </w:p>
        </w:tc>
        <w:tc>
          <w:tcPr>
            <w:tcW w:w="2835" w:type="dxa"/>
          </w:tcPr>
          <w:p w:rsidR="00C84953" w:rsidRPr="00E04629" w:rsidRDefault="00C84953" w:rsidP="000343FF">
            <w:pPr>
              <w:pStyle w:val="ConsPlusNormal"/>
              <w:jc w:val="center"/>
            </w:pPr>
            <w:r w:rsidRPr="00E04629">
              <w:t>1 03 02130 01 2100 110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99" w:history="1">
              <w:r w:rsidRPr="00E04629">
                <w:rPr>
                  <w:color w:val="0000FF"/>
                </w:rPr>
                <w:t>000</w:t>
              </w:r>
            </w:hyperlink>
          </w:p>
        </w:tc>
        <w:tc>
          <w:tcPr>
            <w:tcW w:w="2835" w:type="dxa"/>
          </w:tcPr>
          <w:p w:rsidR="00C84953" w:rsidRPr="00E04629" w:rsidRDefault="00C84953" w:rsidP="000343FF">
            <w:pPr>
              <w:pStyle w:val="ConsPlusNormal"/>
              <w:jc w:val="center"/>
            </w:pPr>
            <w:r w:rsidRPr="00E04629">
              <w:t>1 03 02130 01 2200 110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00" w:history="1">
              <w:r w:rsidRPr="00E04629">
                <w:rPr>
                  <w:color w:val="0000FF"/>
                </w:rPr>
                <w:t>000</w:t>
              </w:r>
            </w:hyperlink>
          </w:p>
        </w:tc>
        <w:tc>
          <w:tcPr>
            <w:tcW w:w="2835" w:type="dxa"/>
          </w:tcPr>
          <w:p w:rsidR="00C84953" w:rsidRPr="00E04629" w:rsidRDefault="00C84953" w:rsidP="000343FF">
            <w:pPr>
              <w:pStyle w:val="ConsPlusNormal"/>
              <w:jc w:val="center"/>
            </w:pPr>
            <w:r w:rsidRPr="00E04629">
              <w:t>1 03 02130 01 3000 110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r w:rsidRPr="00E04629">
              <w:lastRenderedPageBreak/>
              <w:t>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01" w:history="1">
              <w:r w:rsidRPr="00E04629">
                <w:rPr>
                  <w:color w:val="0000FF"/>
                </w:rPr>
                <w:t>000</w:t>
              </w:r>
            </w:hyperlink>
          </w:p>
        </w:tc>
        <w:tc>
          <w:tcPr>
            <w:tcW w:w="2835" w:type="dxa"/>
          </w:tcPr>
          <w:p w:rsidR="00C84953" w:rsidRPr="00E04629" w:rsidRDefault="00C84953" w:rsidP="000343FF">
            <w:pPr>
              <w:pStyle w:val="ConsPlusNormal"/>
              <w:jc w:val="center"/>
            </w:pPr>
            <w:r w:rsidRPr="00E04629">
              <w:t>1 03 02130 01 4000 110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02" w:history="1">
              <w:r w:rsidRPr="00E04629">
                <w:rPr>
                  <w:color w:val="0000FF"/>
                </w:rPr>
                <w:t>000</w:t>
              </w:r>
            </w:hyperlink>
          </w:p>
        </w:tc>
        <w:tc>
          <w:tcPr>
            <w:tcW w:w="2835" w:type="dxa"/>
          </w:tcPr>
          <w:p w:rsidR="00C84953" w:rsidRPr="00E04629" w:rsidRDefault="00C84953" w:rsidP="000343FF">
            <w:pPr>
              <w:pStyle w:val="ConsPlusNormal"/>
              <w:jc w:val="center"/>
            </w:pPr>
            <w:r w:rsidRPr="00E04629">
              <w:t>1 03 02130 01 5000 110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103" w:history="1">
              <w:r w:rsidRPr="00E04629">
                <w:rPr>
                  <w:color w:val="0000FF"/>
                </w:rPr>
                <w:t>000</w:t>
              </w:r>
            </w:hyperlink>
          </w:p>
        </w:tc>
        <w:tc>
          <w:tcPr>
            <w:tcW w:w="2835" w:type="dxa"/>
          </w:tcPr>
          <w:p w:rsidR="00C84953" w:rsidRPr="00E04629" w:rsidRDefault="00C84953" w:rsidP="000343FF">
            <w:pPr>
              <w:pStyle w:val="ConsPlusNormal"/>
              <w:jc w:val="center"/>
            </w:pPr>
            <w:r w:rsidRPr="00E04629">
              <w:t>1 03 02140 01 0000 110</w:t>
            </w:r>
          </w:p>
        </w:tc>
        <w:tc>
          <w:tcPr>
            <w:tcW w:w="555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04" w:history="1">
              <w:r w:rsidRPr="00E04629">
                <w:rPr>
                  <w:color w:val="0000FF"/>
                </w:rPr>
                <w:t>000</w:t>
              </w:r>
            </w:hyperlink>
          </w:p>
        </w:tc>
        <w:tc>
          <w:tcPr>
            <w:tcW w:w="2835" w:type="dxa"/>
          </w:tcPr>
          <w:p w:rsidR="00C84953" w:rsidRPr="00E04629" w:rsidRDefault="00C84953" w:rsidP="000343FF">
            <w:pPr>
              <w:pStyle w:val="ConsPlusNormal"/>
              <w:jc w:val="center"/>
            </w:pPr>
            <w:r w:rsidRPr="00E04629">
              <w:t>1 03 02141 01 0000 110</w:t>
            </w:r>
          </w:p>
        </w:tc>
        <w:tc>
          <w:tcPr>
            <w:tcW w:w="5556" w:type="dxa"/>
          </w:tcPr>
          <w:p w:rsidR="00C84953" w:rsidRPr="00E04629" w:rsidRDefault="00C84953" w:rsidP="000343FF">
            <w:pPr>
              <w:pStyle w:val="ConsPlusNormal"/>
              <w:jc w:val="both"/>
            </w:pPr>
            <w:r w:rsidRPr="00E04629">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E04629">
              <w:lastRenderedPageBreak/>
              <w:t>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r>
      <w:tr w:rsidR="00C84953" w:rsidRPr="00E04629" w:rsidTr="000343FF">
        <w:tc>
          <w:tcPr>
            <w:tcW w:w="680" w:type="dxa"/>
          </w:tcPr>
          <w:p w:rsidR="00C84953" w:rsidRPr="00E04629" w:rsidRDefault="00C84953" w:rsidP="000343FF">
            <w:pPr>
              <w:pStyle w:val="ConsPlusNormal"/>
              <w:jc w:val="center"/>
            </w:pPr>
            <w:hyperlink r:id="rId105" w:history="1">
              <w:r w:rsidRPr="00E04629">
                <w:rPr>
                  <w:color w:val="0000FF"/>
                </w:rPr>
                <w:t>000</w:t>
              </w:r>
            </w:hyperlink>
          </w:p>
        </w:tc>
        <w:tc>
          <w:tcPr>
            <w:tcW w:w="2835" w:type="dxa"/>
          </w:tcPr>
          <w:p w:rsidR="00C84953" w:rsidRPr="00E04629" w:rsidRDefault="00C84953" w:rsidP="000343FF">
            <w:pPr>
              <w:pStyle w:val="ConsPlusNormal"/>
              <w:jc w:val="center"/>
            </w:pPr>
            <w:r w:rsidRPr="00E04629">
              <w:t>1 03 02142 01 0000 110</w:t>
            </w:r>
          </w:p>
        </w:tc>
        <w:tc>
          <w:tcPr>
            <w:tcW w:w="555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w:t>
            </w:r>
            <w:hyperlink r:id="rId106" w:history="1">
              <w:r w:rsidRPr="00E04629">
                <w:rPr>
                  <w:color w:val="0000FF"/>
                </w:rPr>
                <w:t>000</w:t>
              </w:r>
            </w:hyperlink>
          </w:p>
        </w:tc>
        <w:tc>
          <w:tcPr>
            <w:tcW w:w="2835" w:type="dxa"/>
          </w:tcPr>
          <w:p w:rsidR="00C84953" w:rsidRPr="00E04629" w:rsidRDefault="00C84953" w:rsidP="000343FF">
            <w:pPr>
              <w:pStyle w:val="ConsPlusNormal"/>
              <w:jc w:val="center"/>
            </w:pPr>
            <w:r w:rsidRPr="00E04629">
              <w:t>1 03 02190 01 0000 110</w:t>
            </w:r>
          </w:p>
        </w:tc>
        <w:tc>
          <w:tcPr>
            <w:tcW w:w="5556" w:type="dxa"/>
          </w:tcPr>
          <w:p w:rsidR="00C84953" w:rsidRPr="00E04629" w:rsidRDefault="00C84953" w:rsidP="000343FF">
            <w:pPr>
              <w:pStyle w:val="ConsPlusNormal"/>
              <w:jc w:val="both"/>
            </w:pPr>
            <w:r w:rsidRPr="00E04629">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107" w:history="1">
              <w:r w:rsidRPr="00E04629">
                <w:rPr>
                  <w:color w:val="0000FF"/>
                </w:rPr>
                <w:t>000</w:t>
              </w:r>
            </w:hyperlink>
          </w:p>
        </w:tc>
        <w:tc>
          <w:tcPr>
            <w:tcW w:w="2835" w:type="dxa"/>
          </w:tcPr>
          <w:p w:rsidR="00C84953" w:rsidRPr="00E04629" w:rsidRDefault="00C84953" w:rsidP="000343FF">
            <w:pPr>
              <w:pStyle w:val="ConsPlusNormal"/>
              <w:jc w:val="center"/>
            </w:pPr>
            <w:r w:rsidRPr="00E04629">
              <w:t>1 03 02340 01 1000 110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08" w:history="1">
              <w:r w:rsidRPr="00E04629">
                <w:rPr>
                  <w:color w:val="0000FF"/>
                </w:rPr>
                <w:t>000</w:t>
              </w:r>
            </w:hyperlink>
          </w:p>
        </w:tc>
        <w:tc>
          <w:tcPr>
            <w:tcW w:w="2835" w:type="dxa"/>
          </w:tcPr>
          <w:p w:rsidR="00C84953" w:rsidRPr="00E04629" w:rsidRDefault="00C84953" w:rsidP="000343FF">
            <w:pPr>
              <w:pStyle w:val="ConsPlusNormal"/>
              <w:jc w:val="center"/>
            </w:pPr>
            <w:r w:rsidRPr="00E04629">
              <w:t>1 03 02340 01 2100 110</w:t>
            </w:r>
          </w:p>
        </w:tc>
        <w:tc>
          <w:tcPr>
            <w:tcW w:w="5556" w:type="dxa"/>
          </w:tcPr>
          <w:p w:rsidR="00C84953" w:rsidRPr="00E04629" w:rsidRDefault="00C84953" w:rsidP="000343FF">
            <w:pPr>
              <w:pStyle w:val="ConsPlusNormal"/>
              <w:jc w:val="both"/>
            </w:pPr>
            <w:r w:rsidRPr="00E04629">
              <w:t xml:space="preserve">Акцизы на вина с защищенным географическим указанием, с защищенным наименованием места происхождения, за исключением игристых вин </w:t>
            </w:r>
            <w:r w:rsidRPr="00E04629">
              <w:lastRenderedPageBreak/>
              <w:t>(шампанских), производимые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09" w:history="1">
              <w:r w:rsidRPr="00E04629">
                <w:rPr>
                  <w:color w:val="0000FF"/>
                </w:rPr>
                <w:t>000</w:t>
              </w:r>
            </w:hyperlink>
          </w:p>
        </w:tc>
        <w:tc>
          <w:tcPr>
            <w:tcW w:w="2835" w:type="dxa"/>
          </w:tcPr>
          <w:p w:rsidR="00C84953" w:rsidRPr="00E04629" w:rsidRDefault="00C84953" w:rsidP="000343FF">
            <w:pPr>
              <w:pStyle w:val="ConsPlusNormal"/>
              <w:jc w:val="center"/>
            </w:pPr>
            <w:r w:rsidRPr="00E04629">
              <w:t>1 03 02340 01 2200 110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10" w:history="1">
              <w:r w:rsidRPr="00E04629">
                <w:rPr>
                  <w:color w:val="0000FF"/>
                </w:rPr>
                <w:t>000</w:t>
              </w:r>
            </w:hyperlink>
          </w:p>
        </w:tc>
        <w:tc>
          <w:tcPr>
            <w:tcW w:w="2835" w:type="dxa"/>
          </w:tcPr>
          <w:p w:rsidR="00C84953" w:rsidRPr="00E04629" w:rsidRDefault="00C84953" w:rsidP="000343FF">
            <w:pPr>
              <w:pStyle w:val="ConsPlusNormal"/>
              <w:jc w:val="center"/>
            </w:pPr>
            <w:r w:rsidRPr="00E04629">
              <w:t>1 03 02340 01 3000 110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11" w:history="1">
              <w:r w:rsidRPr="00E04629">
                <w:rPr>
                  <w:color w:val="0000FF"/>
                </w:rPr>
                <w:t>000</w:t>
              </w:r>
            </w:hyperlink>
          </w:p>
        </w:tc>
        <w:tc>
          <w:tcPr>
            <w:tcW w:w="2835" w:type="dxa"/>
          </w:tcPr>
          <w:p w:rsidR="00C84953" w:rsidRPr="00E04629" w:rsidRDefault="00C84953" w:rsidP="000343FF">
            <w:pPr>
              <w:pStyle w:val="ConsPlusNormal"/>
              <w:jc w:val="center"/>
            </w:pPr>
            <w:r w:rsidRPr="00E04629">
              <w:t>1 03 02340 01 4000 110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12" w:history="1">
              <w:r w:rsidRPr="00E04629">
                <w:rPr>
                  <w:color w:val="0000FF"/>
                </w:rPr>
                <w:t>000</w:t>
              </w:r>
            </w:hyperlink>
          </w:p>
        </w:tc>
        <w:tc>
          <w:tcPr>
            <w:tcW w:w="2835" w:type="dxa"/>
          </w:tcPr>
          <w:p w:rsidR="00C84953" w:rsidRPr="00E04629" w:rsidRDefault="00C84953" w:rsidP="000343FF">
            <w:pPr>
              <w:pStyle w:val="ConsPlusNormal"/>
              <w:jc w:val="center"/>
            </w:pPr>
            <w:r w:rsidRPr="00E04629">
              <w:t>1 03 02340 01 5000 110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113" w:history="1">
              <w:r w:rsidRPr="00E04629">
                <w:rPr>
                  <w:color w:val="0000FF"/>
                </w:rPr>
                <w:t>000</w:t>
              </w:r>
            </w:hyperlink>
          </w:p>
        </w:tc>
        <w:tc>
          <w:tcPr>
            <w:tcW w:w="2835" w:type="dxa"/>
          </w:tcPr>
          <w:p w:rsidR="00C84953" w:rsidRPr="00E04629" w:rsidRDefault="00C84953" w:rsidP="000343FF">
            <w:pPr>
              <w:pStyle w:val="ConsPlusNormal"/>
              <w:jc w:val="center"/>
            </w:pPr>
            <w:r w:rsidRPr="00E04629">
              <w:t>1 03 02350 01 1000 110</w:t>
            </w:r>
          </w:p>
        </w:tc>
        <w:tc>
          <w:tcPr>
            <w:tcW w:w="5556" w:type="dxa"/>
          </w:tcPr>
          <w:p w:rsidR="00C84953" w:rsidRPr="00E04629" w:rsidRDefault="00C84953" w:rsidP="000343FF">
            <w:pPr>
              <w:pStyle w:val="ConsPlusNormal"/>
              <w:jc w:val="both"/>
            </w:pPr>
            <w:r w:rsidRPr="00E04629">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14" w:history="1">
              <w:r w:rsidRPr="00E04629">
                <w:rPr>
                  <w:color w:val="0000FF"/>
                </w:rPr>
                <w:t>000</w:t>
              </w:r>
            </w:hyperlink>
          </w:p>
        </w:tc>
        <w:tc>
          <w:tcPr>
            <w:tcW w:w="2835" w:type="dxa"/>
          </w:tcPr>
          <w:p w:rsidR="00C84953" w:rsidRPr="00E04629" w:rsidRDefault="00C84953" w:rsidP="000343FF">
            <w:pPr>
              <w:pStyle w:val="ConsPlusNormal"/>
              <w:jc w:val="center"/>
            </w:pPr>
            <w:r w:rsidRPr="00E04629">
              <w:t>1 03 02350 01 2100 110</w:t>
            </w:r>
          </w:p>
        </w:tc>
        <w:tc>
          <w:tcPr>
            <w:tcW w:w="5556" w:type="dxa"/>
          </w:tcPr>
          <w:p w:rsidR="00C84953" w:rsidRPr="00E04629" w:rsidRDefault="00C84953" w:rsidP="000343FF">
            <w:pPr>
              <w:pStyle w:val="ConsPlusNormal"/>
              <w:jc w:val="both"/>
            </w:pPr>
            <w:r w:rsidRPr="00E04629">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15" w:history="1">
              <w:r w:rsidRPr="00E04629">
                <w:rPr>
                  <w:color w:val="0000FF"/>
                </w:rPr>
                <w:t>000</w:t>
              </w:r>
            </w:hyperlink>
          </w:p>
        </w:tc>
        <w:tc>
          <w:tcPr>
            <w:tcW w:w="2835" w:type="dxa"/>
          </w:tcPr>
          <w:p w:rsidR="00C84953" w:rsidRPr="00E04629" w:rsidRDefault="00C84953" w:rsidP="000343FF">
            <w:pPr>
              <w:pStyle w:val="ConsPlusNormal"/>
              <w:jc w:val="center"/>
            </w:pPr>
            <w:r w:rsidRPr="00E04629">
              <w:t>1 03 02350 01 2200 110</w:t>
            </w:r>
          </w:p>
        </w:tc>
        <w:tc>
          <w:tcPr>
            <w:tcW w:w="5556" w:type="dxa"/>
          </w:tcPr>
          <w:p w:rsidR="00C84953" w:rsidRPr="00E04629" w:rsidRDefault="00C84953" w:rsidP="000343FF">
            <w:pPr>
              <w:pStyle w:val="ConsPlusNormal"/>
              <w:jc w:val="both"/>
            </w:pPr>
            <w:r w:rsidRPr="00E04629">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16" w:history="1">
              <w:r w:rsidRPr="00E04629">
                <w:rPr>
                  <w:color w:val="0000FF"/>
                </w:rPr>
                <w:t>000</w:t>
              </w:r>
            </w:hyperlink>
          </w:p>
        </w:tc>
        <w:tc>
          <w:tcPr>
            <w:tcW w:w="2835" w:type="dxa"/>
          </w:tcPr>
          <w:p w:rsidR="00C84953" w:rsidRPr="00E04629" w:rsidRDefault="00C84953" w:rsidP="000343FF">
            <w:pPr>
              <w:pStyle w:val="ConsPlusNormal"/>
              <w:jc w:val="center"/>
            </w:pPr>
            <w:r w:rsidRPr="00E04629">
              <w:t>1 03 02350 01 3000 110</w:t>
            </w:r>
          </w:p>
        </w:tc>
        <w:tc>
          <w:tcPr>
            <w:tcW w:w="5556" w:type="dxa"/>
          </w:tcPr>
          <w:p w:rsidR="00C84953" w:rsidRPr="00E04629" w:rsidRDefault="00C84953" w:rsidP="000343FF">
            <w:pPr>
              <w:pStyle w:val="ConsPlusNormal"/>
              <w:jc w:val="both"/>
            </w:pPr>
            <w:r w:rsidRPr="00E04629">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17" w:history="1">
              <w:r w:rsidRPr="00E04629">
                <w:rPr>
                  <w:color w:val="0000FF"/>
                </w:rPr>
                <w:t>000</w:t>
              </w:r>
            </w:hyperlink>
          </w:p>
        </w:tc>
        <w:tc>
          <w:tcPr>
            <w:tcW w:w="2835" w:type="dxa"/>
          </w:tcPr>
          <w:p w:rsidR="00C84953" w:rsidRPr="00E04629" w:rsidRDefault="00C84953" w:rsidP="000343FF">
            <w:pPr>
              <w:pStyle w:val="ConsPlusNormal"/>
              <w:jc w:val="center"/>
            </w:pPr>
            <w:r w:rsidRPr="00E04629">
              <w:t>1 03 02350 01 4000 110</w:t>
            </w:r>
          </w:p>
        </w:tc>
        <w:tc>
          <w:tcPr>
            <w:tcW w:w="5556" w:type="dxa"/>
          </w:tcPr>
          <w:p w:rsidR="00C84953" w:rsidRPr="00E04629" w:rsidRDefault="00C84953" w:rsidP="000343FF">
            <w:pPr>
              <w:pStyle w:val="ConsPlusNormal"/>
              <w:jc w:val="both"/>
            </w:pPr>
            <w:r w:rsidRPr="00E04629">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18" w:history="1">
              <w:r w:rsidRPr="00E04629">
                <w:rPr>
                  <w:color w:val="0000FF"/>
                </w:rPr>
                <w:t>000</w:t>
              </w:r>
            </w:hyperlink>
          </w:p>
        </w:tc>
        <w:tc>
          <w:tcPr>
            <w:tcW w:w="2835" w:type="dxa"/>
          </w:tcPr>
          <w:p w:rsidR="00C84953" w:rsidRPr="00E04629" w:rsidRDefault="00C84953" w:rsidP="000343FF">
            <w:pPr>
              <w:pStyle w:val="ConsPlusNormal"/>
              <w:jc w:val="center"/>
            </w:pPr>
            <w:r w:rsidRPr="00E04629">
              <w:t>1 03 02350 01 5000 110</w:t>
            </w:r>
          </w:p>
        </w:tc>
        <w:tc>
          <w:tcPr>
            <w:tcW w:w="5556" w:type="dxa"/>
          </w:tcPr>
          <w:p w:rsidR="00C84953" w:rsidRPr="00E04629" w:rsidRDefault="00C84953" w:rsidP="000343FF">
            <w:pPr>
              <w:pStyle w:val="ConsPlusNormal"/>
              <w:jc w:val="both"/>
            </w:pPr>
            <w:r w:rsidRPr="00E04629">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119" w:history="1">
              <w:r w:rsidRPr="00E04629">
                <w:rPr>
                  <w:color w:val="0000FF"/>
                </w:rPr>
                <w:t>000</w:t>
              </w:r>
            </w:hyperlink>
          </w:p>
        </w:tc>
        <w:tc>
          <w:tcPr>
            <w:tcW w:w="2835" w:type="dxa"/>
          </w:tcPr>
          <w:p w:rsidR="00C84953" w:rsidRPr="00E04629" w:rsidRDefault="00C84953" w:rsidP="000343FF">
            <w:pPr>
              <w:pStyle w:val="ConsPlusNormal"/>
              <w:jc w:val="center"/>
            </w:pPr>
            <w:r w:rsidRPr="00E04629">
              <w:t>1 04 02011 01 1000 110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20" w:history="1">
              <w:r w:rsidRPr="00E04629">
                <w:rPr>
                  <w:color w:val="0000FF"/>
                </w:rPr>
                <w:t>000</w:t>
              </w:r>
            </w:hyperlink>
          </w:p>
        </w:tc>
        <w:tc>
          <w:tcPr>
            <w:tcW w:w="2835" w:type="dxa"/>
          </w:tcPr>
          <w:p w:rsidR="00C84953" w:rsidRPr="00E04629" w:rsidRDefault="00C84953" w:rsidP="000343FF">
            <w:pPr>
              <w:pStyle w:val="ConsPlusNormal"/>
              <w:jc w:val="center"/>
            </w:pPr>
            <w:r w:rsidRPr="00E04629">
              <w:t>1 04 02011 01 2000 110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21" w:history="1">
              <w:r w:rsidRPr="00E04629">
                <w:rPr>
                  <w:color w:val="0000FF"/>
                </w:rPr>
                <w:t>000</w:t>
              </w:r>
            </w:hyperlink>
          </w:p>
        </w:tc>
        <w:tc>
          <w:tcPr>
            <w:tcW w:w="2835" w:type="dxa"/>
          </w:tcPr>
          <w:p w:rsidR="00C84953" w:rsidRPr="00E04629" w:rsidRDefault="00C84953" w:rsidP="000343FF">
            <w:pPr>
              <w:pStyle w:val="ConsPlusNormal"/>
              <w:jc w:val="center"/>
            </w:pPr>
            <w:r w:rsidRPr="00E04629">
              <w:t>1 04 02011 01 2100 110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22" w:history="1">
              <w:r w:rsidRPr="00E04629">
                <w:rPr>
                  <w:color w:val="0000FF"/>
                </w:rPr>
                <w:t>000</w:t>
              </w:r>
            </w:hyperlink>
          </w:p>
        </w:tc>
        <w:tc>
          <w:tcPr>
            <w:tcW w:w="2835" w:type="dxa"/>
          </w:tcPr>
          <w:p w:rsidR="00C84953" w:rsidRPr="00E04629" w:rsidRDefault="00C84953" w:rsidP="000343FF">
            <w:pPr>
              <w:pStyle w:val="ConsPlusNormal"/>
              <w:jc w:val="center"/>
            </w:pPr>
            <w:r w:rsidRPr="00E04629">
              <w:t>1 04 02011 01 2200 110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23" w:history="1">
              <w:r w:rsidRPr="00E04629">
                <w:rPr>
                  <w:color w:val="0000FF"/>
                </w:rPr>
                <w:t>000</w:t>
              </w:r>
            </w:hyperlink>
          </w:p>
        </w:tc>
        <w:tc>
          <w:tcPr>
            <w:tcW w:w="2835" w:type="dxa"/>
          </w:tcPr>
          <w:p w:rsidR="00C84953" w:rsidRPr="00E04629" w:rsidRDefault="00C84953" w:rsidP="000343FF">
            <w:pPr>
              <w:pStyle w:val="ConsPlusNormal"/>
              <w:jc w:val="center"/>
            </w:pPr>
            <w:r w:rsidRPr="00E04629">
              <w:t>1 04 02011 01 3000 110</w:t>
            </w:r>
          </w:p>
        </w:tc>
        <w:tc>
          <w:tcPr>
            <w:tcW w:w="5556" w:type="dxa"/>
          </w:tcPr>
          <w:p w:rsidR="00C84953" w:rsidRPr="00E04629" w:rsidRDefault="00C84953" w:rsidP="000343FF">
            <w:pPr>
              <w:pStyle w:val="ConsPlusNormal"/>
              <w:jc w:val="both"/>
            </w:pPr>
            <w:r w:rsidRPr="00E04629">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r w:rsidRPr="00E04629">
              <w:lastRenderedPageBreak/>
              <w:t>(суммы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24" w:history="1">
              <w:r w:rsidRPr="00E04629">
                <w:rPr>
                  <w:color w:val="0000FF"/>
                </w:rPr>
                <w:t>000</w:t>
              </w:r>
            </w:hyperlink>
          </w:p>
        </w:tc>
        <w:tc>
          <w:tcPr>
            <w:tcW w:w="2835" w:type="dxa"/>
          </w:tcPr>
          <w:p w:rsidR="00C84953" w:rsidRPr="00E04629" w:rsidRDefault="00C84953" w:rsidP="000343FF">
            <w:pPr>
              <w:pStyle w:val="ConsPlusNormal"/>
              <w:jc w:val="center"/>
            </w:pPr>
            <w:r w:rsidRPr="00E04629">
              <w:t>1 04 02011 01 4000 110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25" w:history="1">
              <w:r w:rsidRPr="00E04629">
                <w:rPr>
                  <w:color w:val="0000FF"/>
                </w:rPr>
                <w:t>000</w:t>
              </w:r>
            </w:hyperlink>
          </w:p>
        </w:tc>
        <w:tc>
          <w:tcPr>
            <w:tcW w:w="2835" w:type="dxa"/>
          </w:tcPr>
          <w:p w:rsidR="00C84953" w:rsidRPr="00E04629" w:rsidRDefault="00C84953" w:rsidP="000343FF">
            <w:pPr>
              <w:pStyle w:val="ConsPlusNormal"/>
              <w:jc w:val="center"/>
            </w:pPr>
            <w:r w:rsidRPr="00E04629">
              <w:t>1 04 02011 01 5000 110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126" w:history="1">
              <w:r w:rsidRPr="00E04629">
                <w:rPr>
                  <w:color w:val="0000FF"/>
                </w:rPr>
                <w:t>000</w:t>
              </w:r>
            </w:hyperlink>
          </w:p>
        </w:tc>
        <w:tc>
          <w:tcPr>
            <w:tcW w:w="2835" w:type="dxa"/>
          </w:tcPr>
          <w:p w:rsidR="00C84953" w:rsidRPr="00E04629" w:rsidRDefault="00C84953" w:rsidP="000343FF">
            <w:pPr>
              <w:pStyle w:val="ConsPlusNormal"/>
              <w:jc w:val="center"/>
            </w:pPr>
            <w:r w:rsidRPr="00E04629">
              <w:t>1 04 02021 01 1000 110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27" w:history="1">
              <w:r w:rsidRPr="00E04629">
                <w:rPr>
                  <w:color w:val="0000FF"/>
                </w:rPr>
                <w:t>000</w:t>
              </w:r>
            </w:hyperlink>
          </w:p>
        </w:tc>
        <w:tc>
          <w:tcPr>
            <w:tcW w:w="2835" w:type="dxa"/>
          </w:tcPr>
          <w:p w:rsidR="00C84953" w:rsidRPr="00E04629" w:rsidRDefault="00C84953" w:rsidP="000343FF">
            <w:pPr>
              <w:pStyle w:val="ConsPlusNormal"/>
              <w:jc w:val="center"/>
            </w:pPr>
            <w:r w:rsidRPr="00E04629">
              <w:t>1 04 02021 01 2000 110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ввозимые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28" w:history="1">
              <w:r w:rsidRPr="00E04629">
                <w:rPr>
                  <w:color w:val="0000FF"/>
                </w:rPr>
                <w:t>000</w:t>
              </w:r>
            </w:hyperlink>
          </w:p>
        </w:tc>
        <w:tc>
          <w:tcPr>
            <w:tcW w:w="2835" w:type="dxa"/>
          </w:tcPr>
          <w:p w:rsidR="00C84953" w:rsidRPr="00E04629" w:rsidRDefault="00C84953" w:rsidP="000343FF">
            <w:pPr>
              <w:pStyle w:val="ConsPlusNormal"/>
              <w:jc w:val="center"/>
            </w:pPr>
            <w:r w:rsidRPr="00E04629">
              <w:t>1 04 02021 01 2100 110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ввозимые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29" w:history="1">
              <w:r w:rsidRPr="00E04629">
                <w:rPr>
                  <w:color w:val="0000FF"/>
                </w:rPr>
                <w:t>000</w:t>
              </w:r>
            </w:hyperlink>
          </w:p>
        </w:tc>
        <w:tc>
          <w:tcPr>
            <w:tcW w:w="2835" w:type="dxa"/>
          </w:tcPr>
          <w:p w:rsidR="00C84953" w:rsidRPr="00E04629" w:rsidRDefault="00C84953" w:rsidP="000343FF">
            <w:pPr>
              <w:pStyle w:val="ConsPlusNormal"/>
              <w:jc w:val="center"/>
            </w:pPr>
            <w:r w:rsidRPr="00E04629">
              <w:t>1 04 02021 01 2200 110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ввозимые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30" w:history="1">
              <w:r w:rsidRPr="00E04629">
                <w:rPr>
                  <w:color w:val="0000FF"/>
                </w:rPr>
                <w:t>000</w:t>
              </w:r>
            </w:hyperlink>
          </w:p>
        </w:tc>
        <w:tc>
          <w:tcPr>
            <w:tcW w:w="2835" w:type="dxa"/>
          </w:tcPr>
          <w:p w:rsidR="00C84953" w:rsidRPr="00E04629" w:rsidRDefault="00C84953" w:rsidP="000343FF">
            <w:pPr>
              <w:pStyle w:val="ConsPlusNormal"/>
              <w:jc w:val="center"/>
            </w:pPr>
            <w:r w:rsidRPr="00E04629">
              <w:t>1 04 02021 01 3000 110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31" w:history="1">
              <w:r w:rsidRPr="00E04629">
                <w:rPr>
                  <w:color w:val="0000FF"/>
                </w:rPr>
                <w:t>000</w:t>
              </w:r>
            </w:hyperlink>
          </w:p>
        </w:tc>
        <w:tc>
          <w:tcPr>
            <w:tcW w:w="2835" w:type="dxa"/>
          </w:tcPr>
          <w:p w:rsidR="00C84953" w:rsidRPr="00E04629" w:rsidRDefault="00C84953" w:rsidP="000343FF">
            <w:pPr>
              <w:pStyle w:val="ConsPlusNormal"/>
              <w:jc w:val="center"/>
            </w:pPr>
            <w:r w:rsidRPr="00E04629">
              <w:t>1 04 02021 01 4000 110</w:t>
            </w:r>
          </w:p>
        </w:tc>
        <w:tc>
          <w:tcPr>
            <w:tcW w:w="5556" w:type="dxa"/>
          </w:tcPr>
          <w:p w:rsidR="00C84953" w:rsidRPr="00E04629" w:rsidRDefault="00C84953" w:rsidP="000343FF">
            <w:pPr>
              <w:pStyle w:val="ConsPlusNormal"/>
              <w:jc w:val="both"/>
            </w:pPr>
            <w:r w:rsidRPr="00E04629">
              <w:t>Акцизы на виноматериалы, виноградное сусло, фруктовое сусло, ввозимые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32" w:history="1">
              <w:r w:rsidRPr="00E04629">
                <w:rPr>
                  <w:color w:val="0000FF"/>
                </w:rPr>
                <w:t>000</w:t>
              </w:r>
            </w:hyperlink>
          </w:p>
        </w:tc>
        <w:tc>
          <w:tcPr>
            <w:tcW w:w="2835" w:type="dxa"/>
          </w:tcPr>
          <w:p w:rsidR="00C84953" w:rsidRPr="00E04629" w:rsidRDefault="00C84953" w:rsidP="000343FF">
            <w:pPr>
              <w:pStyle w:val="ConsPlusNormal"/>
              <w:jc w:val="center"/>
            </w:pPr>
            <w:r w:rsidRPr="00E04629">
              <w:t>1 04 02021 01 5000 110</w:t>
            </w:r>
          </w:p>
        </w:tc>
        <w:tc>
          <w:tcPr>
            <w:tcW w:w="5556" w:type="dxa"/>
          </w:tcPr>
          <w:p w:rsidR="00C84953" w:rsidRPr="00E04629" w:rsidRDefault="00C84953" w:rsidP="000343FF">
            <w:pPr>
              <w:pStyle w:val="ConsPlusNormal"/>
              <w:jc w:val="both"/>
            </w:pPr>
            <w:r w:rsidRPr="00E04629">
              <w:t xml:space="preserve">Акцизы на виноматериалы, виноградное сусло, фруктовое сусло, ввозимые на территорию Российской Федерации (уплата процентов, </w:t>
            </w:r>
            <w:r w:rsidRPr="00E04629">
              <w:lastRenderedPageBreak/>
              <w:t>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133"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1 04 02090 01 1000 110</w:t>
            </w:r>
          </w:p>
        </w:tc>
        <w:tc>
          <w:tcPr>
            <w:tcW w:w="555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34"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1 04 02090 01 2000 110</w:t>
            </w:r>
          </w:p>
        </w:tc>
        <w:tc>
          <w:tcPr>
            <w:tcW w:w="555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35"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1 04 02090 01 2100 110</w:t>
            </w:r>
          </w:p>
        </w:tc>
        <w:tc>
          <w:tcPr>
            <w:tcW w:w="555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36"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1 04 02090 01 2200 110</w:t>
            </w:r>
          </w:p>
        </w:tc>
        <w:tc>
          <w:tcPr>
            <w:tcW w:w="555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37"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1 04 02090 01 3000 110</w:t>
            </w:r>
          </w:p>
        </w:tc>
        <w:tc>
          <w:tcPr>
            <w:tcW w:w="555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38"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1 04 02090 01 4000 110</w:t>
            </w:r>
          </w:p>
        </w:tc>
        <w:tc>
          <w:tcPr>
            <w:tcW w:w="555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39"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1 04 02090 01 5000 110</w:t>
            </w:r>
          </w:p>
        </w:tc>
        <w:tc>
          <w:tcPr>
            <w:tcW w:w="5556" w:type="dxa"/>
          </w:tcPr>
          <w:p w:rsidR="00C84953" w:rsidRPr="00E04629" w:rsidRDefault="00C84953" w:rsidP="000343FF">
            <w:pPr>
              <w:pStyle w:val="ConsPlusNormal"/>
              <w:jc w:val="both"/>
            </w:pPr>
            <w:r w:rsidRPr="00E04629">
              <w:t>Акцизы на вина, фруктовые вина (за исключением игристых вин (шампанских), ликерных вин),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140"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1 04 02091 01 1000 110</w:t>
            </w:r>
          </w:p>
        </w:tc>
        <w:tc>
          <w:tcPr>
            <w:tcW w:w="5556" w:type="dxa"/>
          </w:tcPr>
          <w:p w:rsidR="00C84953" w:rsidRPr="00E04629" w:rsidRDefault="00C84953" w:rsidP="000343FF">
            <w:pPr>
              <w:pStyle w:val="ConsPlusNormal"/>
              <w:jc w:val="both"/>
            </w:pPr>
            <w:r w:rsidRPr="00E04629">
              <w:t xml:space="preserve">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 (сумма платежа (перерасчеты, недоимка и задолженность по </w:t>
            </w:r>
            <w:r w:rsidRPr="00E04629">
              <w:lastRenderedPageBreak/>
              <w:t>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41"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1 04 02091 01 2000 110</w:t>
            </w:r>
          </w:p>
        </w:tc>
        <w:tc>
          <w:tcPr>
            <w:tcW w:w="5556" w:type="dxa"/>
          </w:tcPr>
          <w:p w:rsidR="00C84953" w:rsidRPr="00E04629" w:rsidRDefault="00C84953" w:rsidP="000343FF">
            <w:pPr>
              <w:pStyle w:val="ConsPlusNormal"/>
              <w:jc w:val="both"/>
            </w:pPr>
            <w:r w:rsidRPr="00E04629">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42"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1 04 02091 01 2100 110</w:t>
            </w:r>
          </w:p>
        </w:tc>
        <w:tc>
          <w:tcPr>
            <w:tcW w:w="5556" w:type="dxa"/>
          </w:tcPr>
          <w:p w:rsidR="00C84953" w:rsidRPr="00E04629" w:rsidRDefault="00C84953" w:rsidP="000343FF">
            <w:pPr>
              <w:pStyle w:val="ConsPlusNormal"/>
              <w:jc w:val="both"/>
            </w:pPr>
            <w:r w:rsidRPr="00E04629">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43"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1 04 02091 01 2200 110</w:t>
            </w:r>
          </w:p>
        </w:tc>
        <w:tc>
          <w:tcPr>
            <w:tcW w:w="5556" w:type="dxa"/>
          </w:tcPr>
          <w:p w:rsidR="00C84953" w:rsidRPr="00E04629" w:rsidRDefault="00C84953" w:rsidP="000343FF">
            <w:pPr>
              <w:pStyle w:val="ConsPlusNormal"/>
              <w:jc w:val="both"/>
            </w:pPr>
            <w:r w:rsidRPr="00E04629">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44"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1 04 02091 01 3000 110</w:t>
            </w:r>
          </w:p>
        </w:tc>
        <w:tc>
          <w:tcPr>
            <w:tcW w:w="5556" w:type="dxa"/>
          </w:tcPr>
          <w:p w:rsidR="00C84953" w:rsidRPr="00E04629" w:rsidRDefault="00C84953" w:rsidP="000343FF">
            <w:pPr>
              <w:pStyle w:val="ConsPlusNormal"/>
              <w:jc w:val="both"/>
            </w:pPr>
            <w:r w:rsidRPr="00E04629">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45"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1 04 02091 01 4000 110</w:t>
            </w:r>
          </w:p>
        </w:tc>
        <w:tc>
          <w:tcPr>
            <w:tcW w:w="5556" w:type="dxa"/>
          </w:tcPr>
          <w:p w:rsidR="00C84953" w:rsidRPr="00E04629" w:rsidRDefault="00C84953" w:rsidP="000343FF">
            <w:pPr>
              <w:pStyle w:val="ConsPlusNormal"/>
              <w:jc w:val="both"/>
            </w:pPr>
            <w:r w:rsidRPr="00E04629">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46" w:history="1">
              <w:r w:rsidRPr="00E04629">
                <w:rPr>
                  <w:color w:val="0000FF"/>
                </w:rPr>
                <w:t>000</w:t>
              </w:r>
            </w:hyperlink>
          </w:p>
        </w:tc>
        <w:tc>
          <w:tcPr>
            <w:tcW w:w="2835" w:type="dxa"/>
          </w:tcPr>
          <w:p w:rsidR="00C84953" w:rsidRPr="00E04629" w:rsidRDefault="00C84953" w:rsidP="000343FF">
            <w:pPr>
              <w:pStyle w:val="ConsPlusNormal"/>
              <w:jc w:val="center"/>
            </w:pPr>
            <w:r w:rsidRPr="00E04629">
              <w:t>1 04 02091 01 5000 110</w:t>
            </w:r>
          </w:p>
        </w:tc>
        <w:tc>
          <w:tcPr>
            <w:tcW w:w="5556" w:type="dxa"/>
          </w:tcPr>
          <w:p w:rsidR="00C84953" w:rsidRPr="00E04629" w:rsidRDefault="00C84953" w:rsidP="000343FF">
            <w:pPr>
              <w:pStyle w:val="ConsPlusNormal"/>
              <w:jc w:val="both"/>
            </w:pPr>
            <w:r w:rsidRPr="00E04629">
              <w:t xml:space="preserve">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w:t>
            </w:r>
            <w:r w:rsidRPr="00E04629">
              <w:lastRenderedPageBreak/>
              <w:t>сусла, и (или) дистиллятов,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147" w:history="1">
              <w:r w:rsidRPr="00E04629">
                <w:rPr>
                  <w:color w:val="0000FF"/>
                </w:rPr>
                <w:t>000</w:t>
              </w:r>
            </w:hyperlink>
          </w:p>
        </w:tc>
        <w:tc>
          <w:tcPr>
            <w:tcW w:w="2835" w:type="dxa"/>
          </w:tcPr>
          <w:p w:rsidR="00C84953" w:rsidRPr="00E04629" w:rsidRDefault="00C84953" w:rsidP="000343FF">
            <w:pPr>
              <w:pStyle w:val="ConsPlusNormal"/>
              <w:jc w:val="center"/>
            </w:pPr>
            <w:r w:rsidRPr="00E04629">
              <w:t>1 04 02100 01 1000 110</w:t>
            </w:r>
          </w:p>
        </w:tc>
        <w:tc>
          <w:tcPr>
            <w:tcW w:w="5556" w:type="dxa"/>
          </w:tcPr>
          <w:p w:rsidR="00C84953" w:rsidRPr="00E04629" w:rsidRDefault="00C84953" w:rsidP="000343FF">
            <w:pPr>
              <w:pStyle w:val="ConsPlusNormal"/>
              <w:jc w:val="both"/>
            </w:pPr>
            <w:r w:rsidRPr="00E04629">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48" w:history="1">
              <w:r w:rsidRPr="00E04629">
                <w:rPr>
                  <w:color w:val="0000FF"/>
                </w:rPr>
                <w:t>000</w:t>
              </w:r>
            </w:hyperlink>
          </w:p>
        </w:tc>
        <w:tc>
          <w:tcPr>
            <w:tcW w:w="2835" w:type="dxa"/>
          </w:tcPr>
          <w:p w:rsidR="00C84953" w:rsidRPr="00E04629" w:rsidRDefault="00C84953" w:rsidP="000343FF">
            <w:pPr>
              <w:pStyle w:val="ConsPlusNormal"/>
              <w:jc w:val="center"/>
            </w:pPr>
            <w:r w:rsidRPr="00E04629">
              <w:t>1 04 02100 01 2000 110</w:t>
            </w:r>
          </w:p>
        </w:tc>
        <w:tc>
          <w:tcPr>
            <w:tcW w:w="5556" w:type="dxa"/>
          </w:tcPr>
          <w:p w:rsidR="00C84953" w:rsidRPr="00E04629" w:rsidRDefault="00C84953" w:rsidP="000343FF">
            <w:pPr>
              <w:pStyle w:val="ConsPlusNormal"/>
              <w:jc w:val="both"/>
            </w:pPr>
            <w:r w:rsidRPr="00E04629">
              <w:t>Акцизы на пиво, ввозимое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49" w:history="1">
              <w:r w:rsidRPr="00E04629">
                <w:rPr>
                  <w:color w:val="0000FF"/>
                </w:rPr>
                <w:t>000</w:t>
              </w:r>
            </w:hyperlink>
          </w:p>
        </w:tc>
        <w:tc>
          <w:tcPr>
            <w:tcW w:w="2835" w:type="dxa"/>
          </w:tcPr>
          <w:p w:rsidR="00C84953" w:rsidRPr="00E04629" w:rsidRDefault="00C84953" w:rsidP="000343FF">
            <w:pPr>
              <w:pStyle w:val="ConsPlusNormal"/>
              <w:jc w:val="center"/>
            </w:pPr>
            <w:r w:rsidRPr="00E04629">
              <w:t>1 04 02100 01 2100 110</w:t>
            </w:r>
          </w:p>
        </w:tc>
        <w:tc>
          <w:tcPr>
            <w:tcW w:w="5556" w:type="dxa"/>
          </w:tcPr>
          <w:p w:rsidR="00C84953" w:rsidRPr="00E04629" w:rsidRDefault="00C84953" w:rsidP="000343FF">
            <w:pPr>
              <w:pStyle w:val="ConsPlusNormal"/>
              <w:jc w:val="both"/>
            </w:pPr>
            <w:r w:rsidRPr="00E04629">
              <w:t>Акцизы на пиво, ввозимое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50" w:history="1">
              <w:r w:rsidRPr="00E04629">
                <w:rPr>
                  <w:color w:val="0000FF"/>
                </w:rPr>
                <w:t>000</w:t>
              </w:r>
            </w:hyperlink>
          </w:p>
        </w:tc>
        <w:tc>
          <w:tcPr>
            <w:tcW w:w="2835" w:type="dxa"/>
          </w:tcPr>
          <w:p w:rsidR="00C84953" w:rsidRPr="00E04629" w:rsidRDefault="00C84953" w:rsidP="000343FF">
            <w:pPr>
              <w:pStyle w:val="ConsPlusNormal"/>
              <w:jc w:val="center"/>
            </w:pPr>
            <w:r w:rsidRPr="00E04629">
              <w:t>1 04 02100 01 2200 110</w:t>
            </w:r>
          </w:p>
        </w:tc>
        <w:tc>
          <w:tcPr>
            <w:tcW w:w="5556" w:type="dxa"/>
          </w:tcPr>
          <w:p w:rsidR="00C84953" w:rsidRPr="00E04629" w:rsidRDefault="00C84953" w:rsidP="000343FF">
            <w:pPr>
              <w:pStyle w:val="ConsPlusNormal"/>
              <w:jc w:val="both"/>
            </w:pPr>
            <w:r w:rsidRPr="00E04629">
              <w:t>Акцизы на пиво, ввозимое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51" w:history="1">
              <w:r w:rsidRPr="00E04629">
                <w:rPr>
                  <w:color w:val="0000FF"/>
                </w:rPr>
                <w:t>000</w:t>
              </w:r>
            </w:hyperlink>
          </w:p>
        </w:tc>
        <w:tc>
          <w:tcPr>
            <w:tcW w:w="2835" w:type="dxa"/>
          </w:tcPr>
          <w:p w:rsidR="00C84953" w:rsidRPr="00E04629" w:rsidRDefault="00C84953" w:rsidP="000343FF">
            <w:pPr>
              <w:pStyle w:val="ConsPlusNormal"/>
              <w:jc w:val="center"/>
            </w:pPr>
            <w:r w:rsidRPr="00E04629">
              <w:t>1 04 02100 01 3000 110</w:t>
            </w:r>
          </w:p>
        </w:tc>
        <w:tc>
          <w:tcPr>
            <w:tcW w:w="5556" w:type="dxa"/>
          </w:tcPr>
          <w:p w:rsidR="00C84953" w:rsidRPr="00E04629" w:rsidRDefault="00C84953" w:rsidP="000343FF">
            <w:pPr>
              <w:pStyle w:val="ConsPlusNormal"/>
              <w:jc w:val="both"/>
            </w:pPr>
            <w:r w:rsidRPr="00E04629">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52" w:history="1">
              <w:r w:rsidRPr="00E04629">
                <w:rPr>
                  <w:color w:val="0000FF"/>
                </w:rPr>
                <w:t>000</w:t>
              </w:r>
            </w:hyperlink>
          </w:p>
        </w:tc>
        <w:tc>
          <w:tcPr>
            <w:tcW w:w="2835" w:type="dxa"/>
          </w:tcPr>
          <w:p w:rsidR="00C84953" w:rsidRPr="00E04629" w:rsidRDefault="00C84953" w:rsidP="000343FF">
            <w:pPr>
              <w:pStyle w:val="ConsPlusNormal"/>
              <w:jc w:val="center"/>
            </w:pPr>
            <w:r w:rsidRPr="00E04629">
              <w:t>1 04 02100 01 4000 110</w:t>
            </w:r>
          </w:p>
        </w:tc>
        <w:tc>
          <w:tcPr>
            <w:tcW w:w="5556" w:type="dxa"/>
          </w:tcPr>
          <w:p w:rsidR="00C84953" w:rsidRPr="00E04629" w:rsidRDefault="00C84953" w:rsidP="000343FF">
            <w:pPr>
              <w:pStyle w:val="ConsPlusNormal"/>
              <w:jc w:val="both"/>
            </w:pPr>
            <w:r w:rsidRPr="00E04629">
              <w:t>Акцизы на пиво, ввозимое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53" w:history="1">
              <w:r w:rsidRPr="00E04629">
                <w:rPr>
                  <w:color w:val="0000FF"/>
                </w:rPr>
                <w:t>000</w:t>
              </w:r>
            </w:hyperlink>
          </w:p>
        </w:tc>
        <w:tc>
          <w:tcPr>
            <w:tcW w:w="2835" w:type="dxa"/>
          </w:tcPr>
          <w:p w:rsidR="00C84953" w:rsidRPr="00E04629" w:rsidRDefault="00C84953" w:rsidP="000343FF">
            <w:pPr>
              <w:pStyle w:val="ConsPlusNormal"/>
              <w:jc w:val="center"/>
            </w:pPr>
            <w:r w:rsidRPr="00E04629">
              <w:t>1 04 02100 01 5000 110</w:t>
            </w:r>
          </w:p>
        </w:tc>
        <w:tc>
          <w:tcPr>
            <w:tcW w:w="5556" w:type="dxa"/>
          </w:tcPr>
          <w:p w:rsidR="00C84953" w:rsidRPr="00E04629" w:rsidRDefault="00C84953" w:rsidP="000343FF">
            <w:pPr>
              <w:pStyle w:val="ConsPlusNormal"/>
              <w:jc w:val="both"/>
            </w:pPr>
            <w:r w:rsidRPr="00E04629">
              <w:t>Акцизы на пиво,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hyperlink r:id="rId154" w:history="1">
              <w:r w:rsidRPr="00E04629">
                <w:rPr>
                  <w:color w:val="0000FF"/>
                </w:rPr>
                <w:t>000</w:t>
              </w:r>
            </w:hyperlink>
          </w:p>
        </w:tc>
        <w:tc>
          <w:tcPr>
            <w:tcW w:w="2835" w:type="dxa"/>
          </w:tcPr>
          <w:p w:rsidR="00C84953" w:rsidRPr="00E04629" w:rsidRDefault="00C84953" w:rsidP="000343FF">
            <w:pPr>
              <w:pStyle w:val="ConsPlusNormal"/>
              <w:jc w:val="center"/>
            </w:pPr>
            <w:r w:rsidRPr="00E04629">
              <w:t>1 04 02110 01 1000 110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55" w:history="1">
              <w:r w:rsidRPr="00E04629">
                <w:rPr>
                  <w:color w:val="0000FF"/>
                </w:rPr>
                <w:t>000</w:t>
              </w:r>
            </w:hyperlink>
          </w:p>
        </w:tc>
        <w:tc>
          <w:tcPr>
            <w:tcW w:w="2835" w:type="dxa"/>
          </w:tcPr>
          <w:p w:rsidR="00C84953" w:rsidRPr="00E04629" w:rsidRDefault="00C84953" w:rsidP="000343FF">
            <w:pPr>
              <w:pStyle w:val="ConsPlusNormal"/>
              <w:jc w:val="center"/>
            </w:pPr>
            <w:r w:rsidRPr="00E04629">
              <w:t>1 04 02110 01 2000 110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w:t>
            </w:r>
            <w:r w:rsidRPr="00E04629">
              <w:lastRenderedPageBreak/>
              <w:t>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56" w:history="1">
              <w:r w:rsidRPr="00E04629">
                <w:rPr>
                  <w:color w:val="0000FF"/>
                </w:rPr>
                <w:t>000</w:t>
              </w:r>
            </w:hyperlink>
          </w:p>
        </w:tc>
        <w:tc>
          <w:tcPr>
            <w:tcW w:w="2835" w:type="dxa"/>
          </w:tcPr>
          <w:p w:rsidR="00C84953" w:rsidRPr="00E04629" w:rsidRDefault="00C84953" w:rsidP="000343FF">
            <w:pPr>
              <w:pStyle w:val="ConsPlusNormal"/>
              <w:jc w:val="center"/>
            </w:pPr>
            <w:r w:rsidRPr="00E04629">
              <w:t>1 04 02110 01 2100 110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57" w:history="1">
              <w:r w:rsidRPr="00E04629">
                <w:rPr>
                  <w:color w:val="0000FF"/>
                </w:rPr>
                <w:t>000</w:t>
              </w:r>
            </w:hyperlink>
          </w:p>
        </w:tc>
        <w:tc>
          <w:tcPr>
            <w:tcW w:w="2835" w:type="dxa"/>
          </w:tcPr>
          <w:p w:rsidR="00C84953" w:rsidRPr="00E04629" w:rsidRDefault="00C84953" w:rsidP="000343FF">
            <w:pPr>
              <w:pStyle w:val="ConsPlusNormal"/>
              <w:jc w:val="center"/>
            </w:pPr>
            <w:r w:rsidRPr="00E04629">
              <w:t>1 04 02110 01 2200 110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58" w:history="1">
              <w:r w:rsidRPr="00E04629">
                <w:rPr>
                  <w:color w:val="0000FF"/>
                </w:rPr>
                <w:t>000</w:t>
              </w:r>
            </w:hyperlink>
          </w:p>
        </w:tc>
        <w:tc>
          <w:tcPr>
            <w:tcW w:w="2835" w:type="dxa"/>
          </w:tcPr>
          <w:p w:rsidR="00C84953" w:rsidRPr="00E04629" w:rsidRDefault="00C84953" w:rsidP="000343FF">
            <w:pPr>
              <w:pStyle w:val="ConsPlusNormal"/>
              <w:jc w:val="center"/>
            </w:pPr>
            <w:r w:rsidRPr="00E04629">
              <w:t>1 04 02110 01 3000 110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59" w:history="1">
              <w:r w:rsidRPr="00E04629">
                <w:rPr>
                  <w:color w:val="0000FF"/>
                </w:rPr>
                <w:t>000</w:t>
              </w:r>
            </w:hyperlink>
          </w:p>
        </w:tc>
        <w:tc>
          <w:tcPr>
            <w:tcW w:w="2835" w:type="dxa"/>
          </w:tcPr>
          <w:p w:rsidR="00C84953" w:rsidRPr="00E04629" w:rsidRDefault="00C84953" w:rsidP="000343FF">
            <w:pPr>
              <w:pStyle w:val="ConsPlusNormal"/>
              <w:jc w:val="center"/>
            </w:pPr>
            <w:r w:rsidRPr="00E04629">
              <w:t>1 04 02110 01 4000 110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w:t>
            </w:r>
            <w:r w:rsidRPr="00E04629">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60" w:history="1">
              <w:r w:rsidRPr="00E04629">
                <w:rPr>
                  <w:color w:val="0000FF"/>
                </w:rPr>
                <w:t>000</w:t>
              </w:r>
            </w:hyperlink>
          </w:p>
        </w:tc>
        <w:tc>
          <w:tcPr>
            <w:tcW w:w="2835" w:type="dxa"/>
          </w:tcPr>
          <w:p w:rsidR="00C84953" w:rsidRPr="00E04629" w:rsidRDefault="00C84953" w:rsidP="000343FF">
            <w:pPr>
              <w:pStyle w:val="ConsPlusNormal"/>
              <w:jc w:val="center"/>
            </w:pPr>
            <w:r w:rsidRPr="00E04629">
              <w:t>1 04 02110 01 5000 110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161" w:history="1">
              <w:r w:rsidRPr="00E04629">
                <w:rPr>
                  <w:color w:val="0000FF"/>
                </w:rPr>
                <w:t>000</w:t>
              </w:r>
            </w:hyperlink>
          </w:p>
        </w:tc>
        <w:tc>
          <w:tcPr>
            <w:tcW w:w="2835" w:type="dxa"/>
          </w:tcPr>
          <w:p w:rsidR="00C84953" w:rsidRPr="00E04629" w:rsidRDefault="00C84953" w:rsidP="000343FF">
            <w:pPr>
              <w:pStyle w:val="ConsPlusNormal"/>
              <w:jc w:val="center"/>
            </w:pPr>
            <w:r w:rsidRPr="00E04629">
              <w:t>1 04 02130 01 1000 110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hyperlink r:id="rId162" w:history="1">
              <w:r w:rsidRPr="00E04629">
                <w:rPr>
                  <w:color w:val="0000FF"/>
                </w:rPr>
                <w:t>000</w:t>
              </w:r>
            </w:hyperlink>
          </w:p>
        </w:tc>
        <w:tc>
          <w:tcPr>
            <w:tcW w:w="2835" w:type="dxa"/>
          </w:tcPr>
          <w:p w:rsidR="00C84953" w:rsidRPr="00E04629" w:rsidRDefault="00C84953" w:rsidP="000343FF">
            <w:pPr>
              <w:pStyle w:val="ConsPlusNormal"/>
              <w:jc w:val="center"/>
            </w:pPr>
            <w:r w:rsidRPr="00E04629">
              <w:t>1 04 02130 01 2000 110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63" w:history="1">
              <w:r w:rsidRPr="00E04629">
                <w:rPr>
                  <w:color w:val="0000FF"/>
                </w:rPr>
                <w:t>000</w:t>
              </w:r>
            </w:hyperlink>
          </w:p>
        </w:tc>
        <w:tc>
          <w:tcPr>
            <w:tcW w:w="2835" w:type="dxa"/>
          </w:tcPr>
          <w:p w:rsidR="00C84953" w:rsidRPr="00E04629" w:rsidRDefault="00C84953" w:rsidP="000343FF">
            <w:pPr>
              <w:pStyle w:val="ConsPlusNormal"/>
              <w:jc w:val="center"/>
            </w:pPr>
            <w:r w:rsidRPr="00E04629">
              <w:t>1 04 02130 01 2100 110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до 9 процентов включительно (за исключением пива, вин, </w:t>
            </w:r>
            <w:r w:rsidRPr="00E04629">
              <w:lastRenderedPageBreak/>
              <w:t>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64" w:history="1">
              <w:r w:rsidRPr="00E04629">
                <w:rPr>
                  <w:color w:val="0000FF"/>
                </w:rPr>
                <w:t>000</w:t>
              </w:r>
            </w:hyperlink>
          </w:p>
        </w:tc>
        <w:tc>
          <w:tcPr>
            <w:tcW w:w="2835" w:type="dxa"/>
          </w:tcPr>
          <w:p w:rsidR="00C84953" w:rsidRPr="00E04629" w:rsidRDefault="00C84953" w:rsidP="000343FF">
            <w:pPr>
              <w:pStyle w:val="ConsPlusNormal"/>
              <w:jc w:val="center"/>
            </w:pPr>
            <w:r w:rsidRPr="00E04629">
              <w:t>1 04 02130 01 2200 110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hyperlink r:id="rId165" w:history="1">
              <w:r w:rsidRPr="00E04629">
                <w:rPr>
                  <w:color w:val="0000FF"/>
                </w:rPr>
                <w:t>000</w:t>
              </w:r>
            </w:hyperlink>
          </w:p>
        </w:tc>
        <w:tc>
          <w:tcPr>
            <w:tcW w:w="2835" w:type="dxa"/>
          </w:tcPr>
          <w:p w:rsidR="00C84953" w:rsidRPr="00E04629" w:rsidRDefault="00C84953" w:rsidP="000343FF">
            <w:pPr>
              <w:pStyle w:val="ConsPlusNormal"/>
              <w:jc w:val="center"/>
            </w:pPr>
            <w:r w:rsidRPr="00E04629">
              <w:t>1 04 02130 01 3000 110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hyperlink r:id="rId166" w:history="1">
              <w:r w:rsidRPr="00E04629">
                <w:rPr>
                  <w:color w:val="0000FF"/>
                </w:rPr>
                <w:t>000</w:t>
              </w:r>
            </w:hyperlink>
          </w:p>
        </w:tc>
        <w:tc>
          <w:tcPr>
            <w:tcW w:w="2835" w:type="dxa"/>
          </w:tcPr>
          <w:p w:rsidR="00C84953" w:rsidRPr="00E04629" w:rsidRDefault="00C84953" w:rsidP="000343FF">
            <w:pPr>
              <w:pStyle w:val="ConsPlusNormal"/>
              <w:jc w:val="center"/>
            </w:pPr>
            <w:r w:rsidRPr="00E04629">
              <w:t>1 04 02130 01 4000 110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hyperlink r:id="rId167" w:history="1">
              <w:r w:rsidRPr="00E04629">
                <w:rPr>
                  <w:color w:val="0000FF"/>
                </w:rPr>
                <w:t>000</w:t>
              </w:r>
            </w:hyperlink>
          </w:p>
        </w:tc>
        <w:tc>
          <w:tcPr>
            <w:tcW w:w="2835" w:type="dxa"/>
          </w:tcPr>
          <w:p w:rsidR="00C84953" w:rsidRPr="00E04629" w:rsidRDefault="00C84953" w:rsidP="000343FF">
            <w:pPr>
              <w:pStyle w:val="ConsPlusNormal"/>
              <w:jc w:val="center"/>
            </w:pPr>
            <w:r w:rsidRPr="00E04629">
              <w:t>1 04 02130 01 5000 110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w:t>
            </w:r>
            <w:r w:rsidRPr="00E04629">
              <w:lastRenderedPageBreak/>
              <w:t>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168" w:history="1">
              <w:r w:rsidRPr="00E04629">
                <w:rPr>
                  <w:color w:val="0000FF"/>
                </w:rPr>
                <w:t>000</w:t>
              </w:r>
            </w:hyperlink>
          </w:p>
        </w:tc>
        <w:tc>
          <w:tcPr>
            <w:tcW w:w="2835" w:type="dxa"/>
          </w:tcPr>
          <w:p w:rsidR="00C84953" w:rsidRPr="00E04629" w:rsidRDefault="00C84953" w:rsidP="000343FF">
            <w:pPr>
              <w:pStyle w:val="ConsPlusNormal"/>
              <w:jc w:val="center"/>
            </w:pPr>
            <w:r w:rsidRPr="00E04629">
              <w:t>1 08 07081 01 0400 110</w:t>
            </w:r>
          </w:p>
        </w:tc>
        <w:tc>
          <w:tcPr>
            <w:tcW w:w="5556" w:type="dxa"/>
          </w:tcPr>
          <w:p w:rsidR="00C84953" w:rsidRPr="00E04629" w:rsidRDefault="00C84953" w:rsidP="000343FF">
            <w:pPr>
              <w:pStyle w:val="ConsPlusNormal"/>
              <w:jc w:val="both"/>
            </w:pPr>
            <w:r w:rsidRPr="00E04629">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r>
      <w:tr w:rsidR="00C84953" w:rsidRPr="00E04629" w:rsidTr="000343FF">
        <w:tc>
          <w:tcPr>
            <w:tcW w:w="680" w:type="dxa"/>
          </w:tcPr>
          <w:p w:rsidR="00C84953" w:rsidRPr="00E04629" w:rsidRDefault="00C84953" w:rsidP="000343FF">
            <w:pPr>
              <w:pStyle w:val="ConsPlusNormal"/>
              <w:jc w:val="center"/>
            </w:pPr>
            <w:hyperlink r:id="rId169" w:history="1">
              <w:r w:rsidRPr="00E04629">
                <w:rPr>
                  <w:color w:val="0000FF"/>
                </w:rPr>
                <w:t>000</w:t>
              </w:r>
            </w:hyperlink>
          </w:p>
        </w:tc>
        <w:tc>
          <w:tcPr>
            <w:tcW w:w="2835" w:type="dxa"/>
          </w:tcPr>
          <w:p w:rsidR="00C84953" w:rsidRPr="00E04629" w:rsidRDefault="00C84953" w:rsidP="000343FF">
            <w:pPr>
              <w:pStyle w:val="ConsPlusNormal"/>
              <w:jc w:val="center"/>
            </w:pPr>
            <w:r w:rsidRPr="00E04629">
              <w:t>1 08 07081 01 0500 110</w:t>
            </w:r>
          </w:p>
        </w:tc>
        <w:tc>
          <w:tcPr>
            <w:tcW w:w="5556" w:type="dxa"/>
          </w:tcPr>
          <w:p w:rsidR="00C84953" w:rsidRPr="00E04629" w:rsidRDefault="00C84953" w:rsidP="000343FF">
            <w:pPr>
              <w:pStyle w:val="ConsPlusNormal"/>
              <w:jc w:val="both"/>
            </w:pPr>
            <w:r w:rsidRPr="00E04629">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лицензии в других случаях)";</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w:t>
            </w:r>
            <w:hyperlink r:id="rId170" w:history="1">
              <w:r w:rsidRPr="00E04629">
                <w:rPr>
                  <w:color w:val="0000FF"/>
                </w:rPr>
                <w:t>000</w:t>
              </w:r>
            </w:hyperlink>
          </w:p>
        </w:tc>
        <w:tc>
          <w:tcPr>
            <w:tcW w:w="2835" w:type="dxa"/>
          </w:tcPr>
          <w:p w:rsidR="00C84953" w:rsidRPr="00E04629" w:rsidRDefault="00C84953" w:rsidP="000343FF">
            <w:pPr>
              <w:pStyle w:val="ConsPlusNormal"/>
              <w:jc w:val="center"/>
            </w:pPr>
            <w:r w:rsidRPr="00E04629">
              <w:t>1 08 07081 01 0400 110</w:t>
            </w:r>
          </w:p>
        </w:tc>
        <w:tc>
          <w:tcPr>
            <w:tcW w:w="5556" w:type="dxa"/>
          </w:tcPr>
          <w:p w:rsidR="00C84953" w:rsidRPr="00E04629" w:rsidRDefault="00C84953" w:rsidP="000343FF">
            <w:pPr>
              <w:pStyle w:val="ConsPlusNormal"/>
              <w:jc w:val="both"/>
            </w:pPr>
            <w:r w:rsidRPr="00E04629">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r>
      <w:tr w:rsidR="00C84953" w:rsidRPr="00E04629" w:rsidTr="000343FF">
        <w:tc>
          <w:tcPr>
            <w:tcW w:w="680" w:type="dxa"/>
          </w:tcPr>
          <w:p w:rsidR="00C84953" w:rsidRPr="00E04629" w:rsidRDefault="00C84953" w:rsidP="000343FF">
            <w:pPr>
              <w:pStyle w:val="ConsPlusNormal"/>
              <w:jc w:val="center"/>
            </w:pPr>
            <w:hyperlink r:id="rId171" w:history="1">
              <w:r w:rsidRPr="00E04629">
                <w:rPr>
                  <w:color w:val="0000FF"/>
                </w:rPr>
                <w:t>000</w:t>
              </w:r>
            </w:hyperlink>
          </w:p>
        </w:tc>
        <w:tc>
          <w:tcPr>
            <w:tcW w:w="2835" w:type="dxa"/>
          </w:tcPr>
          <w:p w:rsidR="00C84953" w:rsidRPr="00E04629" w:rsidRDefault="00C84953" w:rsidP="000343FF">
            <w:pPr>
              <w:pStyle w:val="ConsPlusNormal"/>
              <w:jc w:val="center"/>
            </w:pPr>
            <w:r w:rsidRPr="00E04629">
              <w:t>1 08 07081 01 0500 110</w:t>
            </w:r>
          </w:p>
        </w:tc>
        <w:tc>
          <w:tcPr>
            <w:tcW w:w="5556" w:type="dxa"/>
          </w:tcPr>
          <w:p w:rsidR="00C84953" w:rsidRPr="00E04629" w:rsidRDefault="00C84953" w:rsidP="000343FF">
            <w:pPr>
              <w:pStyle w:val="ConsPlusNormal"/>
              <w:jc w:val="both"/>
            </w:pPr>
            <w:r w:rsidRPr="00E04629">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w:t>
            </w:r>
            <w:r w:rsidRPr="00E04629">
              <w:lastRenderedPageBreak/>
              <w:t>лицензии в других случаях)";</w:t>
            </w:r>
          </w:p>
        </w:tc>
      </w:tr>
    </w:tbl>
    <w:p w:rsidR="00C84953" w:rsidRDefault="00C84953" w:rsidP="00C84953">
      <w:pPr>
        <w:pStyle w:val="ConsPlusNormal"/>
        <w:jc w:val="both"/>
      </w:pPr>
    </w:p>
    <w:p w:rsidR="00C84953" w:rsidRDefault="00C84953" w:rsidP="00C84953">
      <w:pPr>
        <w:pStyle w:val="ConsPlusNormal"/>
        <w:ind w:firstLine="540"/>
        <w:jc w:val="both"/>
      </w:pPr>
      <w:r>
        <w:t>изложить в следующей редакции: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1 03 02011 01 1000 110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1 03 02011 01 2100 110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1 03 02011 01 2200 110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1 03 02011 01 3000 110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1 03 02011 01 4000 110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1 03 02011 01 5000 110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1 03 02021 01 1000 110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1 03 02021 01 2100 110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1 03 02021 01 2200 110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1 03 02021 01 3000 110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1 03 02021 01 4000 110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1 03 02021 01 5000 110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1 03 02022 01 1000 110</w:t>
            </w:r>
          </w:p>
        </w:tc>
        <w:tc>
          <w:tcPr>
            <w:tcW w:w="5556" w:type="dxa"/>
          </w:tcPr>
          <w:p w:rsidR="00C84953" w:rsidRPr="00E04629" w:rsidRDefault="00C84953" w:rsidP="000343FF">
            <w:pPr>
              <w:pStyle w:val="ConsPlusNormal"/>
              <w:jc w:val="both"/>
            </w:pPr>
            <w:r w:rsidRPr="00E04629">
              <w:t>Акцизы на вино наливом, виноградное сусло,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1 03 02022 01 2100 110</w:t>
            </w:r>
          </w:p>
        </w:tc>
        <w:tc>
          <w:tcPr>
            <w:tcW w:w="5556" w:type="dxa"/>
          </w:tcPr>
          <w:p w:rsidR="00C84953" w:rsidRPr="00E04629" w:rsidRDefault="00C84953" w:rsidP="000343FF">
            <w:pPr>
              <w:pStyle w:val="ConsPlusNormal"/>
              <w:jc w:val="both"/>
            </w:pPr>
            <w:r w:rsidRPr="00E04629">
              <w:t xml:space="preserve">Акцизы на вино наливом, виноградное сусло, производимые на территории Российской Федерации из подакцизного винограда (пени по </w:t>
            </w:r>
            <w:r w:rsidRPr="00E04629">
              <w:lastRenderedPageBreak/>
              <w:t>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1 03 02022 01 2200 110</w:t>
            </w:r>
          </w:p>
        </w:tc>
        <w:tc>
          <w:tcPr>
            <w:tcW w:w="5556" w:type="dxa"/>
          </w:tcPr>
          <w:p w:rsidR="00C84953" w:rsidRPr="00E04629" w:rsidRDefault="00C84953" w:rsidP="000343FF">
            <w:pPr>
              <w:pStyle w:val="ConsPlusNormal"/>
              <w:jc w:val="both"/>
            </w:pPr>
            <w:r w:rsidRPr="00E04629">
              <w:t>Акцизы на вино наливом, виноградное сусло, производимые на территории Российской Федерации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1 03 02022 01 3000 110</w:t>
            </w:r>
          </w:p>
        </w:tc>
        <w:tc>
          <w:tcPr>
            <w:tcW w:w="5556" w:type="dxa"/>
          </w:tcPr>
          <w:p w:rsidR="00C84953" w:rsidRPr="00E04629" w:rsidRDefault="00C84953" w:rsidP="000343FF">
            <w:pPr>
              <w:pStyle w:val="ConsPlusNormal"/>
              <w:jc w:val="both"/>
            </w:pPr>
            <w:r w:rsidRPr="00E04629">
              <w:t>Акцизы на вино наливом, виноградное сусло,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1 03 02022 01 4000 110</w:t>
            </w:r>
          </w:p>
        </w:tc>
        <w:tc>
          <w:tcPr>
            <w:tcW w:w="5556" w:type="dxa"/>
          </w:tcPr>
          <w:p w:rsidR="00C84953" w:rsidRPr="00E04629" w:rsidRDefault="00C84953" w:rsidP="000343FF">
            <w:pPr>
              <w:pStyle w:val="ConsPlusNormal"/>
              <w:jc w:val="both"/>
            </w:pPr>
            <w:r w:rsidRPr="00E04629">
              <w:t>Акцизы на вино наливом, виноградное сусло, производимые на территории Российской Федерации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1 03 02022 01 5000 110</w:t>
            </w:r>
          </w:p>
        </w:tc>
        <w:tc>
          <w:tcPr>
            <w:tcW w:w="5556" w:type="dxa"/>
          </w:tcPr>
          <w:p w:rsidR="00C84953" w:rsidRPr="00E04629" w:rsidRDefault="00C84953" w:rsidP="000343FF">
            <w:pPr>
              <w:pStyle w:val="ConsPlusNormal"/>
              <w:jc w:val="both"/>
            </w:pPr>
            <w:r w:rsidRPr="00E04629">
              <w:t>Акцизы на вино наливом, виноградное сусло, производимые на территории Российской Федерации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1 03 02090 01 1000 110</w:t>
            </w:r>
          </w:p>
        </w:tc>
        <w:tc>
          <w:tcPr>
            <w:tcW w:w="5556" w:type="dxa"/>
          </w:tcPr>
          <w:p w:rsidR="00C84953" w:rsidRPr="00E04629" w:rsidRDefault="00C84953" w:rsidP="000343FF">
            <w:pPr>
              <w:pStyle w:val="ConsPlusNormal"/>
              <w:jc w:val="both"/>
            </w:pPr>
            <w:r w:rsidRPr="00E04629">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1 03 02090 01 2100 110</w:t>
            </w:r>
          </w:p>
        </w:tc>
        <w:tc>
          <w:tcPr>
            <w:tcW w:w="5556" w:type="dxa"/>
          </w:tcPr>
          <w:p w:rsidR="00C84953" w:rsidRPr="00E04629" w:rsidRDefault="00C84953" w:rsidP="000343FF">
            <w:pPr>
              <w:pStyle w:val="ConsPlusNormal"/>
              <w:jc w:val="both"/>
            </w:pPr>
            <w:r w:rsidRPr="00E04629">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w:t>
            </w:r>
            <w:r w:rsidRPr="00E04629">
              <w:lastRenderedPageBreak/>
              <w:t>Российской Федерации, кроме производимых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1 03 02090 01 2200 110</w:t>
            </w:r>
          </w:p>
        </w:tc>
        <w:tc>
          <w:tcPr>
            <w:tcW w:w="5556" w:type="dxa"/>
          </w:tcPr>
          <w:p w:rsidR="00C84953" w:rsidRPr="00E04629" w:rsidRDefault="00C84953" w:rsidP="000343FF">
            <w:pPr>
              <w:pStyle w:val="ConsPlusNormal"/>
              <w:jc w:val="both"/>
            </w:pPr>
            <w:r w:rsidRPr="00E04629">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1 03 02090 01 3000 110</w:t>
            </w:r>
          </w:p>
        </w:tc>
        <w:tc>
          <w:tcPr>
            <w:tcW w:w="5556" w:type="dxa"/>
          </w:tcPr>
          <w:p w:rsidR="00C84953" w:rsidRPr="00E04629" w:rsidRDefault="00C84953" w:rsidP="000343FF">
            <w:pPr>
              <w:pStyle w:val="ConsPlusNormal"/>
              <w:jc w:val="both"/>
            </w:pPr>
            <w:r w:rsidRPr="00E04629">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1 03 02090 01 4000 110</w:t>
            </w:r>
          </w:p>
        </w:tc>
        <w:tc>
          <w:tcPr>
            <w:tcW w:w="5556" w:type="dxa"/>
          </w:tcPr>
          <w:p w:rsidR="00C84953" w:rsidRPr="00E04629" w:rsidRDefault="00C84953" w:rsidP="000343FF">
            <w:pPr>
              <w:pStyle w:val="ConsPlusNormal"/>
              <w:jc w:val="both"/>
            </w:pPr>
            <w:r w:rsidRPr="00E04629">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1 03 02090 01 5000 110</w:t>
            </w:r>
          </w:p>
        </w:tc>
        <w:tc>
          <w:tcPr>
            <w:tcW w:w="5556" w:type="dxa"/>
          </w:tcPr>
          <w:p w:rsidR="00C84953" w:rsidRPr="00E04629" w:rsidRDefault="00C84953" w:rsidP="000343FF">
            <w:pPr>
              <w:pStyle w:val="ConsPlusNormal"/>
              <w:jc w:val="both"/>
            </w:pPr>
            <w:r w:rsidRPr="00E04629">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w:t>
            </w:r>
            <w:r w:rsidRPr="00E04629">
              <w:lastRenderedPageBreak/>
              <w:t>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1 03 02091 01 1000 110</w:t>
            </w:r>
          </w:p>
        </w:tc>
        <w:tc>
          <w:tcPr>
            <w:tcW w:w="5556" w:type="dxa"/>
          </w:tcPr>
          <w:p w:rsidR="00C84953" w:rsidRPr="00E04629" w:rsidRDefault="00C84953" w:rsidP="000343FF">
            <w:pPr>
              <w:pStyle w:val="ConsPlusNormal"/>
              <w:jc w:val="both"/>
            </w:pPr>
            <w:r w:rsidRPr="00E04629">
              <w:t>Акцизы на вина, игристые вина, включая российское шампанское,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1 03 02091 01 2100 110</w:t>
            </w:r>
          </w:p>
        </w:tc>
        <w:tc>
          <w:tcPr>
            <w:tcW w:w="5556" w:type="dxa"/>
          </w:tcPr>
          <w:p w:rsidR="00C84953" w:rsidRPr="00E04629" w:rsidRDefault="00C84953" w:rsidP="000343FF">
            <w:pPr>
              <w:pStyle w:val="ConsPlusNormal"/>
              <w:jc w:val="both"/>
            </w:pPr>
            <w:r w:rsidRPr="00E04629">
              <w:t>Акцизы на вина, игристые вина, включая российское шампанское, производимые на территории Российской Федерации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1 03 02091 01 2200 110</w:t>
            </w:r>
          </w:p>
        </w:tc>
        <w:tc>
          <w:tcPr>
            <w:tcW w:w="5556" w:type="dxa"/>
          </w:tcPr>
          <w:p w:rsidR="00C84953" w:rsidRPr="00E04629" w:rsidRDefault="00C84953" w:rsidP="000343FF">
            <w:pPr>
              <w:pStyle w:val="ConsPlusNormal"/>
              <w:jc w:val="both"/>
            </w:pPr>
            <w:r w:rsidRPr="00E04629">
              <w:t>Акцизы на вина, игристые вина, включая российское шампанское, производимые на территории Российской Федерации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1 03 02091 01 3000 110</w:t>
            </w:r>
          </w:p>
        </w:tc>
        <w:tc>
          <w:tcPr>
            <w:tcW w:w="5556" w:type="dxa"/>
          </w:tcPr>
          <w:p w:rsidR="00C84953" w:rsidRPr="00E04629" w:rsidRDefault="00C84953" w:rsidP="000343FF">
            <w:pPr>
              <w:pStyle w:val="ConsPlusNormal"/>
              <w:jc w:val="both"/>
            </w:pPr>
            <w:r w:rsidRPr="00E04629">
              <w:t>Акцизы на вина, игристые вина, включая российское шампанское,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1 03 02091 01 4000 110</w:t>
            </w:r>
          </w:p>
        </w:tc>
        <w:tc>
          <w:tcPr>
            <w:tcW w:w="5556" w:type="dxa"/>
          </w:tcPr>
          <w:p w:rsidR="00C84953" w:rsidRPr="00E04629" w:rsidRDefault="00C84953" w:rsidP="000343FF">
            <w:pPr>
              <w:pStyle w:val="ConsPlusNormal"/>
              <w:jc w:val="both"/>
            </w:pPr>
            <w:r w:rsidRPr="00E04629">
              <w:t>Акцизы на вина, игристые вина, включая российское шампанское, производимые на территории Российской Федерации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1 03 02091 01 5000 110</w:t>
            </w:r>
          </w:p>
        </w:tc>
        <w:tc>
          <w:tcPr>
            <w:tcW w:w="5556" w:type="dxa"/>
          </w:tcPr>
          <w:p w:rsidR="00C84953" w:rsidRPr="00E04629" w:rsidRDefault="00C84953" w:rsidP="000343FF">
            <w:pPr>
              <w:pStyle w:val="ConsPlusNormal"/>
              <w:jc w:val="both"/>
            </w:pPr>
            <w:r w:rsidRPr="00E04629">
              <w:t>Акцизы на вина, игристые вина, включая российское шампанское, производимые на территории Российской Федерации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1 03 02100 01 1000 110</w:t>
            </w:r>
          </w:p>
        </w:tc>
        <w:tc>
          <w:tcPr>
            <w:tcW w:w="5556" w:type="dxa"/>
          </w:tcPr>
          <w:p w:rsidR="00C84953" w:rsidRPr="00E04629" w:rsidRDefault="00C84953" w:rsidP="000343FF">
            <w:pPr>
              <w:pStyle w:val="ConsPlusNormal"/>
              <w:jc w:val="both"/>
            </w:pPr>
            <w:r w:rsidRPr="00E04629">
              <w:t xml:space="preserve">Акцизы на пиво, напитки, изготавливаемые на основе пива, производимые на территории Российской Федерации (сумма платежа (перерасчеты, недоимка и задолженность по </w:t>
            </w:r>
            <w:r w:rsidRPr="00E04629">
              <w:lastRenderedPageBreak/>
              <w:t>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1 03 02100 01 2100 110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производимые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1 03 02100 01 2200 110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производимые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1 03 02100 01 3000 110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1 03 02100 01 4000 110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производимые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1 03 02100 01 5000 110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1 03 02111 01 1000 110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1 03 02111 01 2100 110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(кроме крепленого </w:t>
            </w:r>
            <w:r w:rsidRPr="00E04629">
              <w:lastRenderedPageBreak/>
              <w:t>(ликерного)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1 03 02111 01 2200 110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1 03 02111 01 3000 110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1 03 02111 01 4000 110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1 03 02111 01 5000 110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1 03 02112 01 1000 110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1 03 02112 01 2100 110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1 03 02112 01 2200 110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1 03 02112 01 3000 110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1 03 02112 01 4000 110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1 03 02112 01 5000 110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1 03 02130 01 1000 110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1 03 02130 01 2100 110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1 03 02130 01 2200 110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1 03 02130 01 3000 110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1 03 02130 01 4000 110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1 03 02130 01 5000 110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1 03 02140 01 0000 110</w:t>
            </w:r>
          </w:p>
        </w:tc>
        <w:tc>
          <w:tcPr>
            <w:tcW w:w="555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1 03 02141 01 0000 110</w:t>
            </w:r>
          </w:p>
        </w:tc>
        <w:tc>
          <w:tcPr>
            <w:tcW w:w="555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1 03 02142 01 0000 110</w:t>
            </w:r>
          </w:p>
        </w:tc>
        <w:tc>
          <w:tcPr>
            <w:tcW w:w="5556" w:type="dxa"/>
          </w:tcPr>
          <w:p w:rsidR="00C84953" w:rsidRPr="00E04629" w:rsidRDefault="00C84953" w:rsidP="000343FF">
            <w:pPr>
              <w:pStyle w:val="ConsPlusNormal"/>
              <w:jc w:val="both"/>
            </w:pPr>
            <w:r w:rsidRPr="00E04629">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1 03 02190 01 0000 110</w:t>
            </w:r>
          </w:p>
        </w:tc>
        <w:tc>
          <w:tcPr>
            <w:tcW w:w="5556" w:type="dxa"/>
          </w:tcPr>
          <w:p w:rsidR="00C84953" w:rsidRPr="00E04629" w:rsidRDefault="00C84953" w:rsidP="000343FF">
            <w:pPr>
              <w:pStyle w:val="ConsPlusNormal"/>
              <w:jc w:val="both"/>
            </w:pPr>
            <w:r w:rsidRPr="00E04629">
              <w:t xml:space="preserve">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w:t>
            </w:r>
            <w:r w:rsidRPr="00E04629">
              <w:lastRenderedPageBreak/>
              <w:t>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1 03 02340 01 1000 110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1 03 02340 01 2100 110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1 03 02340 01 2200 110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1 03 02340 01 3000 110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1 03 02340 01 4000 110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1 03 02340 01 5000 110</w:t>
            </w:r>
          </w:p>
        </w:tc>
        <w:tc>
          <w:tcPr>
            <w:tcW w:w="5556" w:type="dxa"/>
          </w:tcPr>
          <w:p w:rsidR="00C84953" w:rsidRPr="00E04629" w:rsidRDefault="00C84953" w:rsidP="000343FF">
            <w:pPr>
              <w:pStyle w:val="ConsPlusNormal"/>
              <w:jc w:val="both"/>
            </w:pPr>
            <w:r w:rsidRPr="00E04629">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1 03 02350 01 1000 110</w:t>
            </w:r>
          </w:p>
        </w:tc>
        <w:tc>
          <w:tcPr>
            <w:tcW w:w="5556" w:type="dxa"/>
          </w:tcPr>
          <w:p w:rsidR="00C84953" w:rsidRPr="00E04629" w:rsidRDefault="00C84953" w:rsidP="000343FF">
            <w:pPr>
              <w:pStyle w:val="ConsPlusNormal"/>
              <w:jc w:val="both"/>
            </w:pPr>
            <w:r w:rsidRPr="00E04629">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1 03 02350 01 2100 110</w:t>
            </w:r>
          </w:p>
        </w:tc>
        <w:tc>
          <w:tcPr>
            <w:tcW w:w="5556" w:type="dxa"/>
          </w:tcPr>
          <w:p w:rsidR="00C84953" w:rsidRPr="00E04629" w:rsidRDefault="00C84953" w:rsidP="000343FF">
            <w:pPr>
              <w:pStyle w:val="ConsPlusNormal"/>
              <w:jc w:val="both"/>
            </w:pPr>
            <w:r w:rsidRPr="00E04629">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1 03 02350 01 2200 110</w:t>
            </w:r>
          </w:p>
        </w:tc>
        <w:tc>
          <w:tcPr>
            <w:tcW w:w="5556" w:type="dxa"/>
          </w:tcPr>
          <w:p w:rsidR="00C84953" w:rsidRPr="00E04629" w:rsidRDefault="00C84953" w:rsidP="000343FF">
            <w:pPr>
              <w:pStyle w:val="ConsPlusNormal"/>
              <w:jc w:val="both"/>
            </w:pPr>
            <w:r w:rsidRPr="00E04629">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1 03 02350 01 3000 110</w:t>
            </w:r>
          </w:p>
        </w:tc>
        <w:tc>
          <w:tcPr>
            <w:tcW w:w="5556" w:type="dxa"/>
          </w:tcPr>
          <w:p w:rsidR="00C84953" w:rsidRPr="00E04629" w:rsidRDefault="00C84953" w:rsidP="000343FF">
            <w:pPr>
              <w:pStyle w:val="ConsPlusNormal"/>
              <w:jc w:val="both"/>
            </w:pPr>
            <w:r w:rsidRPr="00E04629">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1 03 02350 01 4000 110</w:t>
            </w:r>
          </w:p>
        </w:tc>
        <w:tc>
          <w:tcPr>
            <w:tcW w:w="5556" w:type="dxa"/>
          </w:tcPr>
          <w:p w:rsidR="00C84953" w:rsidRPr="00E04629" w:rsidRDefault="00C84953" w:rsidP="000343FF">
            <w:pPr>
              <w:pStyle w:val="ConsPlusNormal"/>
              <w:jc w:val="both"/>
            </w:pPr>
            <w:r w:rsidRPr="00E04629">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1 03 02350 01 5000 110</w:t>
            </w:r>
          </w:p>
        </w:tc>
        <w:tc>
          <w:tcPr>
            <w:tcW w:w="5556" w:type="dxa"/>
          </w:tcPr>
          <w:p w:rsidR="00C84953" w:rsidRPr="00E04629" w:rsidRDefault="00C84953" w:rsidP="000343FF">
            <w:pPr>
              <w:pStyle w:val="ConsPlusNormal"/>
              <w:jc w:val="both"/>
            </w:pPr>
            <w:r w:rsidRPr="00E04629">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1 04 02011 01 1000 110</w:t>
            </w:r>
          </w:p>
        </w:tc>
        <w:tc>
          <w:tcPr>
            <w:tcW w:w="5556" w:type="dxa"/>
          </w:tcPr>
          <w:p w:rsidR="00C84953" w:rsidRPr="00E04629" w:rsidRDefault="00C84953" w:rsidP="000343FF">
            <w:pPr>
              <w:pStyle w:val="ConsPlusNormal"/>
              <w:jc w:val="both"/>
            </w:pPr>
            <w:r w:rsidRPr="00E04629">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w:t>
            </w:r>
            <w:r w:rsidRPr="00E04629">
              <w:lastRenderedPageBreak/>
              <w:t>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1 04 02011 01 2000 110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1 04 02011 01 2100 110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1 04 02011 01 2200 110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1 04 02011 01 3000 110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1 04 02011 01 4000 110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1 04 02011 01 5000 110</w:t>
            </w:r>
          </w:p>
        </w:tc>
        <w:tc>
          <w:tcPr>
            <w:tcW w:w="5556" w:type="dxa"/>
          </w:tcPr>
          <w:p w:rsidR="00C84953" w:rsidRPr="00E04629" w:rsidRDefault="00C84953" w:rsidP="000343FF">
            <w:pPr>
              <w:pStyle w:val="ConsPlusNormal"/>
              <w:jc w:val="both"/>
            </w:pPr>
            <w:r w:rsidRPr="00E04629">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1 04 02021 01 1000 110</w:t>
            </w:r>
          </w:p>
        </w:tc>
        <w:tc>
          <w:tcPr>
            <w:tcW w:w="5556" w:type="dxa"/>
          </w:tcPr>
          <w:p w:rsidR="00C84953" w:rsidRPr="00E04629" w:rsidRDefault="00C84953" w:rsidP="000343FF">
            <w:pPr>
              <w:pStyle w:val="ConsPlusNormal"/>
              <w:jc w:val="both"/>
            </w:pPr>
            <w:r w:rsidRPr="00E04629">
              <w:t xml:space="preserve">Акцизы на виноградное сусло, плодовое сусло, плодовые сброженные материалы, ввозимые на территорию Российской Федерации (сумма платежа </w:t>
            </w:r>
            <w:r w:rsidRPr="00E04629">
              <w:lastRenderedPageBreak/>
              <w:t>(перерасчеты,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1 04 02021 01 2000 110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ввозимые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1 04 02021 01 2100 110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ввозимые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1 04 02021 01 2200 110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ввозимые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1 04 02021 01 3000 110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1 04 02021 01 4000 110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ввозимые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1 04 02021 01 5000 110</w:t>
            </w:r>
          </w:p>
        </w:tc>
        <w:tc>
          <w:tcPr>
            <w:tcW w:w="5556" w:type="dxa"/>
          </w:tcPr>
          <w:p w:rsidR="00C84953" w:rsidRPr="00E04629" w:rsidRDefault="00C84953" w:rsidP="000343FF">
            <w:pPr>
              <w:pStyle w:val="ConsPlusNormal"/>
              <w:jc w:val="both"/>
            </w:pPr>
            <w:r w:rsidRPr="00E04629">
              <w:t>Акцизы на виноградное сусло, плодовое сусло, плодовые сброженные материалы,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1 04 02090 01 1000 110</w:t>
            </w:r>
          </w:p>
        </w:tc>
        <w:tc>
          <w:tcPr>
            <w:tcW w:w="5556" w:type="dxa"/>
          </w:tcPr>
          <w:p w:rsidR="00C84953" w:rsidRPr="00E04629" w:rsidRDefault="00C84953" w:rsidP="000343FF">
            <w:pPr>
              <w:pStyle w:val="ConsPlusNormal"/>
              <w:jc w:val="both"/>
            </w:pPr>
            <w:r w:rsidRPr="00E04629">
              <w:t>Акцизы на вина, фруктовые вина, вина наливом (за исключением игристых вин, крепленого (ликерного) вина), плодовую алкогольную продукцию,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1 04 02090 01 2000 110</w:t>
            </w:r>
          </w:p>
        </w:tc>
        <w:tc>
          <w:tcPr>
            <w:tcW w:w="5556" w:type="dxa"/>
          </w:tcPr>
          <w:p w:rsidR="00C84953" w:rsidRPr="00E04629" w:rsidRDefault="00C84953" w:rsidP="000343FF">
            <w:pPr>
              <w:pStyle w:val="ConsPlusNormal"/>
              <w:jc w:val="both"/>
            </w:pPr>
            <w:r w:rsidRPr="00E04629">
              <w:t>Акцизы на вина, фруктовые вина, вина наливом (за исключением игристых вин, крепленого (ликерного) вина), плодовую алкогольную продукцию, ввозимые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1 04 02090 01 2100 110</w:t>
            </w:r>
          </w:p>
        </w:tc>
        <w:tc>
          <w:tcPr>
            <w:tcW w:w="5556" w:type="dxa"/>
          </w:tcPr>
          <w:p w:rsidR="00C84953" w:rsidRPr="00E04629" w:rsidRDefault="00C84953" w:rsidP="000343FF">
            <w:pPr>
              <w:pStyle w:val="ConsPlusNormal"/>
              <w:jc w:val="both"/>
            </w:pPr>
            <w:r w:rsidRPr="00E04629">
              <w:t xml:space="preserve">Акцизы на вина, фруктовые вина, вина наливом (за </w:t>
            </w:r>
            <w:r w:rsidRPr="00E04629">
              <w:lastRenderedPageBreak/>
              <w:t>исключением игристых вин, крепленого (ликерного) вина), плодовую алкогольную продукцию, ввозимые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1 04 02090 01 2200 110</w:t>
            </w:r>
          </w:p>
        </w:tc>
        <w:tc>
          <w:tcPr>
            <w:tcW w:w="5556" w:type="dxa"/>
          </w:tcPr>
          <w:p w:rsidR="00C84953" w:rsidRPr="00E04629" w:rsidRDefault="00C84953" w:rsidP="000343FF">
            <w:pPr>
              <w:pStyle w:val="ConsPlusNormal"/>
              <w:jc w:val="both"/>
            </w:pPr>
            <w:r w:rsidRPr="00E04629">
              <w:t>Акцизы на вина, фруктовые вина, вина наливом (за исключением игристых вин, крепленого (ликерного) вина), плодовую алкогольную продукцию, ввозимые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1 04 02090 01 3000 110</w:t>
            </w:r>
          </w:p>
        </w:tc>
        <w:tc>
          <w:tcPr>
            <w:tcW w:w="5556" w:type="dxa"/>
          </w:tcPr>
          <w:p w:rsidR="00C84953" w:rsidRPr="00E04629" w:rsidRDefault="00C84953" w:rsidP="000343FF">
            <w:pPr>
              <w:pStyle w:val="ConsPlusNormal"/>
              <w:jc w:val="both"/>
            </w:pPr>
            <w:r w:rsidRPr="00E04629">
              <w:t>Акцизы на вина, фруктовые вина, вина наливом (за исключением игристых вин, крепленого (ликерного) вина), плодовую алкогольную продукцию,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1 04 02090 01 4000 110</w:t>
            </w:r>
          </w:p>
        </w:tc>
        <w:tc>
          <w:tcPr>
            <w:tcW w:w="5556" w:type="dxa"/>
          </w:tcPr>
          <w:p w:rsidR="00C84953" w:rsidRPr="00E04629" w:rsidRDefault="00C84953" w:rsidP="000343FF">
            <w:pPr>
              <w:pStyle w:val="ConsPlusNormal"/>
              <w:jc w:val="both"/>
            </w:pPr>
            <w:r w:rsidRPr="00E04629">
              <w:t>Акцизы на вина, фруктовые вина, вина наливом (за исключением игристых вин, крепленого (ликерного) вина), плодовую алкогольную продукцию, ввозимые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1 04 02090 01 5000 110</w:t>
            </w:r>
          </w:p>
        </w:tc>
        <w:tc>
          <w:tcPr>
            <w:tcW w:w="5556" w:type="dxa"/>
          </w:tcPr>
          <w:p w:rsidR="00C84953" w:rsidRPr="00E04629" w:rsidRDefault="00C84953" w:rsidP="000343FF">
            <w:pPr>
              <w:pStyle w:val="ConsPlusNormal"/>
              <w:jc w:val="both"/>
            </w:pPr>
            <w:r w:rsidRPr="00E04629">
              <w:t>Акцизы на вина, фруктовые вина, вина наливом (за исключением игристых вин, крепленого (ликерного) вина), плодовую алкогольную продукцию,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1 04 02091 01 1000 110</w:t>
            </w:r>
          </w:p>
        </w:tc>
        <w:tc>
          <w:tcPr>
            <w:tcW w:w="5556" w:type="dxa"/>
          </w:tcPr>
          <w:p w:rsidR="00C84953" w:rsidRPr="00E04629" w:rsidRDefault="00C84953" w:rsidP="000343FF">
            <w:pPr>
              <w:pStyle w:val="ConsPlusNormal"/>
              <w:jc w:val="both"/>
            </w:pPr>
            <w:r w:rsidRPr="00E04629">
              <w:t>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1 04 02091 01 2000 110</w:t>
            </w:r>
          </w:p>
        </w:tc>
        <w:tc>
          <w:tcPr>
            <w:tcW w:w="5556" w:type="dxa"/>
          </w:tcPr>
          <w:p w:rsidR="00C84953" w:rsidRPr="00E04629" w:rsidRDefault="00C84953" w:rsidP="000343FF">
            <w:pPr>
              <w:pStyle w:val="ConsPlusNormal"/>
              <w:jc w:val="both"/>
            </w:pPr>
            <w:r w:rsidRPr="00E04629">
              <w:t xml:space="preserve">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w:t>
            </w:r>
            <w:r w:rsidRPr="00E04629">
              <w:lastRenderedPageBreak/>
              <w:t>плодового сусла, и (или) без добавления дистиллятов, и (или) без добавления крепленого (ликерного) вина), ввозимые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1 04 02091 01 2100 110</w:t>
            </w:r>
          </w:p>
        </w:tc>
        <w:tc>
          <w:tcPr>
            <w:tcW w:w="5556" w:type="dxa"/>
          </w:tcPr>
          <w:p w:rsidR="00C84953" w:rsidRPr="00E04629" w:rsidRDefault="00C84953" w:rsidP="000343FF">
            <w:pPr>
              <w:pStyle w:val="ConsPlusNormal"/>
              <w:jc w:val="both"/>
            </w:pPr>
            <w:r w:rsidRPr="00E04629">
              <w:t>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ввозимые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1 04 02091 01 2200 110</w:t>
            </w:r>
          </w:p>
        </w:tc>
        <w:tc>
          <w:tcPr>
            <w:tcW w:w="5556" w:type="dxa"/>
          </w:tcPr>
          <w:p w:rsidR="00C84953" w:rsidRPr="00E04629" w:rsidRDefault="00C84953" w:rsidP="000343FF">
            <w:pPr>
              <w:pStyle w:val="ConsPlusNormal"/>
              <w:jc w:val="both"/>
            </w:pPr>
            <w:r w:rsidRPr="00E04629">
              <w:t>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ввозимые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1 04 02091 01 3000 110</w:t>
            </w:r>
          </w:p>
        </w:tc>
        <w:tc>
          <w:tcPr>
            <w:tcW w:w="5556" w:type="dxa"/>
          </w:tcPr>
          <w:p w:rsidR="00C84953" w:rsidRPr="00E04629" w:rsidRDefault="00C84953" w:rsidP="000343FF">
            <w:pPr>
              <w:pStyle w:val="ConsPlusNormal"/>
              <w:jc w:val="both"/>
            </w:pPr>
            <w:r w:rsidRPr="00E04629">
              <w:t>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1 04 02091 01 4000 110</w:t>
            </w:r>
          </w:p>
        </w:tc>
        <w:tc>
          <w:tcPr>
            <w:tcW w:w="5556" w:type="dxa"/>
          </w:tcPr>
          <w:p w:rsidR="00C84953" w:rsidRPr="00E04629" w:rsidRDefault="00C84953" w:rsidP="000343FF">
            <w:pPr>
              <w:pStyle w:val="ConsPlusNormal"/>
              <w:jc w:val="both"/>
            </w:pPr>
            <w:r w:rsidRPr="00E04629">
              <w:t>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ввозимые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1 04 02091 01 5000 110</w:t>
            </w:r>
          </w:p>
        </w:tc>
        <w:tc>
          <w:tcPr>
            <w:tcW w:w="5556" w:type="dxa"/>
          </w:tcPr>
          <w:p w:rsidR="00C84953" w:rsidRPr="00E04629" w:rsidRDefault="00C84953" w:rsidP="000343FF">
            <w:pPr>
              <w:pStyle w:val="ConsPlusNormal"/>
              <w:jc w:val="both"/>
            </w:pPr>
            <w:r w:rsidRPr="00E04629">
              <w:t>Акцизы на игристые вина, а также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1 04 02100 01 1000 110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1 04 02100 01 2000 110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1 04 02100 01 2100 110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1 04 02100 01 2200 110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1 04 02100 01 3000 110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1 04 02100 01 4000 110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1 04 02100 01 5000 110</w:t>
            </w:r>
          </w:p>
        </w:tc>
        <w:tc>
          <w:tcPr>
            <w:tcW w:w="5556" w:type="dxa"/>
          </w:tcPr>
          <w:p w:rsidR="00C84953" w:rsidRPr="00E04629" w:rsidRDefault="00C84953" w:rsidP="000343FF">
            <w:pPr>
              <w:pStyle w:val="ConsPlusNormal"/>
              <w:jc w:val="both"/>
            </w:pPr>
            <w:r w:rsidRPr="00E04629">
              <w:t>Акцизы на пиво, напитки, изготавливаемые на основе пива,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1 04 02110 01 1000 110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фруктовых вин, </w:t>
            </w:r>
            <w:r w:rsidRPr="00E04629">
              <w:lastRenderedPageBreak/>
              <w:t>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1 04 02110 01 2000 110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(пени 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1 04 02110 01 2100 110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1 04 02110 01 2200 110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(кроме крепленого </w:t>
            </w:r>
            <w:r w:rsidRPr="00E04629">
              <w:lastRenderedPageBreak/>
              <w:t>(ликерного) вина), вин наливом,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1 04 02110 01 3000 110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1 04 02110 01 4000 110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1 04 02110 01 5000 110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фруктовых вин, </w:t>
            </w:r>
            <w:r w:rsidRPr="00E04629">
              <w:lastRenderedPageBreak/>
              <w:t>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1 04 02130 01 1000 110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1 04 02130 01 2000 110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(пени и проценты по </w:t>
            </w:r>
            <w:r w:rsidRPr="00E04629">
              <w:lastRenderedPageBreak/>
              <w:t>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1 04 02130 01 2100 110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(пени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1 04 02130 01 2200 110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(проценты по соответствующему платежу)</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1 04 02130 01 3000 110</w:t>
            </w:r>
          </w:p>
        </w:tc>
        <w:tc>
          <w:tcPr>
            <w:tcW w:w="5556" w:type="dxa"/>
          </w:tcPr>
          <w:p w:rsidR="00C84953" w:rsidRPr="00E04629" w:rsidRDefault="00C84953" w:rsidP="000343FF">
            <w:pPr>
              <w:pStyle w:val="ConsPlusNormal"/>
              <w:jc w:val="both"/>
            </w:pPr>
            <w:r w:rsidRPr="00E04629">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w:t>
            </w:r>
            <w:r w:rsidRPr="00E04629">
              <w:lastRenderedPageBreak/>
              <w:t>(ликерного) вина),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1 04 02130 01 4000 110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(прочие поступления)</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1 04 02130 01 5000 110</w:t>
            </w:r>
          </w:p>
        </w:tc>
        <w:tc>
          <w:tcPr>
            <w:tcW w:w="5556" w:type="dxa"/>
          </w:tcPr>
          <w:p w:rsidR="00C84953" w:rsidRPr="00E04629" w:rsidRDefault="00C84953" w:rsidP="000343FF">
            <w:pPr>
              <w:pStyle w:val="ConsPlusNormal"/>
              <w:jc w:val="both"/>
            </w:pPr>
            <w:r w:rsidRPr="00E04629">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1 08 07081 01 0400 110</w:t>
            </w:r>
          </w:p>
        </w:tc>
        <w:tc>
          <w:tcPr>
            <w:tcW w:w="5556" w:type="dxa"/>
          </w:tcPr>
          <w:p w:rsidR="00C84953" w:rsidRPr="00E04629" w:rsidRDefault="00C84953" w:rsidP="000343FF">
            <w:pPr>
              <w:pStyle w:val="ConsPlusNormal"/>
              <w:jc w:val="both"/>
            </w:pPr>
            <w:r w:rsidRPr="00E04629">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w:t>
            </w:r>
            <w:r w:rsidRPr="00E04629">
              <w:lastRenderedPageBreak/>
              <w:t>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r>
      <w:tr w:rsidR="00C84953" w:rsidRPr="00E04629" w:rsidTr="000343FF">
        <w:tc>
          <w:tcPr>
            <w:tcW w:w="680" w:type="dxa"/>
          </w:tcPr>
          <w:p w:rsidR="00C84953" w:rsidRPr="00E04629" w:rsidRDefault="00C84953" w:rsidP="000343FF">
            <w:pPr>
              <w:pStyle w:val="ConsPlusNormal"/>
              <w:jc w:val="center"/>
            </w:pPr>
            <w:r w:rsidRPr="00E04629">
              <w:lastRenderedPageBreak/>
              <w:t>000</w:t>
            </w:r>
          </w:p>
        </w:tc>
        <w:tc>
          <w:tcPr>
            <w:tcW w:w="2835" w:type="dxa"/>
          </w:tcPr>
          <w:p w:rsidR="00C84953" w:rsidRPr="00E04629" w:rsidRDefault="00C84953" w:rsidP="000343FF">
            <w:pPr>
              <w:pStyle w:val="ConsPlusNormal"/>
              <w:jc w:val="center"/>
            </w:pPr>
            <w:r w:rsidRPr="00E04629">
              <w:t>1 08 07081 01 0500 110</w:t>
            </w:r>
          </w:p>
        </w:tc>
        <w:tc>
          <w:tcPr>
            <w:tcW w:w="5556" w:type="dxa"/>
          </w:tcPr>
          <w:p w:rsidR="00C84953" w:rsidRPr="00E04629" w:rsidRDefault="00C84953" w:rsidP="000343FF">
            <w:pPr>
              <w:pStyle w:val="ConsPlusNormal"/>
              <w:jc w:val="both"/>
            </w:pPr>
            <w:r w:rsidRPr="00E04629">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 лицензируемого вида деятельности по перевозкам пассажиров и иных лиц автобусами)";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1 08 07081 01 0400 110</w:t>
            </w:r>
          </w:p>
        </w:tc>
        <w:tc>
          <w:tcPr>
            <w:tcW w:w="5556" w:type="dxa"/>
          </w:tcPr>
          <w:p w:rsidR="00C84953" w:rsidRPr="00E04629" w:rsidRDefault="00C84953" w:rsidP="000343FF">
            <w:pPr>
              <w:pStyle w:val="ConsPlusNormal"/>
              <w:jc w:val="both"/>
            </w:pPr>
            <w:r w:rsidRPr="00E04629">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r>
      <w:tr w:rsidR="00C84953" w:rsidRPr="00E04629" w:rsidTr="000343FF">
        <w:tc>
          <w:tcPr>
            <w:tcW w:w="680" w:type="dxa"/>
          </w:tcPr>
          <w:p w:rsidR="00C84953" w:rsidRPr="00E04629" w:rsidRDefault="00C84953" w:rsidP="000343FF">
            <w:pPr>
              <w:pStyle w:val="ConsPlusNormal"/>
              <w:jc w:val="center"/>
            </w:pPr>
            <w:r w:rsidRPr="00E04629">
              <w:t>000</w:t>
            </w:r>
          </w:p>
        </w:tc>
        <w:tc>
          <w:tcPr>
            <w:tcW w:w="2835" w:type="dxa"/>
          </w:tcPr>
          <w:p w:rsidR="00C84953" w:rsidRPr="00E04629" w:rsidRDefault="00C84953" w:rsidP="000343FF">
            <w:pPr>
              <w:pStyle w:val="ConsPlusNormal"/>
              <w:jc w:val="center"/>
            </w:pPr>
            <w:r w:rsidRPr="00E04629">
              <w:t>1 08 07081 01 0500 110</w:t>
            </w:r>
          </w:p>
        </w:tc>
        <w:tc>
          <w:tcPr>
            <w:tcW w:w="5556" w:type="dxa"/>
          </w:tcPr>
          <w:p w:rsidR="00C84953" w:rsidRPr="00E04629" w:rsidRDefault="00C84953" w:rsidP="000343FF">
            <w:pPr>
              <w:pStyle w:val="ConsPlusNormal"/>
              <w:jc w:val="both"/>
            </w:pPr>
            <w:r w:rsidRPr="00E04629">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 лицензируемого вида деятельности по перевозкам пассажиров и иных лиц автобусами)".</w:t>
            </w:r>
          </w:p>
        </w:tc>
      </w:tr>
    </w:tbl>
    <w:p w:rsidR="00C84953" w:rsidRDefault="00C84953" w:rsidP="00C84953">
      <w:pPr>
        <w:pStyle w:val="ConsPlusNormal"/>
        <w:jc w:val="both"/>
      </w:pPr>
    </w:p>
    <w:p w:rsidR="00C84953" w:rsidRDefault="00C84953" w:rsidP="00C84953">
      <w:pPr>
        <w:pStyle w:val="ConsPlusNormal"/>
        <w:ind w:firstLine="540"/>
        <w:jc w:val="both"/>
      </w:pPr>
      <w:r>
        <w:t xml:space="preserve">3. </w:t>
      </w:r>
      <w:hyperlink r:id="rId172" w:history="1">
        <w:r>
          <w:rPr>
            <w:color w:val="0000FF"/>
          </w:rPr>
          <w:t>Приложение N 5</w:t>
        </w:r>
      </w:hyperlink>
      <w:r>
        <w:t xml:space="preserve"> дополнить следующими кодами бюджетной классификации: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5"/>
        <w:gridCol w:w="5085"/>
        <w:gridCol w:w="842"/>
      </w:tblGrid>
      <w:tr w:rsidR="00C84953" w:rsidRPr="00E04629" w:rsidTr="000343FF">
        <w:tc>
          <w:tcPr>
            <w:tcW w:w="3135" w:type="dxa"/>
          </w:tcPr>
          <w:p w:rsidR="00C84953" w:rsidRPr="00E04629" w:rsidRDefault="00C84953" w:rsidP="000343FF">
            <w:pPr>
              <w:pStyle w:val="ConsPlusNormal"/>
            </w:pPr>
            <w:r w:rsidRPr="00E04629">
              <w:lastRenderedPageBreak/>
              <w:t>"000 01 06 12 00 00 0000 000</w:t>
            </w:r>
          </w:p>
        </w:tc>
        <w:tc>
          <w:tcPr>
            <w:tcW w:w="5085" w:type="dxa"/>
          </w:tcPr>
          <w:p w:rsidR="00C84953" w:rsidRPr="00E04629" w:rsidRDefault="00C84953" w:rsidP="000343FF">
            <w:pPr>
              <w:pStyle w:val="ConsPlusNormal"/>
              <w:jc w:val="both"/>
            </w:pPr>
            <w:r w:rsidRPr="00E04629">
              <w:t>Операции по единому налоговому платежу</w:t>
            </w:r>
          </w:p>
        </w:tc>
        <w:tc>
          <w:tcPr>
            <w:tcW w:w="842" w:type="dxa"/>
          </w:tcPr>
          <w:p w:rsidR="00C84953" w:rsidRPr="00E04629" w:rsidRDefault="00C84953" w:rsidP="000343FF">
            <w:pPr>
              <w:pStyle w:val="ConsPlusNormal"/>
              <w:jc w:val="center"/>
            </w:pPr>
            <w:r w:rsidRPr="00E04629">
              <w:t>3</w:t>
            </w:r>
          </w:p>
        </w:tc>
      </w:tr>
      <w:tr w:rsidR="00C84953" w:rsidRPr="00E04629" w:rsidTr="000343FF">
        <w:tc>
          <w:tcPr>
            <w:tcW w:w="3135" w:type="dxa"/>
          </w:tcPr>
          <w:p w:rsidR="00C84953" w:rsidRPr="00E04629" w:rsidRDefault="00C84953" w:rsidP="000343FF">
            <w:pPr>
              <w:pStyle w:val="ConsPlusNormal"/>
            </w:pPr>
            <w:r w:rsidRPr="00E04629">
              <w:t>000 01 06 12 01 00 0000 500</w:t>
            </w:r>
          </w:p>
        </w:tc>
        <w:tc>
          <w:tcPr>
            <w:tcW w:w="5085" w:type="dxa"/>
          </w:tcPr>
          <w:p w:rsidR="00C84953" w:rsidRPr="00E04629" w:rsidRDefault="00C84953" w:rsidP="000343FF">
            <w:pPr>
              <w:pStyle w:val="ConsPlusNormal"/>
              <w:jc w:val="both"/>
            </w:pPr>
            <w:r w:rsidRPr="00E04629">
              <w:t>Увеличение финансовых активов за счет операций по единому налоговому платежу организации, индивидуального предпринимателя</w:t>
            </w:r>
          </w:p>
        </w:tc>
        <w:tc>
          <w:tcPr>
            <w:tcW w:w="842" w:type="dxa"/>
          </w:tcPr>
          <w:p w:rsidR="00C84953" w:rsidRPr="00E04629" w:rsidRDefault="00C84953" w:rsidP="000343FF">
            <w:pPr>
              <w:pStyle w:val="ConsPlusNormal"/>
              <w:jc w:val="center"/>
            </w:pPr>
            <w:r w:rsidRPr="00E04629">
              <w:t>4</w:t>
            </w:r>
          </w:p>
        </w:tc>
      </w:tr>
      <w:tr w:rsidR="00C84953" w:rsidRPr="00E04629" w:rsidTr="000343FF">
        <w:tc>
          <w:tcPr>
            <w:tcW w:w="3135" w:type="dxa"/>
          </w:tcPr>
          <w:p w:rsidR="00C84953" w:rsidRPr="00E04629" w:rsidRDefault="00C84953" w:rsidP="000343FF">
            <w:pPr>
              <w:pStyle w:val="ConsPlusNormal"/>
            </w:pPr>
            <w:r w:rsidRPr="00E04629">
              <w:t>000 01 06 12 01 01 0000 510</w:t>
            </w:r>
          </w:p>
        </w:tc>
        <w:tc>
          <w:tcPr>
            <w:tcW w:w="5085" w:type="dxa"/>
          </w:tcPr>
          <w:p w:rsidR="00C84953" w:rsidRPr="00E04629" w:rsidRDefault="00C84953" w:rsidP="000343FF">
            <w:pPr>
              <w:pStyle w:val="ConsPlusNormal"/>
              <w:jc w:val="both"/>
            </w:pPr>
            <w:r w:rsidRPr="00E04629">
              <w:t>Увеличение финансовых активов за счет операций по единому налоговому платежу организации, индивидуального предпринимателя</w:t>
            </w:r>
          </w:p>
        </w:tc>
        <w:tc>
          <w:tcPr>
            <w:tcW w:w="842" w:type="dxa"/>
          </w:tcPr>
          <w:p w:rsidR="00C84953" w:rsidRPr="00E04629" w:rsidRDefault="00C84953" w:rsidP="000343FF">
            <w:pPr>
              <w:pStyle w:val="ConsPlusNormal"/>
              <w:jc w:val="center"/>
            </w:pPr>
            <w:r w:rsidRPr="00E04629">
              <w:t>5</w:t>
            </w:r>
          </w:p>
        </w:tc>
      </w:tr>
      <w:tr w:rsidR="00C84953" w:rsidRPr="00E04629" w:rsidTr="000343FF">
        <w:tc>
          <w:tcPr>
            <w:tcW w:w="3135" w:type="dxa"/>
          </w:tcPr>
          <w:p w:rsidR="00C84953" w:rsidRPr="00E04629" w:rsidRDefault="00C84953" w:rsidP="000343FF">
            <w:pPr>
              <w:pStyle w:val="ConsPlusNormal"/>
            </w:pPr>
            <w:r w:rsidRPr="00E04629">
              <w:t>000 01 06 12 01 00 0000 600</w:t>
            </w:r>
          </w:p>
        </w:tc>
        <w:tc>
          <w:tcPr>
            <w:tcW w:w="5085" w:type="dxa"/>
          </w:tcPr>
          <w:p w:rsidR="00C84953" w:rsidRPr="00E04629" w:rsidRDefault="00C84953" w:rsidP="000343FF">
            <w:pPr>
              <w:pStyle w:val="ConsPlusNormal"/>
              <w:jc w:val="both"/>
            </w:pPr>
            <w:r w:rsidRPr="00E04629">
              <w:t>Уменьшение финансовых активов за счет операций по единому налоговому платежу организации, индивидуального предпринимателя</w:t>
            </w:r>
          </w:p>
        </w:tc>
        <w:tc>
          <w:tcPr>
            <w:tcW w:w="842" w:type="dxa"/>
          </w:tcPr>
          <w:p w:rsidR="00C84953" w:rsidRPr="00E04629" w:rsidRDefault="00C84953" w:rsidP="000343FF">
            <w:pPr>
              <w:pStyle w:val="ConsPlusNormal"/>
              <w:jc w:val="center"/>
            </w:pPr>
            <w:r w:rsidRPr="00E04629">
              <w:t>4</w:t>
            </w:r>
          </w:p>
        </w:tc>
      </w:tr>
      <w:tr w:rsidR="00C84953" w:rsidRPr="00E04629" w:rsidTr="000343FF">
        <w:tc>
          <w:tcPr>
            <w:tcW w:w="3135" w:type="dxa"/>
          </w:tcPr>
          <w:p w:rsidR="00C84953" w:rsidRPr="00E04629" w:rsidRDefault="00C84953" w:rsidP="000343FF">
            <w:pPr>
              <w:pStyle w:val="ConsPlusNormal"/>
            </w:pPr>
            <w:r w:rsidRPr="00E04629">
              <w:t>000 01 06 12 01 01 0000 610</w:t>
            </w:r>
          </w:p>
        </w:tc>
        <w:tc>
          <w:tcPr>
            <w:tcW w:w="5085" w:type="dxa"/>
          </w:tcPr>
          <w:p w:rsidR="00C84953" w:rsidRPr="00E04629" w:rsidRDefault="00C84953" w:rsidP="000343FF">
            <w:pPr>
              <w:pStyle w:val="ConsPlusNormal"/>
              <w:jc w:val="both"/>
            </w:pPr>
            <w:r w:rsidRPr="00E04629">
              <w:t>Уменьшение финансовых активов за счет операций по единому налоговому платежу организации, индивидуального предпринимателя</w:t>
            </w:r>
          </w:p>
        </w:tc>
        <w:tc>
          <w:tcPr>
            <w:tcW w:w="842" w:type="dxa"/>
          </w:tcPr>
          <w:p w:rsidR="00C84953" w:rsidRPr="00E04629" w:rsidRDefault="00C84953" w:rsidP="000343FF">
            <w:pPr>
              <w:pStyle w:val="ConsPlusNormal"/>
              <w:jc w:val="center"/>
            </w:pPr>
            <w:r w:rsidRPr="00E04629">
              <w:t>5".</w:t>
            </w:r>
          </w:p>
        </w:tc>
      </w:tr>
    </w:tbl>
    <w:p w:rsidR="00C84953" w:rsidRDefault="00C84953" w:rsidP="00C84953">
      <w:pPr>
        <w:pStyle w:val="ConsPlusNormal"/>
        <w:jc w:val="both"/>
      </w:pPr>
    </w:p>
    <w:p w:rsidR="00C84953" w:rsidRDefault="00C84953" w:rsidP="00C84953">
      <w:pPr>
        <w:pStyle w:val="ConsPlusNormal"/>
        <w:ind w:firstLine="540"/>
        <w:jc w:val="both"/>
      </w:pPr>
      <w:r>
        <w:t xml:space="preserve">4. В </w:t>
      </w:r>
      <w:hyperlink r:id="rId173" w:history="1">
        <w:r>
          <w:rPr>
            <w:color w:val="0000FF"/>
          </w:rPr>
          <w:t>приложении N 10</w:t>
        </w:r>
      </w:hyperlink>
      <w:r>
        <w:t>:</w:t>
      </w:r>
    </w:p>
    <w:p w:rsidR="00C84953" w:rsidRDefault="00C84953" w:rsidP="00C84953">
      <w:pPr>
        <w:pStyle w:val="ConsPlusNormal"/>
        <w:spacing w:before="240"/>
        <w:ind w:firstLine="540"/>
        <w:jc w:val="both"/>
      </w:pPr>
      <w:r>
        <w:t xml:space="preserve">4.1. </w:t>
      </w:r>
      <w:hyperlink r:id="rId174" w:history="1">
        <w:r>
          <w:rPr>
            <w:color w:val="0000FF"/>
          </w:rPr>
          <w:t>Дополнить</w:t>
        </w:r>
      </w:hyperlink>
      <w:r>
        <w:t xml:space="preserve"> следующими целевыми статьями: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"01 3 02 58690</w:t>
            </w:r>
          </w:p>
        </w:tc>
        <w:tc>
          <w:tcPr>
            <w:tcW w:w="7215" w:type="dxa"/>
          </w:tcPr>
          <w:p w:rsidR="00C84953" w:rsidRPr="00E04629" w:rsidRDefault="00C84953" w:rsidP="000343FF">
            <w:pPr>
              <w:pStyle w:val="ConsPlusNormal"/>
              <w:jc w:val="both"/>
            </w:pPr>
            <w:r w:rsidRPr="00E04629">
              <w:t>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организация ее информационного взаимодействия с единой государственной информационной системой в сфере здравоохранения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"01 3 06 0000</w:t>
            </w:r>
          </w:p>
        </w:tc>
        <w:tc>
          <w:tcPr>
            <w:tcW w:w="7215" w:type="dxa"/>
          </w:tcPr>
          <w:p w:rsidR="00C84953" w:rsidRPr="00E04629" w:rsidRDefault="00C84953" w:rsidP="000343FF">
            <w:pPr>
              <w:pStyle w:val="ConsPlusNormal"/>
              <w:jc w:val="both"/>
            </w:pPr>
            <w:r w:rsidRPr="00E04629">
              <w:t>Ведомственный проект "Двустороннее научно-практическое сотрудничество и оказание содействия в борьбе с инфекционными болезнями странам в Восточной Европе, Центральной и Юго-Восточной Азии, Африке, Латинской Америке";</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"01 4 04 56720</w:t>
            </w:r>
          </w:p>
        </w:tc>
        <w:tc>
          <w:tcPr>
            <w:tcW w:w="7215" w:type="dxa"/>
          </w:tcPr>
          <w:p w:rsidR="00C84953" w:rsidRPr="00E04629" w:rsidRDefault="00C84953" w:rsidP="000343FF">
            <w:pPr>
              <w:pStyle w:val="ConsPlusNormal"/>
              <w:jc w:val="both"/>
            </w:pPr>
            <w:r w:rsidRPr="00E04629">
              <w:t>Иные межбюджетные трансферты в целях софинансирования расходных обязательств субъектов Российской Федерации (за исключением г. Москвы), возникающих при финансовом обеспечении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lastRenderedPageBreak/>
              <w:t>"01 4 07 52570</w:t>
            </w:r>
          </w:p>
        </w:tc>
        <w:tc>
          <w:tcPr>
            <w:tcW w:w="7215" w:type="dxa"/>
          </w:tcPr>
          <w:p w:rsidR="00C84953" w:rsidRPr="00E04629" w:rsidRDefault="00C84953" w:rsidP="000343FF">
            <w:pPr>
              <w:pStyle w:val="ConsPlusNormal"/>
              <w:jc w:val="both"/>
            </w:pPr>
            <w:r w:rsidRPr="00E04629">
              <w:t>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"01 4 07 58540</w:t>
            </w:r>
          </w:p>
        </w:tc>
        <w:tc>
          <w:tcPr>
            <w:tcW w:w="7215" w:type="dxa"/>
          </w:tcPr>
          <w:p w:rsidR="00C84953" w:rsidRPr="00E04629" w:rsidRDefault="00C84953" w:rsidP="000343FF">
            <w:pPr>
              <w:pStyle w:val="ConsPlusNormal"/>
              <w:jc w:val="both"/>
            </w:pPr>
            <w:r w:rsidRPr="00E04629">
              <w:t>Иные межбюджетные трансферты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"01 4 18 58430</w:t>
            </w:r>
          </w:p>
        </w:tc>
        <w:tc>
          <w:tcPr>
            <w:tcW w:w="7215" w:type="dxa"/>
          </w:tcPr>
          <w:p w:rsidR="00C84953" w:rsidRPr="00E04629" w:rsidRDefault="00C84953" w:rsidP="000343FF">
            <w:pPr>
              <w:pStyle w:val="ConsPlusNormal"/>
              <w:jc w:val="both"/>
            </w:pPr>
            <w:r w:rsidRPr="00E04629">
              <w:t>Иные межбюджетные трансферты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1 P3 64943</w:t>
            </w:r>
          </w:p>
        </w:tc>
        <w:tc>
          <w:tcPr>
            <w:tcW w:w="7215" w:type="dxa"/>
          </w:tcPr>
          <w:p w:rsidR="00C84953" w:rsidRPr="00E04629" w:rsidRDefault="00C84953" w:rsidP="000343FF">
            <w:pPr>
              <w:pStyle w:val="ConsPlusNormal"/>
              <w:jc w:val="both"/>
            </w:pPr>
            <w:r w:rsidRPr="00E04629">
              <w:t>Государственная поддержка частных медицинских организаций в рамках реализации пилотного проекта по вовлечению частных медицинских организаций в оказание медико-социальных услуг лицам в возрасте 65 лет и старше";</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2 02 56850</w:t>
            </w:r>
          </w:p>
        </w:tc>
        <w:tc>
          <w:tcPr>
            <w:tcW w:w="7215" w:type="dxa"/>
          </w:tcPr>
          <w:p w:rsidR="00C84953" w:rsidRPr="00E04629" w:rsidRDefault="00C84953" w:rsidP="000343FF">
            <w:pPr>
              <w:pStyle w:val="ConsPlusNormal"/>
              <w:jc w:val="both"/>
            </w:pPr>
            <w:r w:rsidRPr="00E04629">
              <w:t>Иной межбюджетный трансферт бюджету Ростовской области на финансовое обеспечение реализации мер социальной поддержки граждан, постоянно проживающих на территории Украины, вынужденно покинувших территорию Украины и прибывших на территорию Российской Федерации (Ростовская область) в экстренном массовом порядке,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01 30040</w:t>
            </w:r>
          </w:p>
        </w:tc>
        <w:tc>
          <w:tcPr>
            <w:tcW w:w="7215" w:type="dxa"/>
          </w:tcPr>
          <w:p w:rsidR="00C84953" w:rsidRPr="00E04629" w:rsidRDefault="00C84953" w:rsidP="000343FF">
            <w:pPr>
              <w:pStyle w:val="ConsPlusNormal"/>
              <w:jc w:val="both"/>
            </w:pPr>
            <w:r w:rsidRPr="00E04629">
              <w:t xml:space="preserve">Компенсация в возмещение вреда гражданам, подвергшимся воздействию радиации вследствие радиационных аварий, в соответствии с </w:t>
            </w:r>
            <w:hyperlink r:id="rId175" w:history="1">
              <w:r w:rsidRPr="00E04629">
                <w:rPr>
                  <w:color w:val="0000FF"/>
                </w:rPr>
                <w:t>Законом</w:t>
              </w:r>
            </w:hyperlink>
            <w:r w:rsidRPr="00E04629">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03 3081F</w:t>
            </w:r>
          </w:p>
        </w:tc>
        <w:tc>
          <w:tcPr>
            <w:tcW w:w="7215" w:type="dxa"/>
          </w:tcPr>
          <w:p w:rsidR="00C84953" w:rsidRPr="00E04629" w:rsidRDefault="00C84953" w:rsidP="000343FF">
            <w:pPr>
              <w:pStyle w:val="ConsPlusNormal"/>
              <w:jc w:val="both"/>
            </w:pPr>
            <w:r w:rsidRPr="00E04629">
              <w:t xml:space="preserve">Единовременная выплата гражданам Российской Федерации, награжденным медалью "За оборону Ленинграда" или знаком "Жителю блокадного Ленинграда", в связи с 80-й годовщиной </w:t>
            </w:r>
            <w:r w:rsidRPr="00E04629">
              <w:lastRenderedPageBreak/>
              <w:t>открытия Дороги жизни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05 31290</w:t>
            </w:r>
          </w:p>
        </w:tc>
        <w:tc>
          <w:tcPr>
            <w:tcW w:w="7215" w:type="dxa"/>
          </w:tcPr>
          <w:p w:rsidR="00C84953" w:rsidRPr="00E04629" w:rsidRDefault="00C84953" w:rsidP="000343FF">
            <w:pPr>
              <w:pStyle w:val="ConsPlusNormal"/>
              <w:jc w:val="both"/>
            </w:pPr>
            <w:r w:rsidRPr="00E04629">
              <w:t>Дополнительные меры социальной поддержки семей, имеющих детей";</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05 31350</w:t>
            </w:r>
          </w:p>
        </w:tc>
        <w:tc>
          <w:tcPr>
            <w:tcW w:w="7215" w:type="dxa"/>
          </w:tcPr>
          <w:p w:rsidR="00C84953" w:rsidRPr="00E04629" w:rsidRDefault="00C84953" w:rsidP="000343FF">
            <w:pPr>
              <w:pStyle w:val="ConsPlusNormal"/>
              <w:jc w:val="both"/>
            </w:pPr>
            <w:r w:rsidRPr="00E04629">
              <w:t xml:space="preserve">Единовременная выплата семьям, имеющим детей, в соответствии с </w:t>
            </w:r>
            <w:hyperlink r:id="rId176" w:history="1">
              <w:r w:rsidRPr="00E04629">
                <w:rPr>
                  <w:color w:val="0000FF"/>
                </w:rPr>
                <w:t>Указом</w:t>
              </w:r>
            </w:hyperlink>
            <w:r w:rsidRPr="00E04629">
              <w:t xml:space="preserve"> Президента Российской Федерации от 2 июля 2021 года N 396 "О единовременной выплате семьям, имеющим детей";</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07 52000</w:t>
            </w:r>
          </w:p>
        </w:tc>
        <w:tc>
          <w:tcPr>
            <w:tcW w:w="7215" w:type="dxa"/>
          </w:tcPr>
          <w:p w:rsidR="00C84953" w:rsidRPr="00E04629" w:rsidRDefault="00C84953" w:rsidP="000343FF">
            <w:pPr>
              <w:pStyle w:val="ConsPlusNormal"/>
              <w:jc w:val="both"/>
            </w:pPr>
            <w:r w:rsidRPr="00E04629">
              <w:t>Специальная социальная выплата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07 58470</w:t>
            </w:r>
          </w:p>
        </w:tc>
        <w:tc>
          <w:tcPr>
            <w:tcW w:w="7215" w:type="dxa"/>
          </w:tcPr>
          <w:p w:rsidR="00C84953" w:rsidRPr="00E04629" w:rsidRDefault="00C84953" w:rsidP="000343FF">
            <w:pPr>
              <w:pStyle w:val="ConsPlusNormal"/>
              <w:jc w:val="both"/>
            </w:pPr>
            <w:r w:rsidRPr="00E04629">
              <w:t>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09 31300</w:t>
            </w:r>
          </w:p>
        </w:tc>
        <w:tc>
          <w:tcPr>
            <w:tcW w:w="7215" w:type="dxa"/>
          </w:tcPr>
          <w:p w:rsidR="00C84953" w:rsidRPr="00E04629" w:rsidRDefault="00C84953" w:rsidP="000343FF">
            <w:pPr>
              <w:pStyle w:val="ConsPlusNormal"/>
              <w:jc w:val="both"/>
            </w:pPr>
            <w:r w:rsidRPr="00E04629">
              <w:t>Дополнительные страховые гарантии отдельным категориям медицинских работников в виде единовременной страховой выплаты";</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"03 4 09 56040</w:t>
            </w:r>
          </w:p>
        </w:tc>
        <w:tc>
          <w:tcPr>
            <w:tcW w:w="7215" w:type="dxa"/>
          </w:tcPr>
          <w:p w:rsidR="00C84953" w:rsidRPr="00E04629" w:rsidRDefault="00C84953" w:rsidP="000343FF">
            <w:pPr>
              <w:pStyle w:val="ConsPlusNormal"/>
              <w:jc w:val="both"/>
            </w:pPr>
            <w:r w:rsidRPr="00E04629">
              <w:t>Межбюджетный трансферт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"05 2 03 00000</w:t>
            </w:r>
          </w:p>
        </w:tc>
        <w:tc>
          <w:tcPr>
            <w:tcW w:w="7215" w:type="dxa"/>
          </w:tcPr>
          <w:p w:rsidR="00C84953" w:rsidRPr="00E04629" w:rsidRDefault="00C84953" w:rsidP="000343FF">
            <w:pPr>
              <w:pStyle w:val="ConsPlusNormal"/>
              <w:jc w:val="both"/>
            </w:pPr>
            <w:r w:rsidRPr="00E04629">
              <w:t>Федеральный проект "Новый ритм строительства";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"07 4 01 60310</w:t>
            </w:r>
          </w:p>
        </w:tc>
        <w:tc>
          <w:tcPr>
            <w:tcW w:w="7215" w:type="dxa"/>
          </w:tcPr>
          <w:p w:rsidR="00C84953" w:rsidRPr="00E04629" w:rsidRDefault="00C84953" w:rsidP="000343FF">
            <w:pPr>
              <w:pStyle w:val="ConsPlusNormal"/>
              <w:jc w:val="both"/>
            </w:pPr>
            <w:r w:rsidRPr="00E04629">
              <w:t>Субсидии юридическим лицам и индивидуальным предпринимателям при трудоустройстве безработных граждан";</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"08 4 06 57010</w:t>
            </w:r>
          </w:p>
        </w:tc>
        <w:tc>
          <w:tcPr>
            <w:tcW w:w="7215" w:type="dxa"/>
          </w:tcPr>
          <w:p w:rsidR="00C84953" w:rsidRPr="00E04629" w:rsidRDefault="00C84953" w:rsidP="000343FF">
            <w:pPr>
              <w:pStyle w:val="ConsPlusNormal"/>
              <w:jc w:val="both"/>
            </w:pPr>
            <w:r w:rsidRPr="00E04629">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"11 2 01 64062</w:t>
            </w:r>
          </w:p>
        </w:tc>
        <w:tc>
          <w:tcPr>
            <w:tcW w:w="7215" w:type="dxa"/>
          </w:tcPr>
          <w:p w:rsidR="00C84953" w:rsidRPr="00E04629" w:rsidRDefault="00C84953" w:rsidP="000343FF">
            <w:pPr>
              <w:pStyle w:val="ConsPlusNormal"/>
              <w:jc w:val="both"/>
            </w:pPr>
            <w:r w:rsidRPr="00E04629">
              <w:t>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"11 2 01 55820</w:t>
            </w:r>
          </w:p>
        </w:tc>
        <w:tc>
          <w:tcPr>
            <w:tcW w:w="7215" w:type="dxa"/>
          </w:tcPr>
          <w:p w:rsidR="00C84953" w:rsidRPr="00E04629" w:rsidRDefault="00C84953" w:rsidP="000343FF">
            <w:pPr>
              <w:pStyle w:val="ConsPlusNormal"/>
              <w:jc w:val="both"/>
            </w:pPr>
            <w:r w:rsidRPr="00E04629">
              <w:t>Иной межбюджетный трансферт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"12 1 G2 52690</w:t>
            </w:r>
          </w:p>
        </w:tc>
        <w:tc>
          <w:tcPr>
            <w:tcW w:w="7215" w:type="dxa"/>
          </w:tcPr>
          <w:p w:rsidR="00C84953" w:rsidRPr="00E04629" w:rsidRDefault="00C84953" w:rsidP="000343FF">
            <w:pPr>
              <w:pStyle w:val="ConsPlusNormal"/>
              <w:jc w:val="both"/>
            </w:pPr>
            <w:r w:rsidRPr="00E04629">
              <w:t>Государственная поддержка закупки контейнеров для раздельного накопления твердых коммунальных отходов";</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"12 4 02 56370</w:t>
            </w:r>
          </w:p>
        </w:tc>
        <w:tc>
          <w:tcPr>
            <w:tcW w:w="7215" w:type="dxa"/>
          </w:tcPr>
          <w:p w:rsidR="00C84953" w:rsidRPr="00E04629" w:rsidRDefault="00C84953" w:rsidP="000343FF">
            <w:pPr>
              <w:pStyle w:val="ConsPlusNormal"/>
              <w:jc w:val="both"/>
            </w:pPr>
            <w:r w:rsidRPr="00E04629">
              <w:t>Субсидия бюджету Красноярского края на закупку электротранспорта российского производства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"13 2 02 60265</w:t>
            </w:r>
          </w:p>
        </w:tc>
        <w:tc>
          <w:tcPr>
            <w:tcW w:w="7215" w:type="dxa"/>
          </w:tcPr>
          <w:p w:rsidR="00C84953" w:rsidRPr="00E04629" w:rsidRDefault="00C84953" w:rsidP="000343FF">
            <w:pPr>
              <w:pStyle w:val="ConsPlusNormal"/>
              <w:jc w:val="both"/>
            </w:pPr>
            <w:r w:rsidRPr="00E04629">
              <w:t>Субсидия Общероссийской общественной организации "Всероссийская федерация легкой атлетики" в целях финансового обеспечения расходов, связанных с выполнением критериев, необходимых для восстановления ее членства во Всемирной легкоатлетической ассоциации,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"13 2 02 62396</w:t>
            </w:r>
          </w:p>
        </w:tc>
        <w:tc>
          <w:tcPr>
            <w:tcW w:w="7215" w:type="dxa"/>
          </w:tcPr>
          <w:p w:rsidR="00C84953" w:rsidRPr="00E04629" w:rsidRDefault="00C84953" w:rsidP="000343FF">
            <w:pPr>
              <w:pStyle w:val="ConsPlusNormal"/>
              <w:jc w:val="both"/>
            </w:pPr>
            <w:r w:rsidRPr="00E04629">
              <w:t>Реализация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"15 2 5L 60517</w:t>
            </w:r>
          </w:p>
        </w:tc>
        <w:tc>
          <w:tcPr>
            <w:tcW w:w="7215" w:type="dxa"/>
          </w:tcPr>
          <w:p w:rsidR="00C84953" w:rsidRPr="00E04629" w:rsidRDefault="00C84953" w:rsidP="000343FF">
            <w:pPr>
              <w:pStyle w:val="ConsPlusNormal"/>
              <w:jc w:val="both"/>
            </w:pPr>
            <w:r w:rsidRPr="00E04629">
              <w:t>Создание и обеспечение функционирования на базе автономной некоммерческой организации "Аналитический центр при Правительстве Российской Федерации" центра разработок, осуществляющего экспертно-методологическое, информационно-аналитическое и организационно-техническое сопровождение реализации федерального проекта "Клиентоцентричность"</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15 2 5L 60518</w:t>
            </w:r>
          </w:p>
        </w:tc>
        <w:tc>
          <w:tcPr>
            <w:tcW w:w="7215" w:type="dxa"/>
          </w:tcPr>
          <w:p w:rsidR="00C84953" w:rsidRPr="00E04629" w:rsidRDefault="00C84953" w:rsidP="000343FF">
            <w:pPr>
              <w:pStyle w:val="ConsPlusNormal"/>
              <w:jc w:val="both"/>
            </w:pPr>
            <w:r w:rsidRPr="00E04629">
              <w:t>Создание и обеспечение функционирования лабораторий пользовательского тестирования, обеспечивающих сертификацию государственных услуг и сервисов, на базе автономной некоммерческой организации "Аналитический центр при Правительстве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lastRenderedPageBreak/>
              <w:t>"16 1 T1 68706</w:t>
            </w:r>
          </w:p>
        </w:tc>
        <w:tc>
          <w:tcPr>
            <w:tcW w:w="7215" w:type="dxa"/>
          </w:tcPr>
          <w:p w:rsidR="00C84953" w:rsidRPr="00E04629" w:rsidRDefault="00C84953" w:rsidP="000343FF">
            <w:pPr>
              <w:pStyle w:val="ConsPlusNormal"/>
              <w:jc w:val="both"/>
            </w:pPr>
            <w:r w:rsidRPr="00E04629">
              <w:t>Государственная поддержка назначенных операторов почтовой связи на возмещение недополученных доходов в связи с предоставлением скидки на тарифы на международные почтовые отправления продукции, реализуемой посредством агрегаторов информации о товарах (услугах)";</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"20 2 03 67367</w:t>
            </w:r>
          </w:p>
        </w:tc>
        <w:tc>
          <w:tcPr>
            <w:tcW w:w="7215" w:type="dxa"/>
          </w:tcPr>
          <w:p w:rsidR="00C84953" w:rsidRPr="00E04629" w:rsidRDefault="00C84953" w:rsidP="000343FF">
            <w:pPr>
              <w:pStyle w:val="ConsPlusNormal"/>
              <w:jc w:val="both"/>
            </w:pPr>
            <w:r w:rsidRPr="00E04629">
              <w:t>Гранты в форме субсидий на реализацию проектов по разработке лекарственных препаратов и медицинских изделий";</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"21 2 01 65415</w:t>
            </w:r>
          </w:p>
        </w:tc>
        <w:tc>
          <w:tcPr>
            <w:tcW w:w="7215" w:type="dxa"/>
          </w:tcPr>
          <w:p w:rsidR="00C84953" w:rsidRPr="00E04629" w:rsidRDefault="00C84953" w:rsidP="000343FF">
            <w:pPr>
              <w:pStyle w:val="ConsPlusNormal"/>
              <w:jc w:val="both"/>
            </w:pPr>
            <w:r w:rsidRPr="00E04629">
              <w:t>Субсидии организациям Государственной корпорации по космической деятельности "Роскосмос" на финансовое обеспечение затрат, связанных с реализацией мероприятий по развитию перспективных многоспутниковых систем";</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"23 1 D4 60320</w:t>
            </w:r>
          </w:p>
        </w:tc>
        <w:tc>
          <w:tcPr>
            <w:tcW w:w="7215" w:type="dxa"/>
          </w:tcPr>
          <w:p w:rsidR="00C84953" w:rsidRPr="00E04629" w:rsidRDefault="00C84953" w:rsidP="000343FF">
            <w:pPr>
              <w:pStyle w:val="ConsPlusNormal"/>
              <w:jc w:val="both"/>
            </w:pPr>
            <w:r w:rsidRPr="00E04629">
              <w:t>Создание и обеспечение функционирования информационной системы мониторинга маршрутов трафика в информационно-телекоммуникационной сети "Интернет", мониторинга и управления сетью связи общего пользования";</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"24 2 11 00000</w:t>
            </w:r>
          </w:p>
        </w:tc>
        <w:tc>
          <w:tcPr>
            <w:tcW w:w="7215" w:type="dxa"/>
          </w:tcPr>
          <w:p w:rsidR="00C84953" w:rsidRPr="00E04629" w:rsidRDefault="00C84953" w:rsidP="000343FF">
            <w:pPr>
              <w:pStyle w:val="ConsPlusNormal"/>
              <w:jc w:val="both"/>
            </w:pPr>
            <w:r w:rsidRPr="00E04629">
              <w:t>Федеральный проект "Развитие внутреннего водного транспорта";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"24 3 05 00000</w:t>
            </w:r>
          </w:p>
        </w:tc>
        <w:tc>
          <w:tcPr>
            <w:tcW w:w="7215" w:type="dxa"/>
          </w:tcPr>
          <w:p w:rsidR="00C84953" w:rsidRPr="00E04629" w:rsidRDefault="00C84953" w:rsidP="000343FF">
            <w:pPr>
              <w:pStyle w:val="ConsPlusNormal"/>
              <w:jc w:val="both"/>
            </w:pPr>
            <w:r w:rsidRPr="00E04629">
              <w:t>Ведомственный проект "Формирование сети транспортно-логистических центров";</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"25 2 06 00000</w:t>
            </w:r>
          </w:p>
        </w:tc>
        <w:tc>
          <w:tcPr>
            <w:tcW w:w="7215" w:type="dxa"/>
          </w:tcPr>
          <w:p w:rsidR="00C84953" w:rsidRPr="00E04629" w:rsidRDefault="00C84953" w:rsidP="000343FF">
            <w:pPr>
              <w:pStyle w:val="ConsPlusNormal"/>
              <w:jc w:val="both"/>
            </w:pPr>
            <w:r w:rsidRPr="00E04629">
              <w:t>Федеральный проект "Развитие отраслей овощеводства и картофелеводства";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"30 4 06 00000</w:t>
            </w:r>
          </w:p>
        </w:tc>
        <w:tc>
          <w:tcPr>
            <w:tcW w:w="7215" w:type="dxa"/>
          </w:tcPr>
          <w:p w:rsidR="00C84953" w:rsidRPr="00E04629" w:rsidRDefault="00C84953" w:rsidP="000343FF">
            <w:pPr>
              <w:pStyle w:val="ConsPlusNormal"/>
              <w:jc w:val="both"/>
            </w:pPr>
            <w:r w:rsidRPr="00E04629">
              <w:t>Комплекс процессных мероприятий "Стимулирование развития нефтегазохимии"</w:t>
            </w:r>
          </w:p>
        </w:tc>
      </w:tr>
      <w:tr w:rsidR="00C84953" w:rsidRPr="00E04629" w:rsidTr="000343FF">
        <w:tc>
          <w:tcPr>
            <w:tcW w:w="1845" w:type="dxa"/>
          </w:tcPr>
          <w:p w:rsidR="00C84953" w:rsidRPr="00E04629" w:rsidRDefault="00C84953" w:rsidP="000343FF">
            <w:pPr>
              <w:pStyle w:val="ConsPlusNormal"/>
            </w:pPr>
            <w:r w:rsidRPr="00E04629">
              <w:t>30 4 07 00000</w:t>
            </w:r>
          </w:p>
        </w:tc>
        <w:tc>
          <w:tcPr>
            <w:tcW w:w="7215" w:type="dxa"/>
          </w:tcPr>
          <w:p w:rsidR="00C84953" w:rsidRPr="00E04629" w:rsidRDefault="00C84953" w:rsidP="000343FF">
            <w:pPr>
              <w:pStyle w:val="ConsPlusNormal"/>
              <w:jc w:val="both"/>
            </w:pPr>
            <w:r w:rsidRPr="00E04629">
              <w:t>Комплекс процессных мероприятий "Развитие производства и расширение рынков сбыта сжиженного природного газа"</w:t>
            </w:r>
          </w:p>
        </w:tc>
      </w:tr>
      <w:tr w:rsidR="00C84953" w:rsidRPr="00E04629" w:rsidTr="000343FF">
        <w:tc>
          <w:tcPr>
            <w:tcW w:w="1845" w:type="dxa"/>
          </w:tcPr>
          <w:p w:rsidR="00C84953" w:rsidRPr="00E04629" w:rsidRDefault="00C84953" w:rsidP="000343FF">
            <w:pPr>
              <w:pStyle w:val="ConsPlusNormal"/>
            </w:pPr>
            <w:r w:rsidRPr="00E04629">
              <w:t>30 4 08 00000</w:t>
            </w:r>
          </w:p>
        </w:tc>
        <w:tc>
          <w:tcPr>
            <w:tcW w:w="7215" w:type="dxa"/>
          </w:tcPr>
          <w:p w:rsidR="00C84953" w:rsidRPr="00E04629" w:rsidRDefault="00C84953" w:rsidP="000343FF">
            <w:pPr>
              <w:pStyle w:val="ConsPlusNormal"/>
              <w:jc w:val="both"/>
            </w:pPr>
            <w:r w:rsidRPr="00E04629">
              <w:t>Комплекс процессных мероприятий "Повышение уровня газификации субъектов Российской Федерации"</w:t>
            </w:r>
          </w:p>
        </w:tc>
      </w:tr>
      <w:tr w:rsidR="00C84953" w:rsidRPr="00E04629" w:rsidTr="000343FF">
        <w:tc>
          <w:tcPr>
            <w:tcW w:w="1845" w:type="dxa"/>
          </w:tcPr>
          <w:p w:rsidR="00C84953" w:rsidRPr="00E04629" w:rsidRDefault="00C84953" w:rsidP="000343FF">
            <w:pPr>
              <w:pStyle w:val="ConsPlusNormal"/>
            </w:pPr>
            <w:r w:rsidRPr="00E04629">
              <w:t>30 4 09 00000</w:t>
            </w:r>
          </w:p>
        </w:tc>
        <w:tc>
          <w:tcPr>
            <w:tcW w:w="7215" w:type="dxa"/>
          </w:tcPr>
          <w:p w:rsidR="00C84953" w:rsidRPr="00E04629" w:rsidRDefault="00C84953" w:rsidP="000343FF">
            <w:pPr>
              <w:pStyle w:val="ConsPlusNormal"/>
              <w:jc w:val="both"/>
            </w:pPr>
            <w:r w:rsidRPr="00E04629">
              <w:t>Комплекс процессных мероприятий "Создание условий для формирования эффективных, надежных и экологичных систем теплоснабжения с приоритетом когенерации"</w:t>
            </w:r>
          </w:p>
        </w:tc>
      </w:tr>
      <w:tr w:rsidR="00C84953" w:rsidRPr="00E04629" w:rsidTr="000343FF">
        <w:tc>
          <w:tcPr>
            <w:tcW w:w="1845" w:type="dxa"/>
          </w:tcPr>
          <w:p w:rsidR="00C84953" w:rsidRPr="00E04629" w:rsidRDefault="00C84953" w:rsidP="000343FF">
            <w:pPr>
              <w:pStyle w:val="ConsPlusNormal"/>
            </w:pPr>
            <w:r w:rsidRPr="00E04629">
              <w:t>30 4 10 00000</w:t>
            </w:r>
          </w:p>
        </w:tc>
        <w:tc>
          <w:tcPr>
            <w:tcW w:w="7215" w:type="dxa"/>
          </w:tcPr>
          <w:p w:rsidR="00C84953" w:rsidRPr="00E04629" w:rsidRDefault="00C84953" w:rsidP="000343FF">
            <w:pPr>
              <w:pStyle w:val="ConsPlusNormal"/>
              <w:jc w:val="both"/>
            </w:pPr>
            <w:r w:rsidRPr="00E04629">
              <w:t>Комплекс процессных мероприятий "Реализация комплекса мер по развитию нефтепереработки"</w:t>
            </w:r>
          </w:p>
        </w:tc>
      </w:tr>
      <w:tr w:rsidR="00C84953" w:rsidRPr="00E04629" w:rsidTr="000343FF">
        <w:tc>
          <w:tcPr>
            <w:tcW w:w="1845" w:type="dxa"/>
          </w:tcPr>
          <w:p w:rsidR="00C84953" w:rsidRPr="00E04629" w:rsidRDefault="00C84953" w:rsidP="000343FF">
            <w:pPr>
              <w:pStyle w:val="ConsPlusNormal"/>
            </w:pPr>
            <w:r w:rsidRPr="00E04629">
              <w:t>30 4 11 00000</w:t>
            </w:r>
          </w:p>
        </w:tc>
        <w:tc>
          <w:tcPr>
            <w:tcW w:w="7215" w:type="dxa"/>
          </w:tcPr>
          <w:p w:rsidR="00C84953" w:rsidRPr="00E04629" w:rsidRDefault="00C84953" w:rsidP="000343FF">
            <w:pPr>
              <w:pStyle w:val="ConsPlusNormal"/>
              <w:jc w:val="both"/>
            </w:pPr>
            <w:r w:rsidRPr="00E04629">
              <w:t>Комплекс процессных мероприятий "Стабилизация объема добычи нефти и газа в традиционных районах добычи и формирование нефтегазовых минерально-сырьевых центров в Восточной Сибири, на Дальнем Востоке и в Арктической зоне Российской Федерации"</w:t>
            </w:r>
          </w:p>
        </w:tc>
      </w:tr>
      <w:tr w:rsidR="00C84953" w:rsidRPr="00E04629" w:rsidTr="000343FF">
        <w:tc>
          <w:tcPr>
            <w:tcW w:w="1845" w:type="dxa"/>
          </w:tcPr>
          <w:p w:rsidR="00C84953" w:rsidRPr="00E04629" w:rsidRDefault="00C84953" w:rsidP="000343FF">
            <w:pPr>
              <w:pStyle w:val="ConsPlusNormal"/>
            </w:pPr>
            <w:r w:rsidRPr="00E04629">
              <w:lastRenderedPageBreak/>
              <w:t>30 4 12 00000</w:t>
            </w:r>
          </w:p>
        </w:tc>
        <w:tc>
          <w:tcPr>
            <w:tcW w:w="7215" w:type="dxa"/>
          </w:tcPr>
          <w:p w:rsidR="00C84953" w:rsidRPr="00E04629" w:rsidRDefault="00C84953" w:rsidP="000343FF">
            <w:pPr>
              <w:pStyle w:val="ConsPlusNormal"/>
              <w:jc w:val="both"/>
            </w:pPr>
            <w:r w:rsidRPr="00E04629">
              <w:t>Комплекс процессных мероприятий "Модернизация действующих предприятий на основе инновационных технологий и создание новых центров угледобычи на месторождениях с благоприятными горно-геологическими условиями"</w:t>
            </w:r>
          </w:p>
        </w:tc>
      </w:tr>
      <w:tr w:rsidR="00C84953" w:rsidRPr="00E04629" w:rsidTr="000343FF">
        <w:tc>
          <w:tcPr>
            <w:tcW w:w="1845" w:type="dxa"/>
          </w:tcPr>
          <w:p w:rsidR="00C84953" w:rsidRPr="00E04629" w:rsidRDefault="00C84953" w:rsidP="000343FF">
            <w:pPr>
              <w:pStyle w:val="ConsPlusNormal"/>
            </w:pPr>
            <w:r w:rsidRPr="00E04629">
              <w:t>30 4 13 00000</w:t>
            </w:r>
          </w:p>
        </w:tc>
        <w:tc>
          <w:tcPr>
            <w:tcW w:w="7215" w:type="dxa"/>
          </w:tcPr>
          <w:p w:rsidR="00C84953" w:rsidRPr="00E04629" w:rsidRDefault="00C84953" w:rsidP="000343FF">
            <w:pPr>
              <w:pStyle w:val="ConsPlusNormal"/>
              <w:jc w:val="both"/>
            </w:pPr>
            <w:r w:rsidRPr="00E04629">
              <w:t>Комплекс процессных мероприятий "Инновационное развитие организаций топливно-энергетического комплекса";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"35 1 00 00000</w:t>
            </w:r>
          </w:p>
        </w:tc>
        <w:tc>
          <w:tcPr>
            <w:tcW w:w="7215" w:type="dxa"/>
          </w:tcPr>
          <w:p w:rsidR="00C84953" w:rsidRPr="00E04629" w:rsidRDefault="00C84953" w:rsidP="000343FF">
            <w:pPr>
              <w:pStyle w:val="ConsPlusNormal"/>
              <w:jc w:val="both"/>
            </w:pPr>
            <w:r w:rsidRPr="00E04629">
              <w:t>Федеральные проекты, входящие в состав национальных проектов</w:t>
            </w:r>
          </w:p>
        </w:tc>
      </w:tr>
      <w:tr w:rsidR="00C84953" w:rsidRPr="00E04629" w:rsidTr="000343FF">
        <w:tc>
          <w:tcPr>
            <w:tcW w:w="1845" w:type="dxa"/>
          </w:tcPr>
          <w:p w:rsidR="00C84953" w:rsidRPr="00E04629" w:rsidRDefault="00C84953" w:rsidP="000343FF">
            <w:pPr>
              <w:pStyle w:val="ConsPlusNormal"/>
            </w:pPr>
            <w:r w:rsidRPr="00E04629">
              <w:t>35 1 E1 00000</w:t>
            </w:r>
          </w:p>
        </w:tc>
        <w:tc>
          <w:tcPr>
            <w:tcW w:w="7215" w:type="dxa"/>
          </w:tcPr>
          <w:p w:rsidR="00C84953" w:rsidRPr="00E04629" w:rsidRDefault="00C84953" w:rsidP="000343FF">
            <w:pPr>
              <w:pStyle w:val="ConsPlusNormal"/>
              <w:jc w:val="both"/>
            </w:pPr>
            <w:r w:rsidRPr="00E04629">
              <w:t xml:space="preserve">Федеральный </w:t>
            </w:r>
            <w:hyperlink r:id="rId177" w:history="1">
              <w:r w:rsidRPr="00E04629">
                <w:rPr>
                  <w:color w:val="0000FF"/>
                </w:rPr>
                <w:t>проект</w:t>
              </w:r>
            </w:hyperlink>
            <w:r w:rsidRPr="00E04629">
              <w:t xml:space="preserve"> "Современная школа"</w:t>
            </w:r>
          </w:p>
        </w:tc>
      </w:tr>
      <w:tr w:rsidR="00C84953" w:rsidRPr="00E04629" w:rsidTr="000343FF">
        <w:tc>
          <w:tcPr>
            <w:tcW w:w="1845" w:type="dxa"/>
          </w:tcPr>
          <w:p w:rsidR="00C84953" w:rsidRPr="00E04629" w:rsidRDefault="00C84953" w:rsidP="000343FF">
            <w:pPr>
              <w:pStyle w:val="ConsPlusNormal"/>
            </w:pPr>
            <w:r w:rsidRPr="00E04629">
              <w:t>35 1 P5 00000</w:t>
            </w:r>
          </w:p>
        </w:tc>
        <w:tc>
          <w:tcPr>
            <w:tcW w:w="7215" w:type="dxa"/>
          </w:tcPr>
          <w:p w:rsidR="00C84953" w:rsidRPr="00E04629" w:rsidRDefault="00C84953" w:rsidP="000343FF">
            <w:pPr>
              <w:pStyle w:val="ConsPlusNormal"/>
              <w:jc w:val="both"/>
            </w:pPr>
            <w:r w:rsidRPr="00E04629">
              <w:t xml:space="preserve">Федеральный </w:t>
            </w:r>
            <w:hyperlink r:id="rId178" w:history="1">
              <w:r w:rsidRPr="00E04629">
                <w:rPr>
                  <w:color w:val="0000FF"/>
                </w:rPr>
                <w:t>проект</w:t>
              </w:r>
            </w:hyperlink>
            <w:r w:rsidRPr="00E04629">
              <w:t xml:space="preserve"> "Спорт - норма жизни";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"36 2 00 00000</w:t>
            </w:r>
          </w:p>
        </w:tc>
        <w:tc>
          <w:tcPr>
            <w:tcW w:w="7215" w:type="dxa"/>
          </w:tcPr>
          <w:p w:rsidR="00C84953" w:rsidRPr="00E04629" w:rsidRDefault="00C84953" w:rsidP="000343FF">
            <w:pPr>
              <w:pStyle w:val="ConsPlusNormal"/>
              <w:jc w:val="both"/>
            </w:pPr>
            <w:r w:rsidRPr="00E04629">
              <w:t>Федеральные проекты, не входящие в состав национальных проектов</w:t>
            </w:r>
          </w:p>
        </w:tc>
      </w:tr>
      <w:tr w:rsidR="00C84953" w:rsidRPr="00E04629" w:rsidTr="000343FF">
        <w:tc>
          <w:tcPr>
            <w:tcW w:w="1845" w:type="dxa"/>
          </w:tcPr>
          <w:p w:rsidR="00C84953" w:rsidRPr="00E04629" w:rsidRDefault="00C84953" w:rsidP="000343FF">
            <w:pPr>
              <w:pStyle w:val="ConsPlusNormal"/>
            </w:pPr>
            <w:r w:rsidRPr="00E04629">
              <w:t>36 2 8F 00000</w:t>
            </w:r>
          </w:p>
        </w:tc>
        <w:tc>
          <w:tcPr>
            <w:tcW w:w="7215" w:type="dxa"/>
          </w:tcPr>
          <w:p w:rsidR="00C84953" w:rsidRPr="00E04629" w:rsidRDefault="00C84953" w:rsidP="000343FF">
            <w:pPr>
              <w:pStyle w:val="ConsPlusNormal"/>
              <w:jc w:val="both"/>
            </w:pPr>
            <w:r w:rsidRPr="00E04629">
              <w:t>Федеральный проект "Инфраструктурное меню";</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"44 2 01 64671</w:t>
            </w:r>
          </w:p>
        </w:tc>
        <w:tc>
          <w:tcPr>
            <w:tcW w:w="7215" w:type="dxa"/>
          </w:tcPr>
          <w:p w:rsidR="00C84953" w:rsidRPr="00E04629" w:rsidRDefault="00C84953" w:rsidP="000343FF">
            <w:pPr>
              <w:pStyle w:val="ConsPlusNormal"/>
              <w:jc w:val="both"/>
            </w:pPr>
            <w:r w:rsidRPr="00E04629">
              <w:t>Субсидии на финансовое обеспечение части затрат на уплату процентов по кредитам, привлекаемым организациями оборонно-промышленного комплекса в целях выполнения (реализации) государственных контрактов по государственному оборонному заказу на 2020 - 2027 годы";</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"44 2 01 67670</w:t>
            </w:r>
          </w:p>
        </w:tc>
        <w:tc>
          <w:tcPr>
            <w:tcW w:w="7215" w:type="dxa"/>
          </w:tcPr>
          <w:p w:rsidR="00C84953" w:rsidRPr="00E04629" w:rsidRDefault="00C84953" w:rsidP="000343FF">
            <w:pPr>
              <w:pStyle w:val="ConsPlusNormal"/>
              <w:jc w:val="both"/>
            </w:pPr>
            <w:r w:rsidRPr="00E04629">
              <w:t>Субсидии российским кредитным организациям на возмещение выпадающих доходов по реструктурируемой проблемной задолженности в рамках реализации программы улучшения финансово-экономического состояния организаций оборонно-промышленного комплекса";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"47 2 01 63220</w:t>
            </w:r>
          </w:p>
        </w:tc>
        <w:tc>
          <w:tcPr>
            <w:tcW w:w="7215" w:type="dxa"/>
          </w:tcPr>
          <w:p w:rsidR="00C84953" w:rsidRPr="00E04629" w:rsidRDefault="00C84953" w:rsidP="000343FF">
            <w:pPr>
              <w:pStyle w:val="ConsPlusNormal"/>
              <w:jc w:val="both"/>
            </w:pPr>
            <w:r w:rsidRPr="00E04629">
              <w:t>Субсидия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"Воробьевы горы" за счет средств резервного фонда Правительства Российской Федерации</w:t>
            </w:r>
          </w:p>
        </w:tc>
      </w:tr>
      <w:tr w:rsidR="00C84953" w:rsidRPr="00E04629" w:rsidTr="000343FF">
        <w:tc>
          <w:tcPr>
            <w:tcW w:w="1845" w:type="dxa"/>
          </w:tcPr>
          <w:p w:rsidR="00C84953" w:rsidRPr="00E04629" w:rsidRDefault="00C84953" w:rsidP="000343FF">
            <w:pPr>
              <w:pStyle w:val="ConsPlusNormal"/>
            </w:pPr>
            <w:r w:rsidRPr="00E04629">
              <w:t>47 2 01 63221</w:t>
            </w:r>
          </w:p>
        </w:tc>
        <w:tc>
          <w:tcPr>
            <w:tcW w:w="7215" w:type="dxa"/>
          </w:tcPr>
          <w:p w:rsidR="00C84953" w:rsidRPr="00E04629" w:rsidRDefault="00C84953" w:rsidP="000343FF">
            <w:pPr>
              <w:pStyle w:val="ConsPlusNormal"/>
              <w:jc w:val="both"/>
            </w:pPr>
            <w:r w:rsidRPr="00E04629">
              <w:t>Субсидия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"Воробьевы горы"</w:t>
            </w:r>
          </w:p>
        </w:tc>
      </w:tr>
      <w:tr w:rsidR="00C84953" w:rsidRPr="00E04629" w:rsidTr="000343FF">
        <w:tc>
          <w:tcPr>
            <w:tcW w:w="1845" w:type="dxa"/>
          </w:tcPr>
          <w:p w:rsidR="00C84953" w:rsidRPr="00E04629" w:rsidRDefault="00C84953" w:rsidP="000343FF">
            <w:pPr>
              <w:pStyle w:val="ConsPlusNormal"/>
            </w:pPr>
            <w:r w:rsidRPr="00E04629">
              <w:t>47 2 01 63222</w:t>
            </w:r>
          </w:p>
        </w:tc>
        <w:tc>
          <w:tcPr>
            <w:tcW w:w="7215" w:type="dxa"/>
          </w:tcPr>
          <w:p w:rsidR="00C84953" w:rsidRPr="00E04629" w:rsidRDefault="00C84953" w:rsidP="000343FF">
            <w:pPr>
              <w:pStyle w:val="ConsPlusNormal"/>
              <w:jc w:val="both"/>
            </w:pPr>
            <w:r w:rsidRPr="00E04629">
              <w:t>Субсидия фонду "Инновационный научно-технологический центр "Композитная долина" на создание и развитие инфраструктуры инновационного научно-технологического центра "Инновационный научно-технологический центр "Композитная долина" в части разработки проектной и рабочей документации, необходимой для создания и развития его инфраструктуры</w:t>
            </w:r>
          </w:p>
        </w:tc>
      </w:tr>
      <w:tr w:rsidR="00C84953" w:rsidRPr="00E04629" w:rsidTr="000343FF">
        <w:tc>
          <w:tcPr>
            <w:tcW w:w="1845" w:type="dxa"/>
          </w:tcPr>
          <w:p w:rsidR="00C84953" w:rsidRPr="00E04629" w:rsidRDefault="00C84953" w:rsidP="000343FF">
            <w:pPr>
              <w:pStyle w:val="ConsPlusNormal"/>
            </w:pPr>
            <w:r w:rsidRPr="00E04629">
              <w:t>47 2 01 63223</w:t>
            </w:r>
          </w:p>
        </w:tc>
        <w:tc>
          <w:tcPr>
            <w:tcW w:w="7215" w:type="dxa"/>
          </w:tcPr>
          <w:p w:rsidR="00C84953" w:rsidRPr="00E04629" w:rsidRDefault="00C84953" w:rsidP="000343FF">
            <w:pPr>
              <w:pStyle w:val="ConsPlusNormal"/>
              <w:jc w:val="both"/>
            </w:pPr>
            <w:r w:rsidRPr="00E04629">
              <w:t xml:space="preserve">Субсидия Фонду развития инновационного научно-технологического центра "Русский" на создание и развитие </w:t>
            </w:r>
            <w:r w:rsidRPr="00E04629">
              <w:lastRenderedPageBreak/>
              <w:t>инфраструктуры инновационного научно-технологического центра "Русский" в части разработки проектной документации, необходимой для создания и развития его инфраструктуры";</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"55 1 J1 62280</w:t>
            </w:r>
          </w:p>
        </w:tc>
        <w:tc>
          <w:tcPr>
            <w:tcW w:w="7215" w:type="dxa"/>
          </w:tcPr>
          <w:p w:rsidR="00C84953" w:rsidRPr="00E04629" w:rsidRDefault="00C84953" w:rsidP="000343FF">
            <w:pPr>
              <w:pStyle w:val="ConsPlusNormal"/>
              <w:jc w:val="both"/>
            </w:pPr>
            <w:r w:rsidRPr="00E04629">
              <w:t>Обеспечение грантовой поддержки общественных и предпринимательских инициатив, направленных на развитие внутреннего и въездного туризма";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"57 2 02 00000</w:t>
            </w:r>
          </w:p>
        </w:tc>
        <w:tc>
          <w:tcPr>
            <w:tcW w:w="7215" w:type="dxa"/>
          </w:tcPr>
          <w:p w:rsidR="00C84953" w:rsidRPr="00E04629" w:rsidRDefault="00C84953" w:rsidP="000343FF">
            <w:pPr>
              <w:pStyle w:val="ConsPlusNormal"/>
              <w:jc w:val="both"/>
            </w:pPr>
            <w:r w:rsidRPr="00E04629">
              <w:t>Федеральный проект "Продвижение русского языка в зарубежном информационном пространстве";</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"73 7 00 3137F</w:t>
            </w:r>
          </w:p>
        </w:tc>
        <w:tc>
          <w:tcPr>
            <w:tcW w:w="7215" w:type="dxa"/>
          </w:tcPr>
          <w:p w:rsidR="00C84953" w:rsidRPr="00E04629" w:rsidRDefault="00C84953" w:rsidP="000343FF">
            <w:pPr>
              <w:pStyle w:val="ConsPlusNormal"/>
              <w:jc w:val="both"/>
            </w:pPr>
            <w:r w:rsidRPr="00E04629">
              <w:t>Единовременная денежная выплата гражданам, получающим пенсию,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"89 9 01 6750F</w:t>
            </w:r>
          </w:p>
        </w:tc>
        <w:tc>
          <w:tcPr>
            <w:tcW w:w="7215" w:type="dxa"/>
          </w:tcPr>
          <w:p w:rsidR="00C84953" w:rsidRPr="00E04629" w:rsidRDefault="00C84953" w:rsidP="000343FF">
            <w:pPr>
              <w:pStyle w:val="ConsPlusNormal"/>
              <w:jc w:val="both"/>
            </w:pPr>
            <w:r w:rsidRPr="00E04629">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целей обеспечения особо важных и специальных полетов воздушных судов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"99 8 00 5419F</w:t>
            </w:r>
          </w:p>
        </w:tc>
        <w:tc>
          <w:tcPr>
            <w:tcW w:w="7215" w:type="dxa"/>
          </w:tcPr>
          <w:p w:rsidR="00C84953" w:rsidRPr="00E04629" w:rsidRDefault="00C84953" w:rsidP="000343FF">
            <w:pPr>
              <w:pStyle w:val="ConsPlusNormal"/>
              <w:jc w:val="both"/>
            </w:pPr>
            <w:r w:rsidRPr="00E04629">
              <w:t>Субсидии на реализацию мероприятий федеральной целевой программы "Развитие Республики Карелия на период до 2023 года" за счет средств резервного фонда Правительства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"XX X XX 38930</w:t>
            </w:r>
          </w:p>
        </w:tc>
        <w:tc>
          <w:tcPr>
            <w:tcW w:w="7215" w:type="dxa"/>
          </w:tcPr>
          <w:p w:rsidR="00C84953" w:rsidRPr="00E04629" w:rsidRDefault="00C84953" w:rsidP="000343FF">
            <w:pPr>
              <w:pStyle w:val="ConsPlusNormal"/>
              <w:jc w:val="both"/>
            </w:pPr>
            <w:r w:rsidRPr="00E04629">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"XX X XX 55230</w:t>
            </w:r>
          </w:p>
        </w:tc>
        <w:tc>
          <w:tcPr>
            <w:tcW w:w="7215" w:type="dxa"/>
          </w:tcPr>
          <w:p w:rsidR="00C84953" w:rsidRPr="00E04629" w:rsidRDefault="00C84953" w:rsidP="000343FF">
            <w:pPr>
              <w:pStyle w:val="ConsPlusNormal"/>
              <w:jc w:val="both"/>
            </w:pPr>
            <w:r w:rsidRPr="00E04629">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r>
    </w:tbl>
    <w:p w:rsidR="00C84953" w:rsidRDefault="00C84953" w:rsidP="00C84953">
      <w:pPr>
        <w:pStyle w:val="ConsPlusNormal"/>
        <w:jc w:val="both"/>
      </w:pPr>
    </w:p>
    <w:p w:rsidR="00C84953" w:rsidRDefault="00C84953" w:rsidP="00C84953">
      <w:pPr>
        <w:pStyle w:val="ConsPlusNormal"/>
        <w:ind w:firstLine="540"/>
        <w:jc w:val="both"/>
      </w:pPr>
      <w:r>
        <w:t>4.2. Целевые статьи:</w:t>
      </w:r>
    </w:p>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79" w:history="1">
              <w:r w:rsidRPr="00E04629">
                <w:rPr>
                  <w:color w:val="0000FF"/>
                </w:rPr>
                <w:t>02 4 02 38930</w:t>
              </w:r>
            </w:hyperlink>
          </w:p>
        </w:tc>
        <w:tc>
          <w:tcPr>
            <w:tcW w:w="7215" w:type="dxa"/>
          </w:tcPr>
          <w:p w:rsidR="00C84953" w:rsidRPr="00E04629" w:rsidRDefault="00C84953" w:rsidP="000343FF">
            <w:pPr>
              <w:pStyle w:val="ConsPlusNormal"/>
              <w:jc w:val="both"/>
            </w:pPr>
            <w:r w:rsidRPr="00E04629">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lastRenderedPageBreak/>
              <w:t>"</w:t>
            </w:r>
            <w:hyperlink r:id="rId180" w:history="1">
              <w:r w:rsidRPr="00E04629">
                <w:rPr>
                  <w:color w:val="0000FF"/>
                </w:rPr>
                <w:t>22 2 84 00000</w:t>
              </w:r>
            </w:hyperlink>
          </w:p>
        </w:tc>
        <w:tc>
          <w:tcPr>
            <w:tcW w:w="7215" w:type="dxa"/>
          </w:tcPr>
          <w:p w:rsidR="00C84953" w:rsidRPr="00E04629" w:rsidRDefault="00C84953" w:rsidP="000343FF">
            <w:pPr>
              <w:pStyle w:val="ConsPlusNormal"/>
              <w:jc w:val="both"/>
            </w:pPr>
            <w:r w:rsidRPr="00E04629">
              <w:t>Федеральный проект "Продолжение работ по разработке новых материалов и технологий для перспективных энергетических систем";</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81" w:history="1">
              <w:r w:rsidRPr="00E04629">
                <w:rPr>
                  <w:color w:val="0000FF"/>
                </w:rPr>
                <w:t>22 2 U4 00000</w:t>
              </w:r>
            </w:hyperlink>
          </w:p>
        </w:tc>
        <w:tc>
          <w:tcPr>
            <w:tcW w:w="7215" w:type="dxa"/>
          </w:tcPr>
          <w:p w:rsidR="00C84953" w:rsidRPr="00E04629" w:rsidRDefault="00C84953" w:rsidP="000343FF">
            <w:pPr>
              <w:pStyle w:val="ConsPlusNormal"/>
              <w:jc w:val="both"/>
            </w:pPr>
            <w:r w:rsidRPr="00E04629">
              <w:t>Федеральный проект "Разработка новых материалов и технологий для перспективных энергетических систем";</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82" w:history="1">
              <w:r w:rsidRPr="00E04629">
                <w:rPr>
                  <w:color w:val="0000FF"/>
                </w:rPr>
                <w:t>22 4 03 00000</w:t>
              </w:r>
            </w:hyperlink>
          </w:p>
        </w:tc>
        <w:tc>
          <w:tcPr>
            <w:tcW w:w="7215" w:type="dxa"/>
          </w:tcPr>
          <w:p w:rsidR="00C84953" w:rsidRPr="00E04629" w:rsidRDefault="00C84953" w:rsidP="000343FF">
            <w:pPr>
              <w:pStyle w:val="ConsPlusNormal"/>
              <w:jc w:val="both"/>
            </w:pPr>
            <w:r w:rsidRPr="00E04629">
              <w:t>Комплекс процессных мероприятий "Выполнение обязательств Российской Федерации в рамках реализации международных проектов";</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83" w:history="1">
              <w:r w:rsidRPr="00E04629">
                <w:rPr>
                  <w:color w:val="0000FF"/>
                </w:rPr>
                <w:t>35 2 02 55230</w:t>
              </w:r>
            </w:hyperlink>
          </w:p>
        </w:tc>
        <w:tc>
          <w:tcPr>
            <w:tcW w:w="7215" w:type="dxa"/>
          </w:tcPr>
          <w:p w:rsidR="00C84953" w:rsidRPr="00E04629" w:rsidRDefault="00C84953" w:rsidP="000343FF">
            <w:pPr>
              <w:pStyle w:val="ConsPlusNormal"/>
              <w:jc w:val="both"/>
            </w:pPr>
            <w:r w:rsidRPr="00E04629">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84" w:history="1">
              <w:r w:rsidRPr="00E04629">
                <w:rPr>
                  <w:color w:val="0000FF"/>
                </w:rPr>
                <w:t>35 2 03 55230</w:t>
              </w:r>
            </w:hyperlink>
          </w:p>
        </w:tc>
        <w:tc>
          <w:tcPr>
            <w:tcW w:w="7215" w:type="dxa"/>
          </w:tcPr>
          <w:p w:rsidR="00C84953" w:rsidRPr="00E04629" w:rsidRDefault="00C84953" w:rsidP="000343FF">
            <w:pPr>
              <w:pStyle w:val="ConsPlusNormal"/>
              <w:jc w:val="both"/>
            </w:pPr>
            <w:r w:rsidRPr="00E04629">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85" w:history="1">
              <w:r w:rsidRPr="00E04629">
                <w:rPr>
                  <w:color w:val="0000FF"/>
                </w:rPr>
                <w:t>47 4 05 38930</w:t>
              </w:r>
            </w:hyperlink>
          </w:p>
        </w:tc>
        <w:tc>
          <w:tcPr>
            <w:tcW w:w="7215" w:type="dxa"/>
          </w:tcPr>
          <w:p w:rsidR="00C84953" w:rsidRPr="00E04629" w:rsidRDefault="00C84953" w:rsidP="000343FF">
            <w:pPr>
              <w:pStyle w:val="ConsPlusNormal"/>
              <w:jc w:val="both"/>
            </w:pPr>
            <w:r w:rsidRPr="00E04629">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86" w:history="1">
              <w:r w:rsidRPr="00E04629">
                <w:rPr>
                  <w:color w:val="0000FF"/>
                </w:rPr>
                <w:t>57 3 02 00000</w:t>
              </w:r>
            </w:hyperlink>
          </w:p>
        </w:tc>
        <w:tc>
          <w:tcPr>
            <w:tcW w:w="7215" w:type="dxa"/>
          </w:tcPr>
          <w:p w:rsidR="00C84953" w:rsidRPr="00E04629" w:rsidRDefault="00C84953" w:rsidP="000343FF">
            <w:pPr>
              <w:pStyle w:val="ConsPlusNormal"/>
              <w:jc w:val="both"/>
            </w:pPr>
            <w:r w:rsidRPr="00E04629">
              <w:t>Ведомственный проект "Продвижение русского языка в зарубежном информационном пространстве";</w:t>
            </w:r>
          </w:p>
        </w:tc>
      </w:tr>
    </w:tbl>
    <w:p w:rsidR="00C84953" w:rsidRDefault="00C84953" w:rsidP="00C849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7215"/>
      </w:tblGrid>
      <w:tr w:rsidR="00C84953" w:rsidRPr="00E04629" w:rsidTr="000343FF">
        <w:tc>
          <w:tcPr>
            <w:tcW w:w="1845" w:type="dxa"/>
          </w:tcPr>
          <w:p w:rsidR="00C84953" w:rsidRPr="00E04629" w:rsidRDefault="00C84953" w:rsidP="000343FF">
            <w:pPr>
              <w:pStyle w:val="ConsPlusNormal"/>
            </w:pPr>
            <w:r w:rsidRPr="00E04629">
              <w:t>"</w:t>
            </w:r>
            <w:hyperlink r:id="rId187" w:history="1">
              <w:r w:rsidRPr="00E04629">
                <w:rPr>
                  <w:color w:val="0000FF"/>
                </w:rPr>
                <w:t>XX X XX 30040</w:t>
              </w:r>
            </w:hyperlink>
          </w:p>
        </w:tc>
        <w:tc>
          <w:tcPr>
            <w:tcW w:w="7215" w:type="dxa"/>
          </w:tcPr>
          <w:p w:rsidR="00C84953" w:rsidRPr="00E04629" w:rsidRDefault="00C84953" w:rsidP="000343FF">
            <w:pPr>
              <w:pStyle w:val="ConsPlusNormal"/>
              <w:jc w:val="both"/>
            </w:pPr>
            <w:r w:rsidRPr="00E04629">
              <w:t xml:space="preserve">Компенсация в возмещение вреда гражданам, подвергшимся воздействию радиации вследствие радиационных аварий, в соответствии с </w:t>
            </w:r>
            <w:hyperlink r:id="rId188" w:history="1">
              <w:r w:rsidRPr="00E04629">
                <w:rPr>
                  <w:color w:val="0000FF"/>
                </w:rPr>
                <w:t>Законом</w:t>
              </w:r>
            </w:hyperlink>
            <w:r w:rsidRPr="00E04629">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tc>
      </w:tr>
    </w:tbl>
    <w:p w:rsidR="00C84953" w:rsidRDefault="00C84953" w:rsidP="00C84953">
      <w:pPr>
        <w:pStyle w:val="ConsPlusNormal"/>
        <w:jc w:val="both"/>
      </w:pPr>
    </w:p>
    <w:p w:rsidR="00C84953" w:rsidRDefault="00C84953" w:rsidP="00C84953">
      <w:pPr>
        <w:pStyle w:val="ConsPlusNormal"/>
        <w:ind w:firstLine="540"/>
        <w:jc w:val="both"/>
      </w:pPr>
      <w:r>
        <w:t>признать утратившими силу.</w:t>
      </w:r>
    </w:p>
    <w:p w:rsidR="00C84953" w:rsidRDefault="00C84953" w:rsidP="00C84953">
      <w:pPr>
        <w:pStyle w:val="ConsPlusNormal"/>
        <w:spacing w:before="240"/>
        <w:ind w:firstLine="540"/>
        <w:jc w:val="both"/>
      </w:pPr>
      <w:r>
        <w:t xml:space="preserve">5. В </w:t>
      </w:r>
      <w:hyperlink r:id="rId189" w:history="1">
        <w:r>
          <w:rPr>
            <w:color w:val="0000FF"/>
          </w:rPr>
          <w:t>приложении N 11</w:t>
        </w:r>
      </w:hyperlink>
      <w:r>
        <w:t>:</w:t>
      </w:r>
    </w:p>
    <w:p w:rsidR="00C84953" w:rsidRDefault="00C84953" w:rsidP="00C84953">
      <w:pPr>
        <w:pStyle w:val="ConsPlusNormal"/>
        <w:spacing w:before="240"/>
        <w:ind w:firstLine="540"/>
        <w:jc w:val="both"/>
      </w:pPr>
      <w:r>
        <w:t xml:space="preserve">5.1. В </w:t>
      </w:r>
      <w:hyperlink r:id="rId190" w:history="1">
        <w:r>
          <w:rPr>
            <w:color w:val="0000FF"/>
          </w:rPr>
          <w:t>разделе I</w:t>
        </w:r>
      </w:hyperlink>
      <w:r>
        <w:t xml:space="preserve"> "Коды направлений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p>
    <w:p w:rsidR="00C84953" w:rsidRDefault="00C84953" w:rsidP="00C84953">
      <w:pPr>
        <w:pStyle w:val="ConsPlusNormal"/>
        <w:spacing w:before="240"/>
        <w:ind w:firstLine="540"/>
        <w:jc w:val="both"/>
      </w:pPr>
      <w:r>
        <w:t xml:space="preserve">5.1.1. </w:t>
      </w:r>
      <w:hyperlink r:id="rId191" w:history="1">
        <w:r>
          <w:rPr>
            <w:color w:val="0000FF"/>
          </w:rPr>
          <w:t>Дополнить</w:t>
        </w:r>
      </w:hyperlink>
      <w:r>
        <w:t xml:space="preserve"> направлениями расходов следующего содержания:</w:t>
      </w:r>
    </w:p>
    <w:p w:rsidR="00C84953" w:rsidRDefault="00C84953" w:rsidP="00C84953">
      <w:pPr>
        <w:pStyle w:val="ConsPlusNormal"/>
        <w:spacing w:before="240"/>
        <w:ind w:firstLine="540"/>
        <w:jc w:val="both"/>
      </w:pPr>
      <w:r>
        <w:t xml:space="preserve">"3081F Единовременная выплата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 за счет средств резервного фонда Правительства </w:t>
      </w:r>
      <w:r>
        <w:lastRenderedPageBreak/>
        <w:t>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Пенсионного фонда Российской Федерации, производимые за счет остатков межбюджетных трансфертов прошлых лет из федерального бюджета на финансовое обеспечение единовременной выплаты гражданам Российской Федерации, постоянно проживающим на территории Российской Федерации, в Латвийской Республике, Литовской Республике, Эстонской Республике, на территориях Республики Абхазия, Республики Южная Осетия и Приднестровья, и награжденным медалью "За оборону Ленинграда" или знаком "Жителю блокадного Ленинграда", в связи с 80-й годовщиной открытия Дороги жизни" в соответствии с </w:t>
      </w:r>
      <w:hyperlink r:id="rId192" w:history="1">
        <w:r>
          <w:rPr>
            <w:color w:val="0000FF"/>
          </w:rPr>
          <w:t>Указом</w:t>
        </w:r>
      </w:hyperlink>
      <w:r>
        <w:t xml:space="preserve"> Президента Российской Федерации от 17 сентября 2021 года N 533 "О единовременной выплате гражданам Российской Федерации, награжденным медалью "За оборону Ленинграда" или знаком "Жителю блокадного Ленинграда", в связи с 80-й годовщиной открытия Дороги жизни" (Собрание законодательства Российской Федерации, 2021, N 38, ст. 6616)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"31290 Дополнительные меры социальной поддержки семей, имеющих детей</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Пенсионного фонда Российской Федерации, производимые за счет остатков межбюджетных трансфертов прошлых лет из федерального бюджета на финансовое обеспечение дополнительных мер социальной поддержки семей, имеющих детей, в соответствии с </w:t>
      </w:r>
      <w:hyperlink r:id="rId193" w:history="1">
        <w:r>
          <w:rPr>
            <w:color w:val="0000FF"/>
          </w:rPr>
          <w:t>Указом</w:t>
        </w:r>
      </w:hyperlink>
      <w:r>
        <w:t xml:space="preserve"> Президента Российской Федерации от 7 апреля 2020 года N 249 "О дополнительных мерах социальной поддержки семей, имеющих детей" (Собрание законодательства Российской Федерации, 2020, N 15, ст. 2243; N 20, ст. 3158), </w:t>
      </w:r>
      <w:hyperlink r:id="rId194" w:history="1">
        <w:r>
          <w:rPr>
            <w:color w:val="0000FF"/>
          </w:rPr>
          <w:t>Указом</w:t>
        </w:r>
      </w:hyperlink>
      <w:r>
        <w:t xml:space="preserve"> Президента Российской Федерации от 23 июня 2020 года N 412 "О единовременной выплате семьям, имеющим детей" (Собрание законодательства Российской Федерации, 2020, N 26, ст. 4086) и </w:t>
      </w:r>
      <w:hyperlink r:id="rId195" w:history="1">
        <w:r>
          <w:rPr>
            <w:color w:val="0000FF"/>
          </w:rPr>
          <w:t>Указом</w:t>
        </w:r>
      </w:hyperlink>
      <w:r>
        <w:t xml:space="preserve"> Президента Российской Федерации от 17 декабря 2020 года N 797 "О единовременной выплате семьям, имеющим детей" (Собрание законодательства Российской Федерации, 2020, N 52, ст. 8825), а также доставку указанной выплаты.</w:t>
      </w:r>
    </w:p>
    <w:p w:rsidR="00C84953" w:rsidRDefault="00C84953" w:rsidP="00C84953">
      <w:pPr>
        <w:pStyle w:val="ConsPlusNormal"/>
        <w:spacing w:before="240"/>
        <w:ind w:firstLine="540"/>
        <w:jc w:val="both"/>
      </w:pPr>
      <w:r>
        <w:t>31300 Дополнительные страховые гарантии отдельным категориям медицинских работников в виде единовременной страховой выплаты</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Фонда социального страхования Российской Федерации, производимые за счет остатков межбюджетных трансфертов прошлых лет из федерального бюджета на финансовое обеспечение дополнительных страховых гарантий отдельным категориям медицинских работников в виде единовременной страховой выплаты, в соответствии с </w:t>
      </w:r>
      <w:hyperlink r:id="rId196" w:history="1">
        <w:r>
          <w:rPr>
            <w:color w:val="0000FF"/>
          </w:rPr>
          <w:t>Указом</w:t>
        </w:r>
      </w:hyperlink>
      <w:r>
        <w:t xml:space="preserve"> Президента Российской Федерации от 8 мая 2020 года N 313 "О предоставлении дополнительных страховых гарантий отдельным категориям медицинских работников" (Собрание законодательства Российской Федерации, 2020, N 19, ст. 2977; N 31, ст. 5163).";</w:t>
      </w:r>
    </w:p>
    <w:p w:rsidR="00C84953" w:rsidRDefault="00C84953" w:rsidP="00C84953">
      <w:pPr>
        <w:pStyle w:val="ConsPlusNormal"/>
        <w:spacing w:before="240"/>
        <w:ind w:firstLine="540"/>
        <w:jc w:val="both"/>
      </w:pPr>
      <w:r>
        <w:t xml:space="preserve">"31350 Единовременная выплата семьям, имеющим детей, в соответствии с </w:t>
      </w:r>
      <w:hyperlink r:id="rId197" w:history="1">
        <w:r>
          <w:rPr>
            <w:color w:val="0000FF"/>
          </w:rPr>
          <w:t>Указом</w:t>
        </w:r>
      </w:hyperlink>
      <w:r>
        <w:t xml:space="preserve"> Президента Российской Федерации от 2 июля 2021 года N 396 "О единовременной выплате семьям, имеющим детей"</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Пенсионного фонда Российской Федерации, производимые за счет остатков межбюджетных трансфертов прошлых лет из федерального бюджета на финансовое обеспечение единовременной выплаты семьям, имеющим детей, в соответствии с </w:t>
      </w:r>
      <w:hyperlink r:id="rId198" w:history="1">
        <w:r>
          <w:rPr>
            <w:color w:val="0000FF"/>
          </w:rPr>
          <w:t>Указом</w:t>
        </w:r>
      </w:hyperlink>
      <w:r>
        <w:t xml:space="preserve"> Президента Российской Федерации от 2 июля 2021 года N 396 "О единовременной выплате семьям, имеющим </w:t>
      </w:r>
      <w:r>
        <w:lastRenderedPageBreak/>
        <w:t>детей" (Собрание законодательства Российской Федерации, 2021, N 27, ст. 5348), а также финансовое обеспечение указанной выплаты по исковым требованиям граждан на основании вступивших в законную силу решений судов.";</w:t>
      </w:r>
    </w:p>
    <w:p w:rsidR="00C84953" w:rsidRDefault="00C84953" w:rsidP="00C84953">
      <w:pPr>
        <w:pStyle w:val="ConsPlusNormal"/>
        <w:spacing w:before="240"/>
        <w:ind w:firstLine="540"/>
        <w:jc w:val="both"/>
      </w:pPr>
      <w:r>
        <w:t>"3137F Единовременная денежная выплата гражданам, получающим пенсию,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Пенсионного фонда Российской Федерации, производимые за счет остатков межбюджетных трансфертов прошлых лет из федерального бюджета на финансовое обеспечение единовременной денежной выплаты гражданам, получающим пенсию, за счет средств резервного фонда Правительства Российской Федерации, в соответствии с </w:t>
      </w:r>
      <w:hyperlink r:id="rId199" w:history="1">
        <w:r>
          <w:rPr>
            <w:color w:val="0000FF"/>
          </w:rPr>
          <w:t>Указом</w:t>
        </w:r>
      </w:hyperlink>
      <w:r>
        <w:t xml:space="preserve"> Президента Российской Федерации от 24 августа 2021 года N 486 "О единовременной денежной выплате гражданам, получающим пенсию" (Собрание законодательства Российской Федерации, 2021, N 35, ст. 6270), доставку указанной выплаты, финансовое обеспечение указанной выплаты по исковым требованиям граждан на основании вступивших в законную силу решений судов.";</w:t>
      </w:r>
    </w:p>
    <w:p w:rsidR="00C84953" w:rsidRDefault="00C84953" w:rsidP="00C84953">
      <w:pPr>
        <w:pStyle w:val="ConsPlusNormal"/>
        <w:spacing w:before="240"/>
        <w:ind w:firstLine="540"/>
        <w:jc w:val="both"/>
      </w:pPr>
      <w:r>
        <w:t xml:space="preserve">5.1.2. Текст </w:t>
      </w:r>
      <w:hyperlink r:id="rId200" w:history="1">
        <w:r>
          <w:rPr>
            <w:color w:val="0000FF"/>
          </w:rPr>
          <w:t>направления</w:t>
        </w:r>
      </w:hyperlink>
      <w:r>
        <w:t xml:space="preserve"> расходов "30650 Выплата пенсий, назначенных досрочно гражданам, признанным безработными" дополнить абзацем следующего содержания:</w:t>
      </w:r>
    </w:p>
    <w:p w:rsidR="00C84953" w:rsidRDefault="00C84953" w:rsidP="00C84953">
      <w:pPr>
        <w:pStyle w:val="ConsPlusNormal"/>
        <w:spacing w:before="240"/>
        <w:ind w:firstLine="540"/>
        <w:jc w:val="both"/>
      </w:pPr>
      <w:r>
        <w:t>"Поступление трансфертов на указанные цели отражается по коду 000 2 02 53065 06 0000 151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классификации доходов бюджетов.".</w:t>
      </w:r>
    </w:p>
    <w:p w:rsidR="00C84953" w:rsidRDefault="00C84953" w:rsidP="00C84953">
      <w:pPr>
        <w:pStyle w:val="ConsPlusNormal"/>
        <w:spacing w:before="240"/>
        <w:ind w:firstLine="540"/>
        <w:jc w:val="both"/>
      </w:pPr>
      <w:r>
        <w:t xml:space="preserve">5.2. В </w:t>
      </w:r>
      <w:hyperlink r:id="rId201" w:history="1">
        <w:r>
          <w:rPr>
            <w:color w:val="0000FF"/>
          </w:rPr>
          <w:t>разделе II</w:t>
        </w:r>
      </w:hyperlink>
      <w:r>
        <w:t xml:space="preserve"> "Коды направлений расходов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а также межбюджетных трансфертов бюджетам государственных внебюджетных фондов, имеющих целевое назначение, предоставляемых из федерального бюджета (бюджетов государственных внебюджетных фондов Российской Федерации)":</w:t>
      </w:r>
    </w:p>
    <w:p w:rsidR="00C84953" w:rsidRDefault="00C84953" w:rsidP="00C84953">
      <w:pPr>
        <w:pStyle w:val="ConsPlusNormal"/>
        <w:spacing w:before="240"/>
        <w:ind w:firstLine="540"/>
        <w:jc w:val="both"/>
      </w:pPr>
      <w:r>
        <w:t xml:space="preserve">5.2.1. </w:t>
      </w:r>
      <w:hyperlink r:id="rId202" w:history="1">
        <w:r>
          <w:rPr>
            <w:color w:val="0000FF"/>
          </w:rPr>
          <w:t>Дополнить</w:t>
        </w:r>
      </w:hyperlink>
      <w:r>
        <w:t xml:space="preserve"> направлениями расходов следующего содержания:</w:t>
      </w:r>
    </w:p>
    <w:p w:rsidR="00C84953" w:rsidRDefault="00C84953" w:rsidP="00C84953">
      <w:pPr>
        <w:pStyle w:val="ConsPlusNormal"/>
        <w:spacing w:before="240"/>
        <w:ind w:firstLine="540"/>
        <w:jc w:val="both"/>
      </w:pPr>
      <w:r>
        <w:t>"52000 Специальная социальная выплата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Фонда социального страхования Российской Федерации, производимые за счет остатков межбюджетных трансфертов прошлых лет из федерального бюджета на финансовое обеспечение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w:t>
      </w:r>
      <w:r>
        <w:lastRenderedPageBreak/>
        <w:t>коронавирусной инфекции (COVID-19),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"52690 Государственная поддержка закупки контейнеров для раздельного накопления твердых коммунальных отходов</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03" w:history="1">
        <w:r>
          <w:rPr>
            <w:color w:val="0000FF"/>
          </w:rPr>
          <w:t>программы</w:t>
        </w:r>
      </w:hyperlink>
      <w:r>
        <w:t xml:space="preserve"> Российской Федерации "Охрана окружающей среды" по предоставлению субсидий бюджетам на закупку контейнеров для раздельного накопления твердых коммунальных отходов.</w:t>
      </w:r>
    </w:p>
    <w:p w:rsidR="00C84953" w:rsidRDefault="00C84953" w:rsidP="00C84953">
      <w:pPr>
        <w:pStyle w:val="ConsPlusNormal"/>
        <w:spacing w:before="240"/>
        <w:ind w:firstLine="540"/>
        <w:jc w:val="both"/>
      </w:pPr>
      <w:r>
        <w:t>Поступление субсидий на указанные цели отражается по соответствующим кодам вида доходов 000 2 02 25269 00 0000 150 "Субсидии бюджетам на закупку контейнеров для раздельного накопления твердых коммунальных отходов" классификации доходов бюджетов.</w:t>
      </w:r>
    </w:p>
    <w:p w:rsidR="00C84953" w:rsidRDefault="00C84953" w:rsidP="00C84953">
      <w:pPr>
        <w:pStyle w:val="ConsPlusNormal"/>
        <w:spacing w:before="240"/>
        <w:ind w:firstLine="540"/>
        <w:jc w:val="both"/>
      </w:pPr>
      <w:r>
        <w:t>Поступление иных межбюджетных трансфертов на указанные цели отражается по соответствующим кодам вида доходов 000 2 02 45269 00 0000 150 "Межбюджетные трансферты, передаваемые бюджетам на закупку контейнеров для раздельного накопления твердых коммунальных отходов" классификации доходов бюджетов.";</w:t>
      </w:r>
    </w:p>
    <w:p w:rsidR="00C84953" w:rsidRDefault="00C84953" w:rsidP="00C84953">
      <w:pPr>
        <w:pStyle w:val="ConsPlusNormal"/>
        <w:spacing w:before="240"/>
        <w:ind w:firstLine="540"/>
        <w:jc w:val="both"/>
      </w:pPr>
      <w:r>
        <w:t>"5419F Субсидии на реализацию мероприятий федеральной целевой программы "Развитие Республики Карелия на период до 2023 года"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непрограммного направления расходов "Реализация функций иных федеральных органов государственной власти" на предоставление субсидий на реализацию мероприятий федеральной целевой </w:t>
      </w:r>
      <w:hyperlink r:id="rId204" w:history="1">
        <w:r>
          <w:rPr>
            <w:color w:val="0000FF"/>
          </w:rPr>
          <w:t>программы</w:t>
        </w:r>
      </w:hyperlink>
      <w:r>
        <w:t xml:space="preserve"> "Развитие Республики Карелия на период до 2020 года"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Поступление субсидий на указанные цели отражается по соответствующим кодам вида доходов 000 2 02 27419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2021 года" классификации доходов бюджетов.";</w:t>
      </w:r>
    </w:p>
    <w:p w:rsidR="00C84953" w:rsidRDefault="00C84953" w:rsidP="00C84953">
      <w:pPr>
        <w:pStyle w:val="ConsPlusNormal"/>
        <w:spacing w:before="240"/>
        <w:ind w:firstLine="540"/>
        <w:jc w:val="both"/>
      </w:pPr>
      <w:r>
        <w:t>"55820 Иной межбюджетный трансферт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05" w:history="1">
        <w:r>
          <w:rPr>
            <w:color w:val="0000FF"/>
          </w:rPr>
          <w:t>программы</w:t>
        </w:r>
      </w:hyperlink>
      <w:r>
        <w:t xml:space="preserve"> Российской Федерации "Развитие культуры" по предоставлению иного межбюджетного трансферта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p w:rsidR="00C84953" w:rsidRDefault="00C84953" w:rsidP="00C84953">
      <w:pPr>
        <w:pStyle w:val="ConsPlusNormal"/>
        <w:spacing w:before="240"/>
        <w:ind w:firstLine="540"/>
        <w:jc w:val="both"/>
      </w:pPr>
      <w:r>
        <w:t>Поступление иного межбюджетного трансферта на указанные цели отражается по соответствующим кодам вида доходов 000 2 02 45582 00 0000 150 "Межбюджетный трансферт, передаваемый бюджетам на реставрационно-восстановительные работы и сохранение значимых объектов культурного наследия, находящихся на территории Нижегородской области" классификации доходов бюджетов.";</w:t>
      </w:r>
    </w:p>
    <w:p w:rsidR="00C84953" w:rsidRDefault="00C84953" w:rsidP="00C84953">
      <w:pPr>
        <w:pStyle w:val="ConsPlusNormal"/>
        <w:spacing w:before="240"/>
        <w:ind w:firstLine="540"/>
        <w:jc w:val="both"/>
      </w:pPr>
      <w:r>
        <w:t xml:space="preserve">"56040 Межбюджетный трансферт бюджету Фонда социального страхования </w:t>
      </w:r>
      <w:r>
        <w:lastRenderedPageBreak/>
        <w:t>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06" w:history="1">
        <w:r>
          <w:rPr>
            <w:color w:val="0000FF"/>
          </w:rPr>
          <w:t>программы</w:t>
        </w:r>
      </w:hyperlink>
      <w:r>
        <w:t xml:space="preserve"> Российской Федерации "Социальная поддержка граждан" на предоставление межбюджетного трансферта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Поступление межбюджетного трансферта на указанные цели отражается по коду вида доходов 000 2 02 55604 07 0000 150 "Средства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классификации доходов бюджетов.";</w:t>
      </w:r>
    </w:p>
    <w:p w:rsidR="00C84953" w:rsidRDefault="00C84953" w:rsidP="00C84953">
      <w:pPr>
        <w:pStyle w:val="ConsPlusNormal"/>
        <w:spacing w:before="240"/>
        <w:ind w:firstLine="540"/>
        <w:jc w:val="both"/>
      </w:pPr>
      <w:r>
        <w:t>"56370 Субсидия бюджету Красноярского края на закупку электротранспорта российского производства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07" w:history="1">
        <w:r>
          <w:rPr>
            <w:color w:val="0000FF"/>
          </w:rPr>
          <w:t>программы</w:t>
        </w:r>
      </w:hyperlink>
      <w:r>
        <w:t xml:space="preserve"> Российской Федерации "Охрана окружающей среды" по предоставлению субсидии бюджету Красноярского края на закупку электротранспорта российского производства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C84953" w:rsidRDefault="00C84953" w:rsidP="00C84953">
      <w:pPr>
        <w:pStyle w:val="ConsPlusNormal"/>
        <w:spacing w:before="240"/>
        <w:ind w:firstLine="540"/>
        <w:jc w:val="both"/>
      </w:pPr>
      <w:r>
        <w:t>56720 Иные межбюджетные трансферты в целях софинансирования расходных обязательств субъектов Российской Федерации (за исключением г. Москвы), возникающих при финансовом обеспечении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08" w:history="1">
        <w:r>
          <w:rPr>
            <w:color w:val="0000FF"/>
          </w:rPr>
          <w:t>программы</w:t>
        </w:r>
      </w:hyperlink>
      <w:r>
        <w:t xml:space="preserve"> Российской Федерации "Развитие здравоохранения" на предоставление иных межбюджетных трансфертов в целях софинансирования расходных обязательств субъектов Российской Федерации (за исключением г. Москвы), возникающих при финансовом обеспечении оплаты труда медицинских работников, </w:t>
      </w:r>
      <w:r>
        <w:lastRenderedPageBreak/>
        <w:t>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C84953" w:rsidRDefault="00C84953" w:rsidP="00C84953">
      <w:pPr>
        <w:pStyle w:val="ConsPlusNormal"/>
        <w:spacing w:before="240"/>
        <w:ind w:firstLine="540"/>
        <w:jc w:val="both"/>
      </w:pPr>
      <w:r>
        <w:t>56850 Иной межбюджетный трансферт бюджету Ростовской области на финансовое обеспечение реализации мер социальной поддержки граждан, постоянно проживающих на территории Украины, вынужденно покинувших территорию Украины и прибывших на территорию Российской Федерации (Ростовская область) в экстренном массовом порядке,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09" w:history="1">
        <w:r>
          <w:rPr>
            <w:color w:val="0000FF"/>
          </w:rPr>
          <w:t>программы</w:t>
        </w:r>
      </w:hyperlink>
      <w:r>
        <w:t xml:space="preserve"> Российской Федерации "Социальная поддержка граждан" на предоставление иного межбюджетного трансферта бюджету Ростовской области на финансовое обеспечение реализации мер социальной поддержки граждан, постоянно проживающих на территории Украины, вынужденно покинувших территорию Украины и прибывших на территорию Российской Федерации (Ростовская область) в экстренном массовом порядке,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C84953" w:rsidRDefault="00C84953" w:rsidP="00C84953">
      <w:pPr>
        <w:pStyle w:val="ConsPlusNormal"/>
        <w:spacing w:before="240"/>
        <w:ind w:firstLine="540"/>
        <w:jc w:val="both"/>
      </w:pPr>
      <w:r>
        <w:t>По данному направлению расходов также отражаются расходы бюджета Ростовской области на указанные цели, осуществляемые за счет иного межбюджетного трансферта из федерального бюджета.";</w:t>
      </w:r>
    </w:p>
    <w:p w:rsidR="00C84953" w:rsidRDefault="00C84953" w:rsidP="00C84953">
      <w:pPr>
        <w:pStyle w:val="ConsPlusNormal"/>
        <w:spacing w:before="240"/>
        <w:ind w:firstLine="540"/>
        <w:jc w:val="both"/>
      </w:pPr>
      <w:r>
        <w:t>"58430 Иные межбюджетные трансферты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10" w:history="1">
        <w:r>
          <w:rPr>
            <w:color w:val="0000FF"/>
          </w:rPr>
          <w:t>программы</w:t>
        </w:r>
      </w:hyperlink>
      <w:r>
        <w:t xml:space="preserve"> Российской Федерации "Развитие здравоохранения" на предоставление иных межбюджетных трансфертов бюджетам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Поступление иных межбюджетных трансфертов 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C84953" w:rsidRDefault="00C84953" w:rsidP="00C84953">
      <w:pPr>
        <w:pStyle w:val="ConsPlusNormal"/>
        <w:spacing w:before="240"/>
        <w:ind w:firstLine="540"/>
        <w:jc w:val="both"/>
      </w:pPr>
      <w:r>
        <w:lastRenderedPageBreak/>
        <w:t>По данному направлению расходов также отражаются расходы бюджетов субъектов Российской Федерации и местных бюджетов на указанные цели.</w:t>
      </w:r>
    </w:p>
    <w:p w:rsidR="00C84953" w:rsidRDefault="00C84953" w:rsidP="00C84953">
      <w:pPr>
        <w:pStyle w:val="ConsPlusNormal"/>
        <w:spacing w:before="240"/>
        <w:ind w:firstLine="540"/>
        <w:jc w:val="both"/>
      </w:pPr>
      <w:r>
        <w:t>58470 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 данному направлению расходов отражаются расходы бюджета Фонда социального страхования Российской Федерации, производимые за счет остатков межбюджетных трансфертов прошлых лет из федерального бюджета на финансовое обеспечение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58540 Иные межбюджетные трансферты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11" w:history="1">
        <w:r>
          <w:rPr>
            <w:color w:val="0000FF"/>
          </w:rPr>
          <w:t>программы</w:t>
        </w:r>
      </w:hyperlink>
      <w:r>
        <w:t xml:space="preserve"> Российской Федерации "Развитие здравоохранения" на предоставление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C84953" w:rsidRDefault="00C84953" w:rsidP="00C84953">
      <w:pPr>
        <w:pStyle w:val="ConsPlusNormal"/>
        <w:spacing w:before="240"/>
        <w:ind w:firstLine="540"/>
        <w:jc w:val="both"/>
      </w:pPr>
      <w:r>
        <w:t xml:space="preserve">Поступление иных межбюджетных трансфертов в бюджеты территориальных фондов обязательного медицинского страхования на указанные цели отражается по коду вида доходов 000 2 02 55854 09 0000 150 "Межбюджетные трансферты, передаваемые бюджетам территориальных фондов обязательного медицинского страхования на дополнительное </w:t>
      </w:r>
      <w:r>
        <w:lastRenderedPageBreak/>
        <w:t>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классификации доходов бюджетов.</w:t>
      </w:r>
    </w:p>
    <w:p w:rsidR="00C84953" w:rsidRDefault="00C84953" w:rsidP="00C84953">
      <w:pPr>
        <w:pStyle w:val="ConsPlusNormal"/>
        <w:spacing w:before="240"/>
        <w:ind w:firstLine="540"/>
        <w:jc w:val="both"/>
      </w:pPr>
      <w:r>
        <w:t>По данному направлению расходов также отражаются расходы бюджетов субъектов Российской Федерации и бюджета г. Байконура, а также территориальных фондов обязательного медицинского страхования на указанные цели.</w:t>
      </w:r>
    </w:p>
    <w:p w:rsidR="00C84953" w:rsidRDefault="00C84953" w:rsidP="00C84953">
      <w:pPr>
        <w:pStyle w:val="ConsPlusNormal"/>
        <w:spacing w:before="240"/>
        <w:ind w:firstLine="540"/>
        <w:jc w:val="both"/>
      </w:pPr>
      <w:r>
        <w:t>58690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организация ее информационного взаимодействия с единой государственной информационной системой в сфере здравоохранения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Федерального фонда обязательного медицинского страхования в рамках государственной </w:t>
      </w:r>
      <w:hyperlink r:id="rId212" w:history="1">
        <w:r>
          <w:rPr>
            <w:color w:val="0000FF"/>
          </w:rPr>
          <w:t>программы</w:t>
        </w:r>
      </w:hyperlink>
      <w:r>
        <w:t xml:space="preserve"> Российской Федерации "Развитие здравоохранения", производимые за счет остатков межбюджетных трансфертов прошлых лет из федерального бюджета на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5.2.2. В тексте </w:t>
      </w:r>
      <w:hyperlink r:id="rId213" w:history="1">
        <w:r>
          <w:rPr>
            <w:color w:val="0000FF"/>
          </w:rPr>
          <w:t>направления</w:t>
        </w:r>
      </w:hyperlink>
      <w:r>
        <w:t xml:space="preserve"> расходов "51730 Создание детских технопарков "Кванториум":</w:t>
      </w:r>
    </w:p>
    <w:p w:rsidR="00C84953" w:rsidRDefault="00C84953" w:rsidP="00C84953">
      <w:pPr>
        <w:pStyle w:val="ConsPlusNormal"/>
        <w:spacing w:before="240"/>
        <w:ind w:firstLine="540"/>
        <w:jc w:val="both"/>
      </w:pPr>
      <w:r>
        <w:t xml:space="preserve">5.2.2.1. </w:t>
      </w:r>
      <w:hyperlink r:id="rId214" w:history="1">
        <w:r>
          <w:rPr>
            <w:color w:val="0000FF"/>
          </w:rPr>
          <w:t>Дополнить</w:t>
        </w:r>
      </w:hyperlink>
      <w:r>
        <w:t xml:space="preserve"> новым абзацем третьим следующего содержания:</w:t>
      </w:r>
    </w:p>
    <w:p w:rsidR="00C84953" w:rsidRDefault="00C84953" w:rsidP="00C84953">
      <w:pPr>
        <w:pStyle w:val="ConsPlusNormal"/>
        <w:spacing w:before="240"/>
        <w:ind w:firstLine="540"/>
        <w:jc w:val="both"/>
      </w:pPr>
      <w:r>
        <w:t>"Поступление иных межбюджетных трансфертов на указанные цели отражается по соответствующим кодам вида доходов 000 2 02 45173 00 000 150 "Межбюджетные трансферты, передаваемые бюджетам на создание детских технопарков "Кванториум" классификации доходов бюджетов.";</w:t>
      </w:r>
    </w:p>
    <w:p w:rsidR="00C84953" w:rsidRDefault="00C84953" w:rsidP="00C84953">
      <w:pPr>
        <w:pStyle w:val="ConsPlusNormal"/>
        <w:spacing w:before="240"/>
        <w:ind w:firstLine="540"/>
        <w:jc w:val="both"/>
      </w:pPr>
      <w:r>
        <w:t xml:space="preserve">5.2.2.2. </w:t>
      </w:r>
      <w:hyperlink r:id="rId215" w:history="1">
        <w:r>
          <w:rPr>
            <w:color w:val="0000FF"/>
          </w:rPr>
          <w:t>Абзацы третий</w:t>
        </w:r>
      </w:hyperlink>
      <w:r>
        <w:t xml:space="preserve"> и </w:t>
      </w:r>
      <w:hyperlink r:id="rId216" w:history="1">
        <w:r>
          <w:rPr>
            <w:color w:val="0000FF"/>
          </w:rPr>
          <w:t>четвертый</w:t>
        </w:r>
      </w:hyperlink>
      <w:r>
        <w:t xml:space="preserve"> считать абзацами четвертым и пятым;</w:t>
      </w:r>
    </w:p>
    <w:p w:rsidR="00C84953" w:rsidRDefault="00C84953" w:rsidP="00C84953">
      <w:pPr>
        <w:pStyle w:val="ConsPlusNormal"/>
        <w:spacing w:before="240"/>
        <w:ind w:firstLine="540"/>
        <w:jc w:val="both"/>
      </w:pPr>
      <w:r>
        <w:t xml:space="preserve">5.2.3. В </w:t>
      </w:r>
      <w:hyperlink r:id="rId217" w:history="1">
        <w:r>
          <w:rPr>
            <w:color w:val="0000FF"/>
          </w:rPr>
          <w:t>абзаце первом</w:t>
        </w:r>
      </w:hyperlink>
      <w:r>
        <w:t xml:space="preserve"> текста направления расходов "52420 Ликвидация несанкционированных свалок в границах городов и наиболее опасных объектов накопленного экологического вреда окружающей среде" слова "накопленного экологического вреда" заменить словами "накопленного вреда";</w:t>
      </w:r>
    </w:p>
    <w:p w:rsidR="00C84953" w:rsidRDefault="00C84953" w:rsidP="00C84953">
      <w:pPr>
        <w:pStyle w:val="ConsPlusNormal"/>
        <w:spacing w:before="240"/>
        <w:ind w:firstLine="540"/>
        <w:jc w:val="both"/>
      </w:pPr>
      <w:r>
        <w:t xml:space="preserve">5.2.4. В тексте </w:t>
      </w:r>
      <w:hyperlink r:id="rId218" w:history="1">
        <w:r>
          <w:rPr>
            <w:color w:val="0000FF"/>
          </w:rPr>
          <w:t>направления</w:t>
        </w:r>
      </w:hyperlink>
      <w:r>
        <w:t xml:space="preserve"> расходов "52770 Государственная поддержка Кемеровской области - Кузбасса в целях софинансирования 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"Шерегеш":</w:t>
      </w:r>
    </w:p>
    <w:p w:rsidR="00C84953" w:rsidRDefault="00C84953" w:rsidP="00C84953">
      <w:pPr>
        <w:pStyle w:val="ConsPlusNormal"/>
        <w:spacing w:before="240"/>
        <w:ind w:firstLine="540"/>
        <w:jc w:val="both"/>
      </w:pPr>
      <w:r>
        <w:t xml:space="preserve">5.2.4.1. В </w:t>
      </w:r>
      <w:hyperlink r:id="rId219" w:history="1">
        <w:r>
          <w:rPr>
            <w:color w:val="0000FF"/>
          </w:rPr>
          <w:t>абзаце первом</w:t>
        </w:r>
      </w:hyperlink>
      <w:r>
        <w:t xml:space="preserve"> слово "бюджету" заменить словом "бюджетам";</w:t>
      </w:r>
    </w:p>
    <w:p w:rsidR="00C84953" w:rsidRDefault="00C84953" w:rsidP="00C84953">
      <w:pPr>
        <w:pStyle w:val="ConsPlusNormal"/>
        <w:spacing w:before="240"/>
        <w:ind w:firstLine="540"/>
        <w:jc w:val="both"/>
      </w:pPr>
      <w:r>
        <w:t xml:space="preserve">5.2.4.2. </w:t>
      </w:r>
      <w:hyperlink r:id="rId220" w:history="1">
        <w:r>
          <w:rPr>
            <w:color w:val="0000FF"/>
          </w:rPr>
          <w:t>Абзац второй</w:t>
        </w:r>
      </w:hyperlink>
      <w:r>
        <w:t xml:space="preserve"> изложить в следующей редакции:</w:t>
      </w:r>
    </w:p>
    <w:p w:rsidR="00C84953" w:rsidRDefault="00C84953" w:rsidP="00C84953">
      <w:pPr>
        <w:pStyle w:val="ConsPlusNormal"/>
        <w:spacing w:before="240"/>
        <w:ind w:firstLine="540"/>
        <w:jc w:val="both"/>
      </w:pPr>
      <w:r>
        <w:t xml:space="preserve">"Поступление субсидий на указанные цели отражается по соответствующим кодам вида доходов 000 2 02 27277 00 0000 150 "Субсидии бюджетам на софинансирование </w:t>
      </w:r>
      <w:r>
        <w:lastRenderedPageBreak/>
        <w:t>строительства (реконструкции) объектов обеспечивающей инфраструктуры в рамках реализации мероприятия "Комплексное развитие спортивно-туристического комплекса "Шерегеш".";</w:t>
      </w:r>
    </w:p>
    <w:p w:rsidR="00C84953" w:rsidRDefault="00C84953" w:rsidP="00C84953">
      <w:pPr>
        <w:pStyle w:val="ConsPlusNormal"/>
        <w:spacing w:before="240"/>
        <w:ind w:firstLine="540"/>
        <w:jc w:val="both"/>
      </w:pPr>
      <w:r>
        <w:t xml:space="preserve">5.2.5. </w:t>
      </w:r>
      <w:hyperlink r:id="rId221" w:history="1">
        <w:r>
          <w:rPr>
            <w:color w:val="0000FF"/>
          </w:rPr>
          <w:t>Абзац четвертый</w:t>
        </w:r>
      </w:hyperlink>
      <w:r>
        <w:t xml:space="preserve"> текста направления расходов "53030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признать утратившим силу;</w:t>
      </w:r>
    </w:p>
    <w:p w:rsidR="00C84953" w:rsidRDefault="00C84953" w:rsidP="00C84953">
      <w:pPr>
        <w:pStyle w:val="ConsPlusNormal"/>
        <w:spacing w:before="240"/>
        <w:ind w:firstLine="540"/>
        <w:jc w:val="both"/>
      </w:pPr>
      <w:r>
        <w:t xml:space="preserve">5.2.6. В тексте </w:t>
      </w:r>
      <w:hyperlink r:id="rId222" w:history="1">
        <w:r>
          <w:rPr>
            <w:color w:val="0000FF"/>
          </w:rPr>
          <w:t>направления</w:t>
        </w:r>
      </w:hyperlink>
      <w:r>
        <w:t xml:space="preserve"> расходов "55190 Государственная поддержка отрасли культуры":</w:t>
      </w:r>
    </w:p>
    <w:p w:rsidR="00C84953" w:rsidRDefault="00C84953" w:rsidP="00C84953">
      <w:pPr>
        <w:pStyle w:val="ConsPlusNormal"/>
        <w:spacing w:before="240"/>
        <w:ind w:firstLine="540"/>
        <w:jc w:val="both"/>
      </w:pPr>
      <w:r>
        <w:t xml:space="preserve">5.2.6.1. В </w:t>
      </w:r>
      <w:hyperlink r:id="rId223" w:history="1">
        <w:r>
          <w:rPr>
            <w:color w:val="0000FF"/>
          </w:rPr>
          <w:t>абзаце первом</w:t>
        </w:r>
      </w:hyperlink>
      <w:r>
        <w:t xml:space="preserve"> слова "по созданию и модернизации учреждений культурно-досугового типа в сельской местности," признать утратившими силу;</w:t>
      </w:r>
    </w:p>
    <w:p w:rsidR="00C84953" w:rsidRDefault="00C84953" w:rsidP="00C84953">
      <w:pPr>
        <w:pStyle w:val="ConsPlusNormal"/>
        <w:spacing w:before="240"/>
        <w:ind w:firstLine="540"/>
        <w:jc w:val="both"/>
      </w:pPr>
      <w:r>
        <w:t xml:space="preserve">5.2.6.2. </w:t>
      </w:r>
      <w:hyperlink r:id="rId224" w:history="1">
        <w:r>
          <w:rPr>
            <w:color w:val="0000FF"/>
          </w:rPr>
          <w:t>Дополнить</w:t>
        </w:r>
      </w:hyperlink>
      <w:r>
        <w:t xml:space="preserve"> абзацем следующего содержания:</w:t>
      </w:r>
    </w:p>
    <w:p w:rsidR="00C84953" w:rsidRDefault="00C84953" w:rsidP="00C84953">
      <w:pPr>
        <w:pStyle w:val="ConsPlusNormal"/>
        <w:spacing w:before="240"/>
        <w:ind w:firstLine="540"/>
        <w:jc w:val="both"/>
      </w:pPr>
      <w:r>
        <w:t>"Поступление иных межбюджетных трансфертов отражается по соответствующим кодам вида доходов 000 2 02 45519 00 0000 150 "Межбюджетные трансферты, передаваемые бюджетам на поддержку отрасли культуры" классификации доходов бюджетов.";</w:t>
      </w:r>
    </w:p>
    <w:p w:rsidR="00C84953" w:rsidRDefault="00C84953" w:rsidP="00C84953">
      <w:pPr>
        <w:pStyle w:val="ConsPlusNormal"/>
        <w:spacing w:before="240"/>
        <w:ind w:firstLine="540"/>
        <w:jc w:val="both"/>
      </w:pPr>
      <w:r>
        <w:t xml:space="preserve">5.2.7. В </w:t>
      </w:r>
      <w:hyperlink r:id="rId225" w:history="1">
        <w:r>
          <w:rPr>
            <w:color w:val="0000FF"/>
          </w:rPr>
          <w:t>абзаце первом</w:t>
        </w:r>
      </w:hyperlink>
      <w:r>
        <w:t xml:space="preserve"> текста направления расходов "55870 Субсидия бюджету Свердловской области в целях софинансирования мероприятий по созданию информационно-коммуникационной, телекоммуникационной и вещательной инфраструктуры при подготовке и проведении XXXII Всемирной летней универсиады 2023 года в г. Екатеринбурге" слова "софинансирования мероприятий" заменить словами "софинансирования расходных обязательств Свердловской области, возникающих при реализации мероприятий";</w:t>
      </w:r>
    </w:p>
    <w:p w:rsidR="00C84953" w:rsidRDefault="00C84953" w:rsidP="00C84953">
      <w:pPr>
        <w:pStyle w:val="ConsPlusNormal"/>
        <w:spacing w:before="240"/>
        <w:ind w:firstLine="540"/>
        <w:jc w:val="both"/>
      </w:pPr>
      <w:r>
        <w:t xml:space="preserve">5.2.8. В тексте </w:t>
      </w:r>
      <w:hyperlink r:id="rId226" w:history="1">
        <w:r>
          <w:rPr>
            <w:color w:val="0000FF"/>
          </w:rPr>
          <w:t>направления</w:t>
        </w:r>
      </w:hyperlink>
      <w:r>
        <w:t xml:space="preserve"> расходов "57590 Субсидия бюджету Калининградской области на реализацию мероприятий по строительству берегозащитных сооружений, проведению противооползневых и берегоукрепительных работ":</w:t>
      </w:r>
    </w:p>
    <w:p w:rsidR="00C84953" w:rsidRDefault="00C84953" w:rsidP="00C84953">
      <w:pPr>
        <w:pStyle w:val="ConsPlusNormal"/>
        <w:spacing w:before="240"/>
        <w:ind w:firstLine="540"/>
        <w:jc w:val="both"/>
      </w:pPr>
      <w:r>
        <w:t xml:space="preserve">5.2.8.1. </w:t>
      </w:r>
      <w:hyperlink r:id="rId227" w:history="1">
        <w:r>
          <w:rPr>
            <w:color w:val="0000FF"/>
          </w:rPr>
          <w:t>Абзац второй</w:t>
        </w:r>
      </w:hyperlink>
      <w:r>
        <w:t xml:space="preserve"> признать утратившим силу;</w:t>
      </w:r>
    </w:p>
    <w:p w:rsidR="00C84953" w:rsidRDefault="00C84953" w:rsidP="00C84953">
      <w:pPr>
        <w:pStyle w:val="ConsPlusNormal"/>
        <w:spacing w:before="240"/>
        <w:ind w:firstLine="540"/>
        <w:jc w:val="both"/>
      </w:pPr>
      <w:r>
        <w:t xml:space="preserve">5.2.8.2. </w:t>
      </w:r>
      <w:hyperlink r:id="rId228" w:history="1">
        <w:r>
          <w:rPr>
            <w:color w:val="0000FF"/>
          </w:rPr>
          <w:t>Дополнить</w:t>
        </w:r>
      </w:hyperlink>
      <w:r>
        <w:t xml:space="preserve"> абзацем следующего содержания:</w:t>
      </w:r>
    </w:p>
    <w:p w:rsidR="00C84953" w:rsidRDefault="00C84953" w:rsidP="00C84953">
      <w:pPr>
        <w:pStyle w:val="ConsPlusNormal"/>
        <w:spacing w:before="240"/>
        <w:ind w:firstLine="540"/>
        <w:jc w:val="both"/>
      </w:pPr>
      <w:r>
        <w:t>"Поступление субсидии на указанные цели отражается по коду вида доходов 000 2 02 27759 02 0000 150 "Субсидия бюджету Калининградской области на софинансирование капитальных вложений в объекты государственной собственности в рамках реализации мероприятий по строительству берегозащитных сооружений, проведению противооползневых и берегоукрепительных работ" классификации доходов бюджетов.".</w:t>
      </w:r>
    </w:p>
    <w:p w:rsidR="00C84953" w:rsidRDefault="00C84953" w:rsidP="00C84953">
      <w:pPr>
        <w:pStyle w:val="ConsPlusNormal"/>
        <w:spacing w:before="240"/>
        <w:ind w:firstLine="540"/>
        <w:jc w:val="both"/>
      </w:pPr>
      <w:r>
        <w:t xml:space="preserve">5.3. В </w:t>
      </w:r>
      <w:hyperlink r:id="rId229" w:history="1">
        <w:r>
          <w:rPr>
            <w:color w:val="0000FF"/>
          </w:rPr>
          <w:t>разделе III</w:t>
        </w:r>
      </w:hyperlink>
      <w:r>
        <w:t xml:space="preserve"> "Коды направлений расходов федерального бюджета и бюджетов государственных внебюджетных фондов Российской Федерации (за исключением кодов направлений расходов на достижение результатов федеральных проектов),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C84953" w:rsidRDefault="00C84953" w:rsidP="00C84953">
      <w:pPr>
        <w:pStyle w:val="ConsPlusNormal"/>
        <w:spacing w:before="240"/>
        <w:ind w:firstLine="540"/>
        <w:jc w:val="both"/>
      </w:pPr>
      <w:r>
        <w:t xml:space="preserve">5.3.1. </w:t>
      </w:r>
      <w:hyperlink r:id="rId230" w:history="1">
        <w:r>
          <w:rPr>
            <w:color w:val="0000FF"/>
          </w:rPr>
          <w:t>Дополнить</w:t>
        </w:r>
      </w:hyperlink>
      <w:r>
        <w:t xml:space="preserve"> направлениями расходов следующего содержания:</w:t>
      </w:r>
    </w:p>
    <w:p w:rsidR="00C84953" w:rsidRDefault="00C84953" w:rsidP="00C84953">
      <w:pPr>
        <w:pStyle w:val="ConsPlusNormal"/>
        <w:spacing w:before="240"/>
        <w:ind w:firstLine="540"/>
        <w:jc w:val="both"/>
      </w:pPr>
      <w:r>
        <w:t xml:space="preserve">"60265 Субсидия Общероссийской общественной организации "Всероссийская федерация легкой атлетики" в целях финансового обеспечения расходов, связанных с </w:t>
      </w:r>
      <w:r>
        <w:lastRenderedPageBreak/>
        <w:t>выполнением критериев, необходимых для восстановления ее членства во Всемирной легкоатлетической ассоциации,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31" w:history="1">
        <w:r>
          <w:rPr>
            <w:color w:val="0000FF"/>
          </w:rPr>
          <w:t>программы</w:t>
        </w:r>
      </w:hyperlink>
      <w:r>
        <w:t xml:space="preserve"> Российской Федерации "Развитие физической культуры и спорта" по предоставлению субсидии Общероссийской общественной организации "Всероссийская федерация легкой атлетики" в целях финансового обеспечения расходов, связанных с выполнением критериев, необходимых для восстановления ее членства во Всемирной легкоатлетической ассоциации,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"60310 Субсидии юридическим лицам и индивидуальным предпринимателям при трудоустройстве безработных граждан</w:t>
      </w:r>
    </w:p>
    <w:p w:rsidR="00C84953" w:rsidRDefault="00C84953" w:rsidP="00C84953">
      <w:pPr>
        <w:pStyle w:val="ConsPlusNormal"/>
        <w:spacing w:before="240"/>
        <w:ind w:firstLine="540"/>
        <w:jc w:val="both"/>
      </w:pPr>
      <w:r>
        <w:t xml:space="preserve">По данному направлению расходов отражаются расходы бюджета Фонда социального страхования Российской Федерации в рамках государственной </w:t>
      </w:r>
      <w:hyperlink r:id="rId232" w:history="1">
        <w:r>
          <w:rPr>
            <w:color w:val="0000FF"/>
          </w:rPr>
          <w:t>программы</w:t>
        </w:r>
      </w:hyperlink>
      <w:r>
        <w:t xml:space="preserve"> Российской Федерации "Содействие занятости населения" на предоставление субсидии юридическим лицам и индивидуальным предпринимателям при трудоустройстве безработных граждан.";</w:t>
      </w:r>
    </w:p>
    <w:p w:rsidR="00C84953" w:rsidRDefault="00C84953" w:rsidP="00C84953">
      <w:pPr>
        <w:pStyle w:val="ConsPlusNormal"/>
        <w:spacing w:before="240"/>
        <w:ind w:firstLine="540"/>
        <w:jc w:val="both"/>
      </w:pPr>
      <w:r>
        <w:t>"60517 Создание и обеспечение функционирования на базе автономной некоммерческой организации "Аналитический центр при Правительстве Российской Федерации" центра разработок, осуществляющего экспертно-методологическое, информационно-аналитическое и организационно-техническое сопровождение реализации федерального проекта "Клиентоцентричность"</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создание и обеспечение функционирования на базе автономной некоммерческой организации "Аналитический центр при Правительстве Российской Федерации" центра разработок, осуществляющего экспертно-методологическое, информационно-аналитическое и организационно-техническое сопровождение реализации федерального проекта "Клиентоцентричность".</w:t>
      </w:r>
    </w:p>
    <w:p w:rsidR="00C84953" w:rsidRDefault="00C84953" w:rsidP="00C84953">
      <w:pPr>
        <w:pStyle w:val="ConsPlusNormal"/>
        <w:spacing w:before="240"/>
        <w:ind w:firstLine="540"/>
        <w:jc w:val="both"/>
      </w:pPr>
      <w:r>
        <w:t>60518 Создание и обеспечение функционирования лабораторий пользовательского тестирования, обеспечивающих сертификацию государственных услуг и сервисов, на базе автономной некоммерческой организации "Аналитический центр при Правительстве Российской Федерации"</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создание и обеспечение функционирования лабораторий пользовательского тестирования, обеспечивающих сертификацию государственных услуг и сервисов, на базе автономной некоммерческой организации "Аналитический центр при Правительстве Российской Федерации".";</w:t>
      </w:r>
    </w:p>
    <w:p w:rsidR="00C84953" w:rsidRDefault="00C84953" w:rsidP="00C84953">
      <w:pPr>
        <w:pStyle w:val="ConsPlusNormal"/>
        <w:spacing w:before="240"/>
        <w:ind w:firstLine="540"/>
        <w:jc w:val="both"/>
      </w:pPr>
      <w:r>
        <w:t>"63220 Субсидия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"Воробьевы горы"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на предоставление субсидии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w:t>
      </w:r>
      <w:r>
        <w:lastRenderedPageBreak/>
        <w:t>"Воробьевы горы"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63221 Субсидия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"Воробьевы горы"</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предоставление субсидии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"Воробьевы горы".</w:t>
      </w:r>
    </w:p>
    <w:p w:rsidR="00C84953" w:rsidRDefault="00C84953" w:rsidP="00C84953">
      <w:pPr>
        <w:pStyle w:val="ConsPlusNormal"/>
        <w:spacing w:before="240"/>
        <w:ind w:firstLine="540"/>
        <w:jc w:val="both"/>
      </w:pPr>
      <w:r>
        <w:t>63222 Субсидия фонду "Инновационный научно-технологический центр "Композитная долина" на создание и развитие инфраструктуры инновационного научно-технологического центра "Инновационный научно-технологический центр "Композитная долина" в части разработки проектной и рабочей документации, необходимой для создания и развития его инфраструктуры</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предоставление субсидии фонду "Инновационный научно-технологический центр "Композитная долина" на создание и развитие инфраструктуры инновационного научно-технологического центра "Инновационный научно-технологический центр "Композитная долина" в части разработки проектной и рабочей документации, необходимой для создания и развития его инфраструктуры.</w:t>
      </w:r>
    </w:p>
    <w:p w:rsidR="00C84953" w:rsidRDefault="00C84953" w:rsidP="00C84953">
      <w:pPr>
        <w:pStyle w:val="ConsPlusNormal"/>
        <w:spacing w:before="240"/>
        <w:ind w:firstLine="540"/>
        <w:jc w:val="both"/>
      </w:pPr>
      <w:r>
        <w:t>63223 Субсидия Фонду развития инновационного научно-технологического центра "Русский" на создание и развитие инфраструктуры инновационного научно-технологического центра "Русский" в части разработки проектной документации, необходимой для создания и развития его инфраструктуры</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предоставление субсидии Фонду развития инновационного научно-технологического центра "Русский" на создание и развитие инфраструктуры инновационного научно-технологического центра "Русский" в части разработки проектной документации, необходимой для создания и развития его инфраструктуры.";</w:t>
      </w:r>
    </w:p>
    <w:p w:rsidR="00C84953" w:rsidRDefault="00C84953" w:rsidP="00C84953">
      <w:pPr>
        <w:pStyle w:val="ConsPlusNormal"/>
        <w:spacing w:before="240"/>
        <w:ind w:firstLine="540"/>
        <w:jc w:val="both"/>
      </w:pPr>
      <w:r>
        <w:t>"62396 Реализация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реализацией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C84953" w:rsidRDefault="00C84953" w:rsidP="00C84953">
      <w:pPr>
        <w:pStyle w:val="ConsPlusNormal"/>
        <w:spacing w:before="240"/>
        <w:ind w:firstLine="540"/>
        <w:jc w:val="both"/>
      </w:pPr>
      <w:r>
        <w:t>"64062 Субсидия религиозной организации Русская Православная старообрядческая Церковь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33" w:history="1">
        <w:r>
          <w:rPr>
            <w:color w:val="0000FF"/>
          </w:rPr>
          <w:t>программы</w:t>
        </w:r>
      </w:hyperlink>
      <w:r>
        <w:t xml:space="preserve"> Российской Федерации "Развитие культуры" на предоставление субсидии религиозной организации Русская Православная старообрядческая Церковь на финансовое обеспечение мероприятий по реставрации икон </w:t>
      </w:r>
      <w:r>
        <w:lastRenderedPageBreak/>
        <w:t>Покровского кафедрального собора за счет средств резервного фонда Президента Российской Федерации.";</w:t>
      </w:r>
    </w:p>
    <w:p w:rsidR="00C84953" w:rsidRDefault="00C84953" w:rsidP="00C84953">
      <w:pPr>
        <w:pStyle w:val="ConsPlusNormal"/>
        <w:spacing w:before="240"/>
        <w:ind w:firstLine="540"/>
        <w:jc w:val="both"/>
      </w:pPr>
      <w:r>
        <w:t>"64671 Субсидии на финансовое обеспечение части затрат на уплату процентов по кредитам, привлекаемым организациями оборонно-промышленного комплекса в целях выполнения (реализации) государственных контрактов по государственному оборонному заказу на 2020 - 2027 годы</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34" w:history="1">
        <w:r>
          <w:rPr>
            <w:color w:val="0000FF"/>
          </w:rPr>
          <w:t>программы</w:t>
        </w:r>
      </w:hyperlink>
      <w:r>
        <w:t xml:space="preserve"> Российской Федерации "Развитие оборонно-промышленного комплекса" по предоставлению субсидий на финансовое обеспечение части затрат на уплату процентов по кредитам, привлекаемым организациями оборонно-промышленного комплекса в целях выполнения (реализации) государственных контрактов по государственному оборонному заказу на 2020 - 2027 годы.";</w:t>
      </w:r>
    </w:p>
    <w:p w:rsidR="00C84953" w:rsidRDefault="00C84953" w:rsidP="00C84953">
      <w:pPr>
        <w:pStyle w:val="ConsPlusNormal"/>
        <w:spacing w:before="240"/>
        <w:ind w:firstLine="540"/>
        <w:jc w:val="both"/>
      </w:pPr>
      <w:r>
        <w:t>"65415 Субсидии организациям Государственной корпорации по космической деятельности "Роскосмос" на финансовое обеспечение затрат, связанных с реализацией мероприятий по развитию перспективных многоспутниковых систем</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предоставление субсидий Государственной корпорации по космической деятельности "Роскосмос" на финансовое обеспечение затрат, связанных с реализацией мероприятий по развитию перспективных многоспутниковых систем.";</w:t>
      </w:r>
    </w:p>
    <w:p w:rsidR="00C84953" w:rsidRDefault="00C84953" w:rsidP="00C84953">
      <w:pPr>
        <w:pStyle w:val="ConsPlusNormal"/>
        <w:spacing w:before="240"/>
        <w:ind w:firstLine="540"/>
        <w:jc w:val="both"/>
      </w:pPr>
      <w:r>
        <w:t>"67367 Гранты в форме субсидий на реализацию проектов по разработке лекарственных препаратов и медицинских изделий</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по предоставлению грантов в форме субсидий на реализацию проектов по разработке лекарственных препаратов и медицинских изделий.";</w:t>
      </w:r>
    </w:p>
    <w:p w:rsidR="00C84953" w:rsidRDefault="00C84953" w:rsidP="00C84953">
      <w:pPr>
        <w:pStyle w:val="ConsPlusNormal"/>
        <w:spacing w:before="240"/>
        <w:ind w:firstLine="540"/>
        <w:jc w:val="both"/>
      </w:pPr>
      <w:r>
        <w:t>"6750F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целей обеспечения особо важных и специальных полетов воздушных судов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для целей обеспечения особо важных и специальных полетов воздушных судов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"67670 Субсидии российским кредитным организациям на возмещение выпадающих доходов по реструктурируемой проблемной задолженности в рамках реализации программы улучшения финансово-экономического состояния организаций оборонно-промышленного комплекса</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35" w:history="1">
        <w:r>
          <w:rPr>
            <w:color w:val="0000FF"/>
          </w:rPr>
          <w:t>программы</w:t>
        </w:r>
      </w:hyperlink>
      <w:r>
        <w:t xml:space="preserve"> Российской Федерации "Развитие оборонно-промышленного комплекса", связанные с предоставлением субсидий российским кредитным организациям на возмещение выпадающих доходов по реструктурируемой проблемной задолженности в рамках реализации программы улучшения финансово-</w:t>
      </w:r>
      <w:r>
        <w:lastRenderedPageBreak/>
        <w:t>экономического состояния организаций оборонно-промышленного комплекса.";</w:t>
      </w:r>
    </w:p>
    <w:p w:rsidR="00C84953" w:rsidRDefault="00C84953" w:rsidP="00C84953">
      <w:pPr>
        <w:pStyle w:val="ConsPlusNormal"/>
        <w:spacing w:before="240"/>
        <w:ind w:firstLine="540"/>
        <w:jc w:val="both"/>
      </w:pPr>
      <w:r>
        <w:t xml:space="preserve">5.3.2. В </w:t>
      </w:r>
      <w:hyperlink r:id="rId236" w:history="1">
        <w:r>
          <w:rPr>
            <w:color w:val="0000FF"/>
          </w:rPr>
          <w:t>абзаце первом</w:t>
        </w:r>
      </w:hyperlink>
      <w:r>
        <w:t xml:space="preserve"> текста направления расходов "38930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слова "бюджета в рамках государственной программы "Развитие образования" и в рамках государственной программы Российской Федерации "Научно-технологическое развитие Российской Федерации" на" заменить словами "бюджета на";</w:t>
      </w:r>
    </w:p>
    <w:p w:rsidR="00C84953" w:rsidRDefault="00C84953" w:rsidP="00C84953">
      <w:pPr>
        <w:pStyle w:val="ConsPlusNormal"/>
        <w:spacing w:before="240"/>
        <w:ind w:firstLine="540"/>
        <w:jc w:val="both"/>
      </w:pPr>
      <w:r>
        <w:t xml:space="preserve">5.3.3. </w:t>
      </w:r>
      <w:hyperlink r:id="rId237" w:history="1">
        <w:r>
          <w:rPr>
            <w:color w:val="0000FF"/>
          </w:rPr>
          <w:t>Текст</w:t>
        </w:r>
      </w:hyperlink>
      <w:r>
        <w:t xml:space="preserve"> направления расходов "61820 Имущественный взнос Российской Федерации в автономную некоммерческую организацию "Дирекция по управлению федеральной целевой программой "Социально-экономическое развитие Республики Крым и г. Севастополя до 2022 года" изложить в следующей редакции: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на осуществление имущественного взноса Российской Федерации в автономную некоммерческую организацию "Дирекция по информационно-аналитическому сопровождению государственной </w:t>
      </w:r>
      <w:hyperlink r:id="rId238"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C84953" w:rsidRDefault="00C84953" w:rsidP="00C84953">
      <w:pPr>
        <w:pStyle w:val="ConsPlusNormal"/>
        <w:spacing w:before="240"/>
        <w:ind w:firstLine="540"/>
        <w:jc w:val="both"/>
      </w:pPr>
      <w:r>
        <w:t xml:space="preserve">5.4. В </w:t>
      </w:r>
      <w:hyperlink r:id="rId239" w:history="1">
        <w:r>
          <w:rPr>
            <w:color w:val="0000FF"/>
          </w:rPr>
          <w:t>разделе IV</w:t>
        </w:r>
      </w:hyperlink>
      <w:r>
        <w:t xml:space="preserve"> "Коды направлений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оказания услуг и выполнения работ (за исключением кодов направлений расходов на достижение результатов федеральных проектов)":</w:t>
      </w:r>
    </w:p>
    <w:p w:rsidR="00C84953" w:rsidRDefault="00C84953" w:rsidP="00C84953">
      <w:pPr>
        <w:pStyle w:val="ConsPlusNormal"/>
        <w:spacing w:before="240"/>
        <w:ind w:firstLine="540"/>
        <w:jc w:val="both"/>
      </w:pPr>
      <w:r>
        <w:t xml:space="preserve">5.4.1. </w:t>
      </w:r>
      <w:hyperlink r:id="rId240" w:history="1">
        <w:r>
          <w:rPr>
            <w:color w:val="0000FF"/>
          </w:rPr>
          <w:t>Дополнить</w:t>
        </w:r>
      </w:hyperlink>
      <w:r>
        <w:t xml:space="preserve"> направлениями расходов следующего содержания:</w:t>
      </w:r>
    </w:p>
    <w:p w:rsidR="00C84953" w:rsidRDefault="00C84953" w:rsidP="00C84953">
      <w:pPr>
        <w:pStyle w:val="ConsPlusNormal"/>
        <w:spacing w:before="240"/>
        <w:ind w:firstLine="540"/>
        <w:jc w:val="both"/>
      </w:pPr>
      <w:r>
        <w:t>"92032 Осуществление централизованных закупок отдельных товаров для отдельных федеральных органов исполнительной власти (их территориальных органов)</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планирование и осуществление централизованных закупок отдельных товаров Федеральным казенным учреждением "Центр по обеспечению деятельности Казначейства России" для отдельных федеральных органов исполнительной власти (их территориальных органов).";</w:t>
      </w:r>
    </w:p>
    <w:p w:rsidR="00C84953" w:rsidRDefault="00C84953" w:rsidP="00C84953">
      <w:pPr>
        <w:pStyle w:val="ConsPlusNormal"/>
        <w:spacing w:before="240"/>
        <w:ind w:firstLine="540"/>
        <w:jc w:val="both"/>
      </w:pPr>
      <w:r>
        <w:t>"92511 Специальная социальная выплата, осуществляемая федеральными органами исполнительной власти, в которых федеральными законами предусмотрена военная или приравненная к ней служба,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на ежемесячную специальную социальную выплату медицинским и иным работникам, военнослужащим, проходящим военную службу по контракту и по призыву,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а также работникам Министерства Российской Федерации по делам гражданской обороны, чрезвычайным ситуациям и </w:t>
      </w:r>
      <w:r>
        <w:lastRenderedPageBreak/>
        <w:t xml:space="preserve">ликвидации последствий стихийных бедствий, организаций, учреждений, воинских частей, органов управления, территориальных органов федеральных органов исполнительной власти,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медицинских работников, контактирующим с пациентами с установленным диагнозом новой коронавирусной инфекции (COVID-19), в соответствии с </w:t>
      </w:r>
      <w:hyperlink r:id="rId241" w:history="1">
        <w:r>
          <w:rPr>
            <w:color w:val="0000FF"/>
          </w:rPr>
          <w:t>постановлением</w:t>
        </w:r>
      </w:hyperlink>
      <w:r>
        <w:t xml:space="preserve"> Правительства Российской Федерации от 23 ноября 2020 года N 1896 "О государственной социальной поддержке в 2020 - 2022 годах медицинских и иных работников, военнослужащих, проходящих военную службу по контракту и по призыву, сотрудников, имеющих специальные звания и проходящих службу в учреждениях и органах уголовно-исполнительной системы, лиц, проходящих службу в войсках национальной гвардии Российской Федерации и имеющих специальные звания полиции, сотрудников органов внутренних дел Российской Федерации, военнослужащих спасательных воинских формирований, сотрудников и работников федеральной противопожарной службы Государственной противопожарной службы, а также работников Министерства Российской Федерации по делам гражданской обороны, чрезвычайным ситуациям и ликвидации последствий стихийных бедствий, организаций, учреждений, воинских частей, органов управления, территориальных органов федеральных органов исполнительной власти,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(Собрание законодательства Российской Федерации, 2020, N 48, ст. 7751; 2022, N 1, ст. 124).";</w:t>
      </w:r>
    </w:p>
    <w:p w:rsidR="00C84953" w:rsidRDefault="00C84953" w:rsidP="00C84953">
      <w:pPr>
        <w:pStyle w:val="ConsPlusNormal"/>
        <w:spacing w:before="240"/>
        <w:ind w:firstLine="540"/>
        <w:jc w:val="both"/>
      </w:pPr>
      <w:r>
        <w:t>"92904 Утверждение национальных стандартов и других документов национальной системы стандартизации в области ограничения выбросов парниковых газов, в том числе в отношении реализации климатических проектов и определения углеродного следа</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утверждением национальных стандартов и других документов национальной системы стандартизации в области ограничения выбросов парниковых газов, в том числе в отношении реализации климатических проектов и определения углеродного следа.</w:t>
      </w:r>
    </w:p>
    <w:p w:rsidR="00C84953" w:rsidRDefault="00C84953" w:rsidP="00C84953">
      <w:pPr>
        <w:pStyle w:val="ConsPlusNormal"/>
        <w:spacing w:before="240"/>
        <w:ind w:firstLine="540"/>
        <w:jc w:val="both"/>
      </w:pPr>
      <w:r>
        <w:t>92905 Создание инфраструктуры, необходимой для обеспечения международного признания национальной системы аккредитации (в части аккредитации органов по валидации и верификации парниковых газов)</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созданием инфраструктуры, необходимой для обеспечения международного признания национальной системы аккредитации (в части аккредитации органов по валидации и верификации парниковых газов).</w:t>
      </w:r>
    </w:p>
    <w:p w:rsidR="00C84953" w:rsidRDefault="00C84953" w:rsidP="00C84953">
      <w:pPr>
        <w:pStyle w:val="ConsPlusNormal"/>
        <w:spacing w:before="240"/>
        <w:ind w:firstLine="540"/>
        <w:jc w:val="both"/>
      </w:pPr>
      <w:r>
        <w:t>92906 Создание национальной системы мониторинга выбросов и поглощения парниковых газов</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созданием национальной системы мониторинга выбросов и поглощения парниковых газов.</w:t>
      </w:r>
    </w:p>
    <w:p w:rsidR="00C84953" w:rsidRDefault="00C84953" w:rsidP="00C84953">
      <w:pPr>
        <w:pStyle w:val="ConsPlusNormal"/>
        <w:spacing w:before="240"/>
        <w:ind w:firstLine="540"/>
        <w:jc w:val="both"/>
      </w:pPr>
      <w:r>
        <w:t>92907 Создание реестра выбросов парниковых газов, обеспечение его развития и интеграции с другими государственными и ведомственными информационными системами</w:t>
      </w:r>
    </w:p>
    <w:p w:rsidR="00C84953" w:rsidRDefault="00C84953" w:rsidP="00C84953">
      <w:pPr>
        <w:pStyle w:val="ConsPlusNormal"/>
        <w:spacing w:before="240"/>
        <w:ind w:firstLine="540"/>
        <w:jc w:val="both"/>
      </w:pPr>
      <w:r>
        <w:lastRenderedPageBreak/>
        <w:t>По данному направлению расходов отражаются расходы федерального бюджета, связанные с созданием реестра выбросов парниковых газов, обеспечение его развития и интеграции с другими государственными и ведомственными информационными системами.";</w:t>
      </w:r>
    </w:p>
    <w:p w:rsidR="00C84953" w:rsidRDefault="00C84953" w:rsidP="00C84953">
      <w:pPr>
        <w:pStyle w:val="ConsPlusNormal"/>
        <w:spacing w:before="240"/>
        <w:ind w:firstLine="540"/>
        <w:jc w:val="both"/>
      </w:pPr>
      <w:r>
        <w:t>"92936 Обеспечение функционирования и развития ведомственного сегмента Федерального агентства морского и речного транспорта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включая элементы сегмента Федерального агентства морского и речного транспорта государственной системы изготовления, оформления и контроля паспортно-визовых документов нового поколения</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обеспечением функционирования и развития ведомственного сегмента Федерального агентства морского и речного транспорта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(система "Мир"), включая элементы сегмента Федерального агентства морского и речного транспорта государственной системы изготовления, оформления и контроля паспортно-визовых документов нового поколения.";</w:t>
      </w:r>
    </w:p>
    <w:p w:rsidR="00C84953" w:rsidRDefault="00C84953" w:rsidP="00C84953">
      <w:pPr>
        <w:pStyle w:val="ConsPlusNormal"/>
        <w:spacing w:before="240"/>
        <w:ind w:firstLine="540"/>
        <w:jc w:val="both"/>
      </w:pPr>
      <w:r>
        <w:t>"93600 Финансовое обеспечение оказания услуг по представлению интересов Российской Федерации в международных судах и арбитраже, организациях и государственных органах по отдельным решениям Правительства Российской Федерации</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на финансовое обеспечение оказания услуг по представлению интересов Российской Федерации в международных судах и арбитраже, организациях и государственных органах по отдельным решениям Правительства Российской Федерации.</w:t>
      </w:r>
    </w:p>
    <w:p w:rsidR="00C84953" w:rsidRDefault="00C84953" w:rsidP="00C84953">
      <w:pPr>
        <w:pStyle w:val="ConsPlusNormal"/>
        <w:spacing w:before="240"/>
        <w:ind w:firstLine="540"/>
        <w:jc w:val="both"/>
      </w:pPr>
      <w:r>
        <w:t>93890 Выплаты судьям, пребывающим в отставке и осуществляющим функции судебных примирителей</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по выплате в соответствии с </w:t>
      </w:r>
      <w:hyperlink r:id="rId242" w:history="1">
        <w:r>
          <w:rPr>
            <w:color w:val="0000FF"/>
          </w:rPr>
          <w:t>постановлением</w:t>
        </w:r>
      </w:hyperlink>
      <w:r>
        <w:t xml:space="preserve"> Правительства Российской Федерации от 14 апреля 2020 года N 504 "Об утверждении Правил оплаты труда судей, пребывающих в отставке и осуществляющих функции судебных примирителей" (Собрание законодательства Российской Федерации, 2020, N 16, ст. 2614).";</w:t>
      </w:r>
    </w:p>
    <w:p w:rsidR="00C84953" w:rsidRDefault="00C84953" w:rsidP="00C84953">
      <w:pPr>
        <w:pStyle w:val="ConsPlusNormal"/>
        <w:spacing w:before="240"/>
        <w:ind w:firstLine="540"/>
        <w:jc w:val="both"/>
      </w:pPr>
      <w:r>
        <w:t>"94010 Создание объектов социального и производственного комплексов, в том числе объектов общегражданского назначения, жилья, инфраструктуры, и иных объектов за счет средств резервного фонда Правительства Российской Федерации</w:t>
      </w:r>
    </w:p>
    <w:p w:rsidR="00C84953" w:rsidRDefault="00C84953" w:rsidP="00C84953">
      <w:pPr>
        <w:pStyle w:val="ConsPlusNormal"/>
        <w:spacing w:before="240"/>
        <w:ind w:firstLine="540"/>
        <w:jc w:val="both"/>
      </w:pPr>
      <w:r>
        <w:t>По данному направлению расходов отражаются расходы на осуществление бюджетных инвестиций (предоставление субсидий федеральным бюджетным и автономным учреждениям, федеральным государственным унитарным предприятиям на осуществление капитальных вложений) за счет средств резервного фонда Правительства Российской Федерации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в том числе на строительство, приобретение:</w:t>
      </w:r>
    </w:p>
    <w:p w:rsidR="00C84953" w:rsidRDefault="00C84953" w:rsidP="00C84953">
      <w:pPr>
        <w:pStyle w:val="ConsPlusNormal"/>
        <w:spacing w:before="240"/>
        <w:ind w:firstLine="540"/>
        <w:jc w:val="both"/>
      </w:pPr>
      <w:r>
        <w:t>объектов общегражданского назначения (объектов социального и производственного комплексов, жилья, инфраструктуры);</w:t>
      </w:r>
    </w:p>
    <w:p w:rsidR="00C84953" w:rsidRDefault="00C84953" w:rsidP="00C84953">
      <w:pPr>
        <w:pStyle w:val="ConsPlusNormal"/>
        <w:spacing w:before="240"/>
        <w:ind w:firstLine="540"/>
        <w:jc w:val="both"/>
      </w:pPr>
      <w:r>
        <w:lastRenderedPageBreak/>
        <w:t>специальных и военных объектов;</w:t>
      </w:r>
    </w:p>
    <w:p w:rsidR="00C84953" w:rsidRDefault="00C84953" w:rsidP="00C84953">
      <w:pPr>
        <w:pStyle w:val="ConsPlusNormal"/>
        <w:spacing w:before="240"/>
        <w:ind w:firstLine="540"/>
        <w:jc w:val="both"/>
      </w:pPr>
      <w:r>
        <w:t>иных объектов.";</w:t>
      </w:r>
    </w:p>
    <w:p w:rsidR="00C84953" w:rsidRDefault="00C84953" w:rsidP="00C84953">
      <w:pPr>
        <w:pStyle w:val="ConsPlusNormal"/>
        <w:spacing w:before="240"/>
        <w:ind w:firstLine="540"/>
        <w:jc w:val="both"/>
      </w:pPr>
      <w:r>
        <w:t>"94130 Строительство среднетоннажных научно-исследовательских судов</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строительством среднетоннажных научно-исследовательских судов.";</w:t>
      </w:r>
    </w:p>
    <w:p w:rsidR="00C84953" w:rsidRDefault="00C84953" w:rsidP="00C84953">
      <w:pPr>
        <w:pStyle w:val="ConsPlusNormal"/>
        <w:spacing w:before="240"/>
        <w:ind w:firstLine="540"/>
        <w:jc w:val="both"/>
      </w:pPr>
      <w:r>
        <w:t>"96049 Оснащение (переоснащение и (или) дооснащение) медицинскими изделиями федеральных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оснащением (переоснащением и (или) дооснащением) медицинскими изделиями федеральных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p w:rsidR="00C84953" w:rsidRDefault="00C84953" w:rsidP="00C84953">
      <w:pPr>
        <w:pStyle w:val="ConsPlusNormal"/>
        <w:spacing w:before="240"/>
        <w:ind w:firstLine="540"/>
        <w:jc w:val="both"/>
      </w:pPr>
      <w:r>
        <w:t>"97010 Создание и внедрение комплексной системы обеспечения информационной безопасности государственной информационной системы "Единая централизованная цифровая платформа в социальной сфере"</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созданием и внедрением комплексной системы обеспечения информационной безопасности государственной информационной системы "Единая централизованная цифровая платформа в социальной сфере".</w:t>
      </w:r>
    </w:p>
    <w:p w:rsidR="00C84953" w:rsidRDefault="00C84953" w:rsidP="00C84953">
      <w:pPr>
        <w:pStyle w:val="ConsPlusNormal"/>
        <w:spacing w:before="240"/>
        <w:ind w:firstLine="540"/>
        <w:jc w:val="both"/>
      </w:pPr>
      <w:r>
        <w:t>97011 Сопровождение и развитие информационной системы "Единый контакт-центр взаимодействия с гражданами"</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сопровождением и развитием информационной системы "Единый контакт-центр взаимодействия с гражданами".".</w:t>
      </w:r>
    </w:p>
    <w:p w:rsidR="00C84953" w:rsidRDefault="00C84953" w:rsidP="00C84953">
      <w:pPr>
        <w:pStyle w:val="ConsPlusNormal"/>
        <w:spacing w:before="240"/>
        <w:ind w:firstLine="540"/>
        <w:jc w:val="both"/>
      </w:pPr>
      <w:r>
        <w:t xml:space="preserve">5.4.2. </w:t>
      </w:r>
      <w:hyperlink r:id="rId243" w:history="1">
        <w:r>
          <w:rPr>
            <w:color w:val="0000FF"/>
          </w:rPr>
          <w:t>Текст</w:t>
        </w:r>
      </w:hyperlink>
      <w:r>
        <w:t xml:space="preserve"> направления расходов "90071 Жилищно-коммунальные (коммунальные) услуги, взносы на капитальный ремонт общего имущества в многоквартирном доме" изложить в следующей редакции:</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осуществляемые в целях обеспечения нужд федеральных государственных органов и подведомственных им казенных учреждений, на оплату жилищно-коммунальных (коммунальных) услуг, включая оплату:</w:t>
      </w:r>
    </w:p>
    <w:p w:rsidR="00C84953" w:rsidRDefault="00C84953" w:rsidP="00C84953">
      <w:pPr>
        <w:pStyle w:val="ConsPlusNormal"/>
        <w:spacing w:before="240"/>
        <w:ind w:firstLine="540"/>
        <w:jc w:val="both"/>
      </w:pPr>
      <w:r>
        <w:t>счетов за потребленные энергетические и (или) коммунальные ресурсы в рамках договоров поставки электроэнергии, газа природного и сжиженного, в том числе доставляемого специальным транспортом для заправки газгольдеров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договоров, в рамках которых осуществляется теплоснабжение, горячее водоснабжение, холодное водоснабжение, водоотведение, ассенизация;</w:t>
      </w:r>
    </w:p>
    <w:p w:rsidR="00C84953" w:rsidRDefault="00C84953" w:rsidP="00C84953">
      <w:pPr>
        <w:pStyle w:val="ConsPlusNormal"/>
        <w:spacing w:before="240"/>
        <w:ind w:firstLine="540"/>
        <w:jc w:val="both"/>
      </w:pPr>
      <w:r>
        <w:t xml:space="preserve">счетов, выставляемых организациями, осуществляющими управление </w:t>
      </w:r>
      <w:r>
        <w:lastRenderedPageBreak/>
        <w:t>многоквартирными домами, в части платы за содержание 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 и коммунальные услуги, платы за вывоз твердых коммунальных отходов, а также за иные услуги, включенные в указанные счета;</w:t>
      </w:r>
    </w:p>
    <w:p w:rsidR="00C84953" w:rsidRDefault="00C84953" w:rsidP="00C84953">
      <w:pPr>
        <w:pStyle w:val="ConsPlusNormal"/>
        <w:spacing w:before="240"/>
        <w:ind w:firstLine="540"/>
        <w:jc w:val="both"/>
      </w:pPr>
      <w:r>
        <w:t>взносов на капитальный ремонт общего имущества в многоквартирных домах;</w:t>
      </w:r>
    </w:p>
    <w:p w:rsidR="00C84953" w:rsidRDefault="00C84953" w:rsidP="00C84953">
      <w:pPr>
        <w:pStyle w:val="ConsPlusNormal"/>
        <w:spacing w:before="240"/>
        <w:ind w:firstLine="540"/>
        <w:jc w:val="both"/>
      </w:pPr>
      <w:r>
        <w:t>договоров на оказание услуг транспортировки энергетических и (или) коммунальных ресурсов по газораспределительным, электрическим и теплосетям;</w:t>
      </w:r>
    </w:p>
    <w:p w:rsidR="00C84953" w:rsidRDefault="00C84953" w:rsidP="00C84953">
      <w:pPr>
        <w:pStyle w:val="ConsPlusNormal"/>
        <w:spacing w:before="240"/>
        <w:ind w:firstLine="540"/>
        <w:jc w:val="both"/>
      </w:pPr>
      <w:r>
        <w:t>договоров поставки твердого топлива (уголь, дрова, торф), мазута, дизельного топлива (при печном или котельном отоплении);</w:t>
      </w:r>
    </w:p>
    <w:p w:rsidR="00C84953" w:rsidRDefault="00C84953" w:rsidP="00C84953">
      <w:pPr>
        <w:pStyle w:val="ConsPlusNormal"/>
        <w:spacing w:before="240"/>
        <w:ind w:firstLine="540"/>
        <w:jc w:val="both"/>
      </w:pPr>
      <w:r>
        <w:t>энергосервисных договоров (контрактов);</w:t>
      </w:r>
    </w:p>
    <w:p w:rsidR="00C84953" w:rsidRDefault="00C84953" w:rsidP="00C84953">
      <w:pPr>
        <w:pStyle w:val="ConsPlusNormal"/>
        <w:spacing w:before="240"/>
        <w:ind w:firstLine="540"/>
        <w:jc w:val="both"/>
      </w:pPr>
      <w:r>
        <w:t>договоров на вывоз отходов с территории административных зданий, не относящихся к жилому фонду;</w:t>
      </w:r>
    </w:p>
    <w:p w:rsidR="00C84953" w:rsidRDefault="00C84953" w:rsidP="00C84953">
      <w:pPr>
        <w:pStyle w:val="ConsPlusNormal"/>
        <w:spacing w:before="240"/>
        <w:ind w:firstLine="540"/>
        <w:jc w:val="both"/>
      </w:pPr>
      <w:r>
        <w:t>задолженности по указанным договорам.</w:t>
      </w:r>
    </w:p>
    <w:p w:rsidR="00C84953" w:rsidRDefault="00C84953" w:rsidP="00C84953">
      <w:pPr>
        <w:pStyle w:val="ConsPlusNormal"/>
        <w:spacing w:before="240"/>
        <w:ind w:firstLine="540"/>
        <w:jc w:val="both"/>
      </w:pPr>
      <w:r>
        <w:t>По данному направлению расходов не отражаются расходы на оплату:</w:t>
      </w:r>
    </w:p>
    <w:p w:rsidR="00C84953" w:rsidRDefault="00C84953" w:rsidP="00C84953">
      <w:pPr>
        <w:pStyle w:val="ConsPlusNormal"/>
        <w:spacing w:before="240"/>
        <w:ind w:firstLine="540"/>
        <w:jc w:val="both"/>
      </w:pPr>
      <w:r>
        <w:t>договоров (соглашений), определяющих взаимоотношения сторон при аренде (безвозмездном пользовании) объектов (помещений), в части возмещения соответствующей доли затрат арендодателя (ссудодателя) по расчетам с поставщиками энергетических и (или) коммунальных ресурсов, а также иных аналогичных возмещений организациям, не являющимся поставщиками энергетических и (или) коммунальных ресурсов;</w:t>
      </w:r>
    </w:p>
    <w:p w:rsidR="00C84953" w:rsidRDefault="00C84953" w:rsidP="00C84953">
      <w:pPr>
        <w:pStyle w:val="ConsPlusNormal"/>
        <w:spacing w:before="240"/>
        <w:ind w:firstLine="540"/>
        <w:jc w:val="both"/>
      </w:pPr>
      <w:r>
        <w:t>договоров гражданско-правового характера, заключенных с истопниками, кочегарами, операторами газовых котельных;</w:t>
      </w:r>
    </w:p>
    <w:p w:rsidR="00C84953" w:rsidRDefault="00C84953" w:rsidP="00C84953">
      <w:pPr>
        <w:pStyle w:val="ConsPlusNormal"/>
        <w:spacing w:before="240"/>
        <w:ind w:firstLine="540"/>
        <w:jc w:val="both"/>
      </w:pPr>
      <w:r>
        <w:t>жилищно-коммунальных (коммунальных) услуг зарубежного аппарата государственных органов, иных обособленных подразделений государственных органов, учреждений, воинских формирований, осуществляющих возложенные на них функции за пределами территории Российской Федерации.";</w:t>
      </w:r>
    </w:p>
    <w:p w:rsidR="00C84953" w:rsidRDefault="00C84953" w:rsidP="00C84953">
      <w:pPr>
        <w:pStyle w:val="ConsPlusNormal"/>
        <w:spacing w:before="240"/>
        <w:ind w:firstLine="540"/>
        <w:jc w:val="both"/>
      </w:pPr>
      <w:r>
        <w:t xml:space="preserve">5.4.3. В тексте направления расходов "92053 Реализация межгосударственных договоров в рамках Содружества Независимых Государств" </w:t>
      </w:r>
      <w:hyperlink r:id="rId244" w:history="1">
        <w:r>
          <w:rPr>
            <w:color w:val="0000FF"/>
          </w:rPr>
          <w:t>абзацы пятый</w:t>
        </w:r>
      </w:hyperlink>
      <w:r>
        <w:t xml:space="preserve"> и </w:t>
      </w:r>
      <w:hyperlink r:id="rId245" w:history="1">
        <w:r>
          <w:rPr>
            <w:color w:val="0000FF"/>
          </w:rPr>
          <w:t>восьмой</w:t>
        </w:r>
      </w:hyperlink>
      <w:r>
        <w:t xml:space="preserve"> признать утратившими силу.</w:t>
      </w:r>
    </w:p>
    <w:p w:rsidR="00C84953" w:rsidRDefault="00C84953" w:rsidP="00C84953">
      <w:pPr>
        <w:pStyle w:val="ConsPlusNormal"/>
        <w:spacing w:before="240"/>
        <w:ind w:firstLine="540"/>
        <w:jc w:val="both"/>
      </w:pPr>
      <w:r>
        <w:t xml:space="preserve">5.4.4. </w:t>
      </w:r>
      <w:hyperlink r:id="rId246" w:history="1">
        <w:r>
          <w:rPr>
            <w:color w:val="0000FF"/>
          </w:rPr>
          <w:t>Текст</w:t>
        </w:r>
      </w:hyperlink>
      <w:r>
        <w:t xml:space="preserve"> направления расходов "92913 Обеспечение функционирования Единого государственного реестра недвижимости, иных сервисов и систем" изложить в следующей редакции:</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связанные с обеспечением функционирования Единого государственного реестра недвижимости, иных сервисов и систем, включая их создание и развитие.".</w:t>
      </w:r>
    </w:p>
    <w:p w:rsidR="00C84953" w:rsidRDefault="00C84953" w:rsidP="00C84953">
      <w:pPr>
        <w:pStyle w:val="ConsPlusNormal"/>
        <w:spacing w:before="240"/>
        <w:ind w:firstLine="540"/>
        <w:jc w:val="both"/>
      </w:pPr>
      <w:r>
        <w:t xml:space="preserve">5.4.5. </w:t>
      </w:r>
      <w:hyperlink r:id="rId247" w:history="1">
        <w:r>
          <w:rPr>
            <w:color w:val="0000FF"/>
          </w:rPr>
          <w:t>Направление</w:t>
        </w:r>
      </w:hyperlink>
      <w:r>
        <w:t xml:space="preserve"> расходов "96570 Субсидия федеральному государственному автономному научному учреждению "Центр социологических исследований" на создание условий для управления инициативой, популяризации проекта и подготовки кадров" </w:t>
      </w:r>
      <w:r>
        <w:lastRenderedPageBreak/>
        <w:t>изложить в следующей редакции:</w:t>
      </w:r>
    </w:p>
    <w:p w:rsidR="00C84953" w:rsidRDefault="00C84953" w:rsidP="00C84953">
      <w:pPr>
        <w:pStyle w:val="ConsPlusNormal"/>
        <w:spacing w:before="240"/>
        <w:ind w:firstLine="540"/>
        <w:jc w:val="both"/>
      </w:pPr>
      <w:r>
        <w:t>"96570 Субсидия федеральному государственному автономному образовательному учреждению высшего образования "Московский физико-технический институт (национальный исследовательский университет)" на реализацию функций по организационно-техническому сопровождению федерального проекта и проведению обучающих мероприятий для его участников</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по предоставлению субсидии федеральному государственному автономному образовательному учреждению высшего образования "Московский физико-технический институт (национальный исследовательский университет)" на реализацию функций по организационно-техническому сопровождению федерального проекта и проведению обучающих мероприятий для его участников.".</w:t>
      </w:r>
    </w:p>
    <w:p w:rsidR="00C84953" w:rsidRDefault="00C84953" w:rsidP="00C84953">
      <w:pPr>
        <w:pStyle w:val="ConsPlusNormal"/>
        <w:spacing w:before="240"/>
        <w:ind w:firstLine="540"/>
        <w:jc w:val="both"/>
      </w:pPr>
      <w:r>
        <w:t xml:space="preserve">6. В </w:t>
      </w:r>
      <w:hyperlink r:id="rId248" w:history="1">
        <w:r>
          <w:rPr>
            <w:color w:val="0000FF"/>
          </w:rPr>
          <w:t>приложении N 18</w:t>
        </w:r>
      </w:hyperlink>
      <w:r>
        <w:t xml:space="preserve"> дополнить:</w:t>
      </w:r>
    </w:p>
    <w:p w:rsidR="00C84953" w:rsidRDefault="00C84953" w:rsidP="00C84953">
      <w:pPr>
        <w:pStyle w:val="ConsPlusNormal"/>
        <w:spacing w:before="240"/>
        <w:ind w:firstLine="540"/>
        <w:jc w:val="both"/>
      </w:pPr>
      <w:r>
        <w:t xml:space="preserve">6.1. </w:t>
      </w:r>
      <w:hyperlink r:id="rId249" w:history="1">
        <w:r>
          <w:rPr>
            <w:color w:val="0000FF"/>
          </w:rPr>
          <w:t>Пункт 1</w:t>
        </w:r>
      </w:hyperlink>
      <w:r>
        <w:t xml:space="preserve"> дополнить направлением расходов следующего содержания:</w:t>
      </w:r>
    </w:p>
    <w:p w:rsidR="00C84953" w:rsidRDefault="00C84953" w:rsidP="00C84953">
      <w:pPr>
        <w:pStyle w:val="ConsPlusNormal"/>
        <w:spacing w:before="240"/>
        <w:ind w:firstLine="540"/>
        <w:jc w:val="both"/>
      </w:pPr>
      <w:r>
        <w:t>"13200 Создание опытного образца первой очереди информационной системы национальной базы знаний индикаторов вредоносной активности</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50" w:history="1">
        <w:r>
          <w:rPr>
            <w:color w:val="0000FF"/>
          </w:rPr>
          <w:t>программы</w:t>
        </w:r>
      </w:hyperlink>
      <w:r>
        <w:t xml:space="preserve"> Российской Федерации "Информационное общество" на создание опытного образца первой очереди информационной системы национальной базы знаний индикаторов вредоносной активности;".</w:t>
      </w:r>
    </w:p>
    <w:p w:rsidR="00C84953" w:rsidRDefault="00C84953" w:rsidP="00C84953">
      <w:pPr>
        <w:pStyle w:val="ConsPlusNormal"/>
        <w:spacing w:before="240"/>
        <w:ind w:firstLine="540"/>
        <w:jc w:val="both"/>
      </w:pPr>
      <w:r>
        <w:t xml:space="preserve">6.2. </w:t>
      </w:r>
      <w:hyperlink r:id="rId251" w:history="1">
        <w:r>
          <w:rPr>
            <w:color w:val="0000FF"/>
          </w:rPr>
          <w:t>Пункт 2</w:t>
        </w:r>
      </w:hyperlink>
      <w:r>
        <w:t xml:space="preserve"> дополнить направлением расходов следующего содержания:</w:t>
      </w:r>
    </w:p>
    <w:p w:rsidR="00C84953" w:rsidRDefault="00C84953" w:rsidP="00C84953">
      <w:pPr>
        <w:pStyle w:val="ConsPlusNormal"/>
        <w:spacing w:before="240"/>
        <w:ind w:firstLine="540"/>
        <w:jc w:val="both"/>
      </w:pPr>
      <w:r>
        <w:t>"60320 Создание и обеспечение функционирования информационной системы мониторинга маршрутов трафика в информационно-телекоммуникационной сети "Интернет", мониторинга и управления сетью связи общего пользования</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52" w:history="1">
        <w:r>
          <w:rPr>
            <w:color w:val="0000FF"/>
          </w:rPr>
          <w:t>программы</w:t>
        </w:r>
      </w:hyperlink>
      <w:r>
        <w:t xml:space="preserve"> Российской Федерации "Информационное общество" по предоставлению субсидий на создание и обеспечение функционирования информационной системы мониторинга маршрутов трафика в информационно-телекоммуникационной сети "Интернет", мониторинга и управления сетью связи общего пользования;".</w:t>
      </w:r>
    </w:p>
    <w:p w:rsidR="00C84953" w:rsidRDefault="00C84953" w:rsidP="00C84953">
      <w:pPr>
        <w:pStyle w:val="ConsPlusNormal"/>
        <w:spacing w:before="240"/>
        <w:ind w:firstLine="540"/>
        <w:jc w:val="both"/>
      </w:pPr>
      <w:r>
        <w:t xml:space="preserve">7. </w:t>
      </w:r>
      <w:hyperlink r:id="rId253" w:history="1">
        <w:r>
          <w:rPr>
            <w:color w:val="0000FF"/>
          </w:rPr>
          <w:t>Пункт 1</w:t>
        </w:r>
      </w:hyperlink>
      <w:r>
        <w:t xml:space="preserve"> приложения N 20 дополнить направлением расходов следующего содержания:</w:t>
      </w:r>
    </w:p>
    <w:p w:rsidR="00C84953" w:rsidRDefault="00C84953" w:rsidP="00C84953">
      <w:pPr>
        <w:pStyle w:val="ConsPlusNormal"/>
        <w:spacing w:before="240"/>
        <w:ind w:firstLine="540"/>
        <w:jc w:val="both"/>
      </w:pPr>
      <w:r>
        <w:t>"85100 Обеспечение создания, развития и функционирования цифровой платформы автоматизированной информационной системы Ростехнадзора в целях предоставления электронных услуг на Едином портале государственных и муниципальных услуг и исполнения государственных контрольных и надзорных функций в электронном виде</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54" w:history="1">
        <w:r>
          <w:rPr>
            <w:color w:val="0000FF"/>
          </w:rPr>
          <w:t>программы</w:t>
        </w:r>
      </w:hyperlink>
      <w:r>
        <w:t xml:space="preserve"> Российской Федерации "Информационное общество" по обеспечению создания, развития и функционирования цифровой платформы автоматизированной информационной системы Ростехнадзора в целях предоставления электронных услуг на Едином портале государственных и муниципальных услуг и исполнения государственных контрольных и надзорных функций в электронном виде;".</w:t>
      </w:r>
    </w:p>
    <w:p w:rsidR="00C84953" w:rsidRDefault="00C84953" w:rsidP="00C84953">
      <w:pPr>
        <w:pStyle w:val="ConsPlusNormal"/>
        <w:spacing w:before="240"/>
        <w:ind w:firstLine="540"/>
        <w:jc w:val="both"/>
      </w:pPr>
      <w:r>
        <w:lastRenderedPageBreak/>
        <w:t xml:space="preserve">8. В </w:t>
      </w:r>
      <w:hyperlink r:id="rId255" w:history="1">
        <w:r>
          <w:rPr>
            <w:color w:val="0000FF"/>
          </w:rPr>
          <w:t>пункте 2</w:t>
        </w:r>
      </w:hyperlink>
      <w:r>
        <w:t xml:space="preserve"> приложения N 32:</w:t>
      </w:r>
    </w:p>
    <w:p w:rsidR="00C84953" w:rsidRDefault="00C84953" w:rsidP="00C84953">
      <w:pPr>
        <w:pStyle w:val="ConsPlusNormal"/>
        <w:spacing w:before="240"/>
        <w:ind w:firstLine="540"/>
        <w:jc w:val="both"/>
      </w:pPr>
      <w:r>
        <w:t xml:space="preserve">8.1. В </w:t>
      </w:r>
      <w:hyperlink r:id="rId256" w:history="1">
        <w:r>
          <w:rPr>
            <w:color w:val="0000FF"/>
          </w:rPr>
          <w:t>тексте</w:t>
        </w:r>
      </w:hyperlink>
      <w:r>
        <w:t xml:space="preserve"> направления расходов "62490 Грант в форме субсидии автономной некоммерческой организации "Россия - страна возможностей" на финансовое обеспечение мероприятий по организации и проведению Всероссийского молодежного образовательного форума "Территория смыслов" слова "рамках подпрограммы государственной" заменить словами "рамках государственной";</w:t>
      </w:r>
    </w:p>
    <w:p w:rsidR="00C84953" w:rsidRDefault="00C84953" w:rsidP="00C84953">
      <w:pPr>
        <w:pStyle w:val="ConsPlusNormal"/>
        <w:spacing w:before="240"/>
        <w:ind w:firstLine="540"/>
        <w:jc w:val="both"/>
      </w:pPr>
      <w:r>
        <w:t xml:space="preserve">8.2. В </w:t>
      </w:r>
      <w:hyperlink r:id="rId257" w:history="1">
        <w:r>
          <w:rPr>
            <w:color w:val="0000FF"/>
          </w:rPr>
          <w:t>тексте</w:t>
        </w:r>
      </w:hyperlink>
      <w:r>
        <w:t xml:space="preserve"> направления расходов "62524 Грант в форме субсидии автономной некоммерческой организации "Большая Перемена" в целях подготовки и проведения Всероссийского студенческого конкурса "Твой ход" слова "рамках подпрограммы государственной" заменить словами "рамках государственной";</w:t>
      </w:r>
    </w:p>
    <w:p w:rsidR="00C84953" w:rsidRDefault="00C84953" w:rsidP="00C84953">
      <w:pPr>
        <w:pStyle w:val="ConsPlusNormal"/>
        <w:spacing w:before="240"/>
        <w:ind w:firstLine="540"/>
        <w:jc w:val="both"/>
      </w:pPr>
      <w:r>
        <w:t xml:space="preserve">8.3. В </w:t>
      </w:r>
      <w:hyperlink r:id="rId258" w:history="1">
        <w:r>
          <w:rPr>
            <w:color w:val="0000FF"/>
          </w:rPr>
          <w:t>тексте</w:t>
        </w:r>
      </w:hyperlink>
      <w:r>
        <w:t xml:space="preserve"> направления расходов "62525 Реализация Всероссийского проекта "Другое дело" слова "рамках подпрограммы государственной" заменить словами "рамках государственной";</w:t>
      </w:r>
    </w:p>
    <w:p w:rsidR="00C84953" w:rsidRDefault="00C84953" w:rsidP="00C84953">
      <w:pPr>
        <w:pStyle w:val="ConsPlusNormal"/>
        <w:spacing w:before="240"/>
        <w:ind w:firstLine="540"/>
        <w:jc w:val="both"/>
      </w:pPr>
      <w:r>
        <w:t xml:space="preserve">8.4. В </w:t>
      </w:r>
      <w:hyperlink r:id="rId259" w:history="1">
        <w:r>
          <w:rPr>
            <w:color w:val="0000FF"/>
          </w:rPr>
          <w:t>тексте</w:t>
        </w:r>
      </w:hyperlink>
      <w:r>
        <w:t xml:space="preserve"> направления расходов "65376 Гранты победителям конкурса молодежных проектов Северо-Кавказского федерального округа" слова "рамках подпрограммы государственной" заменить словами "рамках государственной";</w:t>
      </w:r>
    </w:p>
    <w:p w:rsidR="00C84953" w:rsidRDefault="00C84953" w:rsidP="00C84953">
      <w:pPr>
        <w:pStyle w:val="ConsPlusNormal"/>
        <w:spacing w:before="240"/>
        <w:ind w:firstLine="540"/>
        <w:jc w:val="both"/>
      </w:pPr>
      <w:r>
        <w:t xml:space="preserve">8.5. В </w:t>
      </w:r>
      <w:hyperlink r:id="rId260" w:history="1">
        <w:r>
          <w:rPr>
            <w:color w:val="0000FF"/>
          </w:rPr>
          <w:t>тексте</w:t>
        </w:r>
      </w:hyperlink>
      <w:r>
        <w:t xml:space="preserve"> направления расходов "65377 Государственная поддержка победителей Всероссийского конкурса молодежных проектов" слова "рамках подпрограммы государственной" заменить словами "рамках государственной".</w:t>
      </w:r>
    </w:p>
    <w:p w:rsidR="00C84953" w:rsidRDefault="00C84953" w:rsidP="00C84953">
      <w:pPr>
        <w:pStyle w:val="ConsPlusNormal"/>
        <w:spacing w:before="240"/>
        <w:ind w:firstLine="540"/>
        <w:jc w:val="both"/>
      </w:pPr>
      <w:r>
        <w:t xml:space="preserve">9. В </w:t>
      </w:r>
      <w:hyperlink r:id="rId261" w:history="1">
        <w:r>
          <w:rPr>
            <w:color w:val="0000FF"/>
          </w:rPr>
          <w:t>тексте</w:t>
        </w:r>
      </w:hyperlink>
      <w:r>
        <w:t xml:space="preserve"> направления расходов "52420 Ликвидация несанкционированных свалок в границах городов и наиболее опасных объектов накопленного экологического вреда окружающей среде" в пункте 2 приложения N 38 слова "накопленного экологического вреда" заменить словами "накопленного вреда".</w:t>
      </w:r>
    </w:p>
    <w:p w:rsidR="00C84953" w:rsidRDefault="00C84953" w:rsidP="00C84953">
      <w:pPr>
        <w:pStyle w:val="ConsPlusNormal"/>
        <w:spacing w:before="240"/>
        <w:ind w:firstLine="540"/>
        <w:jc w:val="both"/>
      </w:pPr>
      <w:r>
        <w:t xml:space="preserve">10. </w:t>
      </w:r>
      <w:hyperlink r:id="rId262" w:history="1">
        <w:r>
          <w:rPr>
            <w:color w:val="0000FF"/>
          </w:rPr>
          <w:t>Пункт 2</w:t>
        </w:r>
      </w:hyperlink>
      <w:r>
        <w:t xml:space="preserve"> приложения N 39 дополнить направлением расходов следующего содержания:</w:t>
      </w:r>
    </w:p>
    <w:p w:rsidR="00C84953" w:rsidRDefault="00C84953" w:rsidP="00C84953">
      <w:pPr>
        <w:pStyle w:val="ConsPlusNormal"/>
        <w:spacing w:before="240"/>
        <w:ind w:firstLine="540"/>
        <w:jc w:val="both"/>
      </w:pPr>
      <w:r>
        <w:t>"52690 Государственная поддержка закупки контейнеров для раздельного накопления твердых коммунальных отходов</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63" w:history="1">
        <w:r>
          <w:rPr>
            <w:color w:val="0000FF"/>
          </w:rPr>
          <w:t>программы</w:t>
        </w:r>
      </w:hyperlink>
      <w:r>
        <w:t xml:space="preserve"> Российской Федерации "Охрана окружающей среды" по предоставлению субсидий бюджетам на закупку контейнеров для раздельного накопления твердых коммунальных отходов;".</w:t>
      </w:r>
    </w:p>
    <w:p w:rsidR="00C84953" w:rsidRDefault="00C84953" w:rsidP="00C84953">
      <w:pPr>
        <w:pStyle w:val="ConsPlusNormal"/>
        <w:spacing w:before="240"/>
        <w:ind w:firstLine="540"/>
        <w:jc w:val="both"/>
      </w:pPr>
      <w:r>
        <w:t xml:space="preserve">11. </w:t>
      </w:r>
      <w:hyperlink r:id="rId264" w:history="1">
        <w:r>
          <w:rPr>
            <w:color w:val="0000FF"/>
          </w:rPr>
          <w:t>Пункт 2</w:t>
        </w:r>
      </w:hyperlink>
      <w:r>
        <w:t xml:space="preserve"> приложения N 51 дополнить направлением расходов следующего содержания:</w:t>
      </w:r>
    </w:p>
    <w:p w:rsidR="00C84953" w:rsidRDefault="00C84953" w:rsidP="00C84953">
      <w:pPr>
        <w:pStyle w:val="ConsPlusNormal"/>
        <w:spacing w:before="240"/>
        <w:ind w:firstLine="540"/>
        <w:jc w:val="both"/>
      </w:pPr>
      <w:r>
        <w:t>"62280 Обеспечение грантовой поддержки общественных и предпринимательских инициатив, направленных на развитие внутреннего и въездного туризма</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65" w:history="1">
        <w:r>
          <w:rPr>
            <w:color w:val="0000FF"/>
          </w:rPr>
          <w:t>программы</w:t>
        </w:r>
      </w:hyperlink>
      <w:r>
        <w:t xml:space="preserve"> Российской Федерации "Развитие туризма" по предоставлению субсидий на грантовую поддержку общественных и предпринимательских инициатив, направленных на развитие внутреннего и въездного туризма;".</w:t>
      </w:r>
    </w:p>
    <w:p w:rsidR="00C84953" w:rsidRDefault="00C84953" w:rsidP="00C84953">
      <w:pPr>
        <w:pStyle w:val="ConsPlusNormal"/>
        <w:spacing w:before="240"/>
        <w:ind w:firstLine="540"/>
        <w:jc w:val="both"/>
      </w:pPr>
      <w:r>
        <w:t xml:space="preserve">12. </w:t>
      </w:r>
      <w:hyperlink r:id="rId266" w:history="1">
        <w:r>
          <w:rPr>
            <w:color w:val="0000FF"/>
          </w:rPr>
          <w:t>Пункт 2</w:t>
        </w:r>
      </w:hyperlink>
      <w:r>
        <w:t xml:space="preserve"> приложения N 67 дополнить направлением расходов следующего содержания:</w:t>
      </w:r>
    </w:p>
    <w:p w:rsidR="00C84953" w:rsidRDefault="00C84953" w:rsidP="00C84953">
      <w:pPr>
        <w:pStyle w:val="ConsPlusNormal"/>
        <w:spacing w:before="240"/>
        <w:ind w:firstLine="540"/>
        <w:jc w:val="both"/>
      </w:pPr>
      <w:r>
        <w:lastRenderedPageBreak/>
        <w:t>"64943 Государственная поддержка частных медицинских организаций в рамках реализации пилотного проекта по вовлечению частных медицинских организаций в оказание медико-социальных услуг лицам в возрасте 65 лет и старше</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67" w:history="1">
        <w:r>
          <w:rPr>
            <w:color w:val="0000FF"/>
          </w:rPr>
          <w:t>программы</w:t>
        </w:r>
      </w:hyperlink>
      <w:r>
        <w:t xml:space="preserve"> Российской Федерации "Социальная поддержка граждан" по государственной поддержке частных медицинских организаций в рамках реализации пилотного проекта по вовлечению частных медицинских организаций в оказание медико-социальных услуг лицам в возрасте 65 лет и старше.".</w:t>
      </w:r>
    </w:p>
    <w:p w:rsidR="00C84953" w:rsidRDefault="00C84953" w:rsidP="00C84953">
      <w:pPr>
        <w:pStyle w:val="ConsPlusNormal"/>
        <w:spacing w:before="240"/>
        <w:ind w:firstLine="540"/>
        <w:jc w:val="both"/>
      </w:pPr>
      <w:r>
        <w:t xml:space="preserve">13. </w:t>
      </w:r>
      <w:hyperlink r:id="rId268" w:history="1">
        <w:r>
          <w:rPr>
            <w:color w:val="0000FF"/>
          </w:rPr>
          <w:t>Приложение N 78</w:t>
        </w:r>
      </w:hyperlink>
      <w:r>
        <w:t xml:space="preserve"> дополнить направлением расходов следующего содержания:</w:t>
      </w:r>
    </w:p>
    <w:p w:rsidR="00C84953" w:rsidRDefault="00C84953" w:rsidP="00C84953">
      <w:pPr>
        <w:pStyle w:val="ConsPlusNormal"/>
        <w:spacing w:before="240"/>
        <w:ind w:firstLine="540"/>
        <w:jc w:val="both"/>
      </w:pPr>
      <w:r>
        <w:t>"21200 Модернизация опытного производства федерального государственного бюджетного учреждения "Национальный исследовательский центр "Курчатовский институт"</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69" w:history="1">
        <w:r>
          <w:rPr>
            <w:color w:val="0000FF"/>
          </w:rPr>
          <w:t>программы</w:t>
        </w:r>
      </w:hyperlink>
      <w:r>
        <w:t xml:space="preserve"> Российской Федерации "Научно-технологическое развитие Российской Федерации" на модернизацию опытного производства федерального государственного бюджетного учреждения "Национальный исследовательский центр "Курчатовский институт".".</w:t>
      </w:r>
    </w:p>
    <w:p w:rsidR="00C84953" w:rsidRDefault="00C84953" w:rsidP="00C84953">
      <w:pPr>
        <w:pStyle w:val="ConsPlusNormal"/>
        <w:spacing w:before="240"/>
        <w:ind w:firstLine="540"/>
        <w:jc w:val="both"/>
      </w:pPr>
      <w:r>
        <w:t xml:space="preserve">14. </w:t>
      </w:r>
      <w:hyperlink r:id="rId270" w:history="1">
        <w:r>
          <w:rPr>
            <w:color w:val="0000FF"/>
          </w:rPr>
          <w:t>Пункт 2</w:t>
        </w:r>
      </w:hyperlink>
      <w:r>
        <w:t xml:space="preserve"> приложения N 80 дополнить направлением расходов следующего содержания:</w:t>
      </w:r>
    </w:p>
    <w:p w:rsidR="00C84953" w:rsidRDefault="00C84953" w:rsidP="00C84953">
      <w:pPr>
        <w:pStyle w:val="ConsPlusNormal"/>
        <w:spacing w:before="240"/>
        <w:ind w:firstLine="540"/>
        <w:jc w:val="both"/>
      </w:pPr>
      <w:r>
        <w:t>"68706 Государственная поддержка назначенных операторов почтовой связи на возмещение недополученных доходов в связи с предоставлением скидки на тарифы на международные почтовые отправления продукции, реализуемой посредством агрегаторов информации о товарах (услугах)</w:t>
      </w:r>
    </w:p>
    <w:p w:rsidR="00C84953" w:rsidRDefault="00C84953" w:rsidP="00C84953">
      <w:pPr>
        <w:pStyle w:val="ConsPlusNormal"/>
        <w:spacing w:before="240"/>
        <w:ind w:firstLine="540"/>
        <w:jc w:val="both"/>
      </w:pPr>
      <w:r>
        <w:t xml:space="preserve">По данному направлению расходов отражаются расходы федерального бюджета в рамках государственной </w:t>
      </w:r>
      <w:hyperlink r:id="rId271" w:history="1">
        <w:r>
          <w:rPr>
            <w:color w:val="0000FF"/>
          </w:rPr>
          <w:t>программы</w:t>
        </w:r>
      </w:hyperlink>
      <w:r>
        <w:t xml:space="preserve"> Российской Федерации "Развитие промышленности и повышение ее конкурентоспособности" по предоставлению субсидий назначенным операторам почтовой связи на возмещение недополученных доходов в связи с предоставлением скидки на тарифы на международные почтовые отправления продукции, реализуемой посредством агрегаторов информации о товарах (услугах);".</w:t>
      </w:r>
    </w:p>
    <w:p w:rsidR="00C84953" w:rsidRDefault="00C84953" w:rsidP="00C84953">
      <w:pPr>
        <w:pStyle w:val="ConsPlusNormal"/>
        <w:spacing w:before="240"/>
        <w:ind w:firstLine="540"/>
        <w:jc w:val="both"/>
      </w:pPr>
      <w:r>
        <w:t xml:space="preserve">15. </w:t>
      </w:r>
      <w:hyperlink r:id="rId272" w:history="1">
        <w:r>
          <w:rPr>
            <w:color w:val="0000FF"/>
          </w:rPr>
          <w:t>Пункт 1</w:t>
        </w:r>
      </w:hyperlink>
      <w:r>
        <w:t xml:space="preserve"> приложения N 81 дополнить направлением расходов следующего содержания:</w:t>
      </w:r>
    </w:p>
    <w:p w:rsidR="00C84953" w:rsidRDefault="00C84953" w:rsidP="00C84953">
      <w:pPr>
        <w:pStyle w:val="ConsPlusNormal"/>
        <w:spacing w:before="240"/>
        <w:ind w:firstLine="540"/>
        <w:jc w:val="both"/>
      </w:pPr>
      <w:r>
        <w:t>"05200 Формирование реестра экспортеров продукции агропромышленного комплекса</w:t>
      </w:r>
    </w:p>
    <w:p w:rsidR="00C84953" w:rsidRDefault="00C84953" w:rsidP="00C84953">
      <w:pPr>
        <w:pStyle w:val="ConsPlusNormal"/>
        <w:spacing w:before="240"/>
        <w:ind w:firstLine="540"/>
        <w:jc w:val="both"/>
      </w:pPr>
      <w:r>
        <w:t>По данному направлению расходов отражаются расходы федерального бюджета в рамках Государственной программы развития сельского хозяйства и регулирования рынков сельскохозяйственной продукции, сырья и продовольствия на формирование реестра экспортеров продукции агропромышленного комплекса;".</w:t>
      </w:r>
    </w:p>
    <w:p w:rsidR="00C84953" w:rsidRDefault="00C84953" w:rsidP="00C84953">
      <w:pPr>
        <w:pStyle w:val="ConsPlusNormal"/>
        <w:jc w:val="both"/>
      </w:pPr>
    </w:p>
    <w:p w:rsidR="00E3324C" w:rsidRDefault="00E3324C">
      <w:bookmarkStart w:id="0" w:name="_GoBack"/>
      <w:bookmarkEnd w:id="0"/>
    </w:p>
    <w:sectPr w:rsidR="00E3324C"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53"/>
    <w:rsid w:val="00BB3605"/>
    <w:rsid w:val="00C84953"/>
    <w:rsid w:val="00E3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1875-CD55-2745-AD5C-63A2A4A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953"/>
    <w:pPr>
      <w:spacing w:after="160" w:line="259" w:lineRule="auto"/>
    </w:pPr>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953"/>
    <w:pPr>
      <w:widowControl w:val="0"/>
      <w:autoSpaceDE w:val="0"/>
      <w:autoSpaceDN w:val="0"/>
      <w:adjustRightInd w:val="0"/>
    </w:pPr>
    <w:rPr>
      <w:rFonts w:ascii="Times New Roman" w:eastAsia="Times New Roman" w:hAnsi="Times New Roman" w:cs="Times New Roman"/>
      <w:lang w:eastAsia="ru-RU"/>
    </w:rPr>
  </w:style>
  <w:style w:type="paragraph" w:customStyle="1" w:styleId="ConsPlusNonformat">
    <w:name w:val="ConsPlusNonformat"/>
    <w:uiPriority w:val="99"/>
    <w:rsid w:val="00C8495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C84953"/>
    <w:pPr>
      <w:widowControl w:val="0"/>
      <w:autoSpaceDE w:val="0"/>
      <w:autoSpaceDN w:val="0"/>
      <w:adjustRightInd w:val="0"/>
    </w:pPr>
    <w:rPr>
      <w:rFonts w:ascii="Arial" w:eastAsia="Times New Roman" w:hAnsi="Arial" w:cs="Arial"/>
      <w:b/>
      <w:bCs/>
      <w:lang w:eastAsia="ru-RU"/>
    </w:rPr>
  </w:style>
  <w:style w:type="paragraph" w:customStyle="1" w:styleId="ConsPlusCell">
    <w:name w:val="ConsPlusCell"/>
    <w:uiPriority w:val="99"/>
    <w:rsid w:val="00C8495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DocList">
    <w:name w:val="ConsPlusDocList"/>
    <w:uiPriority w:val="99"/>
    <w:rsid w:val="00C84953"/>
    <w:pPr>
      <w:widowControl w:val="0"/>
      <w:autoSpaceDE w:val="0"/>
      <w:autoSpaceDN w:val="0"/>
      <w:adjustRightInd w:val="0"/>
    </w:pPr>
    <w:rPr>
      <w:rFonts w:ascii="Tahoma" w:eastAsia="Times New Roman" w:hAnsi="Tahoma" w:cs="Tahoma"/>
      <w:sz w:val="18"/>
      <w:szCs w:val="18"/>
      <w:lang w:eastAsia="ru-RU"/>
    </w:rPr>
  </w:style>
  <w:style w:type="paragraph" w:customStyle="1" w:styleId="ConsPlusTitlePage">
    <w:name w:val="ConsPlusTitlePage"/>
    <w:uiPriority w:val="99"/>
    <w:rsid w:val="00C84953"/>
    <w:pPr>
      <w:widowControl w:val="0"/>
      <w:autoSpaceDE w:val="0"/>
      <w:autoSpaceDN w:val="0"/>
      <w:adjustRightInd w:val="0"/>
    </w:pPr>
    <w:rPr>
      <w:rFonts w:ascii="Tahoma" w:eastAsia="Times New Roman" w:hAnsi="Tahoma" w:cs="Tahoma"/>
      <w:lang w:eastAsia="ru-RU"/>
    </w:rPr>
  </w:style>
  <w:style w:type="paragraph" w:customStyle="1" w:styleId="ConsPlusJurTerm">
    <w:name w:val="ConsPlusJurTerm"/>
    <w:uiPriority w:val="99"/>
    <w:rsid w:val="00C84953"/>
    <w:pPr>
      <w:widowControl w:val="0"/>
      <w:autoSpaceDE w:val="0"/>
      <w:autoSpaceDN w:val="0"/>
      <w:adjustRightInd w:val="0"/>
    </w:pPr>
    <w:rPr>
      <w:rFonts w:ascii="Times New Roman" w:eastAsia="Times New Roman" w:hAnsi="Times New Roman" w:cs="Times New Roman"/>
      <w:lang w:eastAsia="ru-RU"/>
    </w:rPr>
  </w:style>
  <w:style w:type="paragraph" w:customStyle="1" w:styleId="ConsPlusTextList">
    <w:name w:val="ConsPlusTextList"/>
    <w:uiPriority w:val="99"/>
    <w:rsid w:val="00C84953"/>
    <w:pPr>
      <w:widowControl w:val="0"/>
      <w:autoSpaceDE w:val="0"/>
      <w:autoSpaceDN w:val="0"/>
      <w:adjustRightInd w:val="0"/>
    </w:pPr>
    <w:rPr>
      <w:rFonts w:ascii="Times New Roman" w:eastAsia="Times New Roman" w:hAnsi="Times New Roman" w:cs="Times New Roman"/>
      <w:lang w:eastAsia="ru-RU"/>
    </w:rPr>
  </w:style>
  <w:style w:type="paragraph" w:customStyle="1" w:styleId="ConsPlusTextList1">
    <w:name w:val="ConsPlusTextList1"/>
    <w:uiPriority w:val="99"/>
    <w:rsid w:val="00C84953"/>
    <w:pPr>
      <w:widowControl w:val="0"/>
      <w:autoSpaceDE w:val="0"/>
      <w:autoSpaceDN w:val="0"/>
      <w:adjustRightInd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6524&amp;date=05.04.2022&amp;dst=130257&amp;field=134" TargetMode="External"/><Relationship Id="rId21" Type="http://schemas.openxmlformats.org/officeDocument/2006/relationships/hyperlink" Target="https://login.consultant.ru/link/?req=doc&amp;base=LAW&amp;n=406524&amp;date=05.04.2022&amp;dst=107417&amp;field=134" TargetMode="External"/><Relationship Id="rId63" Type="http://schemas.openxmlformats.org/officeDocument/2006/relationships/hyperlink" Target="https://login.consultant.ru/link/?req=doc&amp;base=LAW&amp;n=406524&amp;date=05.04.2022&amp;dst=129997&amp;field=134" TargetMode="External"/><Relationship Id="rId159" Type="http://schemas.openxmlformats.org/officeDocument/2006/relationships/hyperlink" Target="https://login.consultant.ru/link/?req=doc&amp;base=LAW&amp;n=406524&amp;date=05.04.2022&amp;dst=130567&amp;field=134" TargetMode="External"/><Relationship Id="rId170" Type="http://schemas.openxmlformats.org/officeDocument/2006/relationships/hyperlink" Target="https://login.consultant.ru/link/?req=doc&amp;base=LAW&amp;n=406524&amp;date=05.04.2022&amp;dst=131717&amp;field=134" TargetMode="External"/><Relationship Id="rId226" Type="http://schemas.openxmlformats.org/officeDocument/2006/relationships/hyperlink" Target="https://login.consultant.ru/link/?req=doc&amp;base=LAW&amp;n=406524&amp;date=05.04.2022&amp;dst=155848&amp;field=134" TargetMode="External"/><Relationship Id="rId268" Type="http://schemas.openxmlformats.org/officeDocument/2006/relationships/hyperlink" Target="https://login.consultant.ru/link/?req=doc&amp;base=LAW&amp;n=406524&amp;date=05.04.2022&amp;dst=158687&amp;field=134" TargetMode="External"/><Relationship Id="rId32" Type="http://schemas.openxmlformats.org/officeDocument/2006/relationships/hyperlink" Target="https://login.consultant.ru/link/?req=doc&amp;base=LAW&amp;n=406524&amp;date=05.04.2022&amp;dst=107555&amp;field=134" TargetMode="External"/><Relationship Id="rId74" Type="http://schemas.openxmlformats.org/officeDocument/2006/relationships/hyperlink" Target="https://login.consultant.ru/link/?req=doc&amp;base=LAW&amp;n=406524&amp;date=05.04.2022&amp;dst=130091&amp;field=134" TargetMode="External"/><Relationship Id="rId128" Type="http://schemas.openxmlformats.org/officeDocument/2006/relationships/hyperlink" Target="https://login.consultant.ru/link/?req=doc&amp;base=LAW&amp;n=406524&amp;date=05.04.2022&amp;dst=130435&amp;field=134" TargetMode="External"/><Relationship Id="rId5" Type="http://schemas.openxmlformats.org/officeDocument/2006/relationships/hyperlink" Target="https://login.consultant.ru/link/?req=doc&amp;base=LAW&amp;n=412707&amp;date=05.04.2022&amp;dst=960&amp;field=134" TargetMode="External"/><Relationship Id="rId95" Type="http://schemas.openxmlformats.org/officeDocument/2006/relationships/hyperlink" Target="https://login.consultant.ru/link/?req=doc&amp;base=LAW&amp;n=406524&amp;date=05.04.2022&amp;dst=130133&amp;field=134" TargetMode="External"/><Relationship Id="rId160" Type="http://schemas.openxmlformats.org/officeDocument/2006/relationships/hyperlink" Target="https://login.consultant.ru/link/?req=doc&amp;base=LAW&amp;n=406524&amp;date=05.04.2022&amp;dst=130569&amp;field=134" TargetMode="External"/><Relationship Id="rId181" Type="http://schemas.openxmlformats.org/officeDocument/2006/relationships/hyperlink" Target="https://login.consultant.ru/link/?req=doc&amp;base=LAW&amp;n=406524&amp;date=05.04.2022&amp;dst=152213&amp;field=134" TargetMode="External"/><Relationship Id="rId216" Type="http://schemas.openxmlformats.org/officeDocument/2006/relationships/hyperlink" Target="https://login.consultant.ru/link/?req=doc&amp;base=LAW&amp;n=406524&amp;date=05.04.2022&amp;dst=155045&amp;field=134" TargetMode="External"/><Relationship Id="rId237" Type="http://schemas.openxmlformats.org/officeDocument/2006/relationships/hyperlink" Target="https://login.consultant.ru/link/?req=doc&amp;base=LAW&amp;n=406524&amp;date=05.04.2022&amp;dst=156178&amp;field=134" TargetMode="External"/><Relationship Id="rId258" Type="http://schemas.openxmlformats.org/officeDocument/2006/relationships/hyperlink" Target="https://login.consultant.ru/link/?req=doc&amp;base=LAW&amp;n=406524&amp;date=05.04.2022&amp;dst=157952&amp;field=134" TargetMode="External"/><Relationship Id="rId22" Type="http://schemas.openxmlformats.org/officeDocument/2006/relationships/hyperlink" Target="https://login.consultant.ru/link/?req=doc&amp;base=LAW&amp;n=406524&amp;date=05.04.2022&amp;dst=107420&amp;field=134" TargetMode="External"/><Relationship Id="rId43" Type="http://schemas.openxmlformats.org/officeDocument/2006/relationships/hyperlink" Target="https://login.consultant.ru/link/?req=doc&amp;base=LAW&amp;n=406524&amp;date=05.04.2022&amp;dst=147288&amp;field=134" TargetMode="External"/><Relationship Id="rId64" Type="http://schemas.openxmlformats.org/officeDocument/2006/relationships/hyperlink" Target="https://login.consultant.ru/link/?req=doc&amp;base=LAW&amp;n=406524&amp;date=05.04.2022&amp;dst=129999&amp;field=134" TargetMode="External"/><Relationship Id="rId118" Type="http://schemas.openxmlformats.org/officeDocument/2006/relationships/hyperlink" Target="https://login.consultant.ru/link/?req=doc&amp;base=LAW&amp;n=406524&amp;date=05.04.2022&amp;dst=130259&amp;field=134" TargetMode="External"/><Relationship Id="rId139" Type="http://schemas.openxmlformats.org/officeDocument/2006/relationships/hyperlink" Target="https://login.consultant.ru/link/?req=doc&amp;base=LAW&amp;n=406524&amp;date=05.04.2022&amp;dst=130527&amp;field=134" TargetMode="External"/><Relationship Id="rId85" Type="http://schemas.openxmlformats.org/officeDocument/2006/relationships/hyperlink" Target="https://login.consultant.ru/link/?req=doc&amp;base=LAW&amp;n=406524&amp;date=05.04.2022&amp;dst=130113&amp;field=134" TargetMode="External"/><Relationship Id="rId150" Type="http://schemas.openxmlformats.org/officeDocument/2006/relationships/hyperlink" Target="https://login.consultant.ru/link/?req=doc&amp;base=LAW&amp;n=406524&amp;date=05.04.2022&amp;dst=130549&amp;field=134" TargetMode="External"/><Relationship Id="rId171" Type="http://schemas.openxmlformats.org/officeDocument/2006/relationships/hyperlink" Target="https://login.consultant.ru/link/?req=doc&amp;base=LAW&amp;n=406524&amp;date=05.04.2022&amp;dst=131719&amp;field=134" TargetMode="External"/><Relationship Id="rId192" Type="http://schemas.openxmlformats.org/officeDocument/2006/relationships/hyperlink" Target="https://login.consultant.ru/link/?req=doc&amp;base=LAW&amp;n=395628&amp;date=05.04.2022" TargetMode="External"/><Relationship Id="rId206" Type="http://schemas.openxmlformats.org/officeDocument/2006/relationships/hyperlink" Target="https://login.consultant.ru/link/?req=doc&amp;base=LAW&amp;n=408206&amp;date=05.04.2022&amp;dst=2&amp;field=134" TargetMode="External"/><Relationship Id="rId227" Type="http://schemas.openxmlformats.org/officeDocument/2006/relationships/hyperlink" Target="https://login.consultant.ru/link/?req=doc&amp;base=LAW&amp;n=406524&amp;date=05.04.2022&amp;dst=155850&amp;field=134" TargetMode="External"/><Relationship Id="rId248" Type="http://schemas.openxmlformats.org/officeDocument/2006/relationships/hyperlink" Target="https://login.consultant.ru/link/?req=doc&amp;base=LAW&amp;n=406524&amp;date=05.04.2022&amp;dst=157444&amp;field=134" TargetMode="External"/><Relationship Id="rId269" Type="http://schemas.openxmlformats.org/officeDocument/2006/relationships/hyperlink" Target="https://login.consultant.ru/link/?req=doc&amp;base=LAW&amp;n=399452&amp;date=05.04.2022&amp;dst=9854&amp;field=134" TargetMode="External"/><Relationship Id="rId12" Type="http://schemas.openxmlformats.org/officeDocument/2006/relationships/hyperlink" Target="https://login.consultant.ru/link/?req=doc&amp;base=LAW&amp;n=406524&amp;date=05.04.2022&amp;dst=107176&amp;field=134" TargetMode="External"/><Relationship Id="rId33" Type="http://schemas.openxmlformats.org/officeDocument/2006/relationships/hyperlink" Target="https://login.consultant.ru/link/?req=doc&amp;base=LAW&amp;n=406524&amp;date=05.04.2022&amp;dst=107558&amp;field=134" TargetMode="External"/><Relationship Id="rId108" Type="http://schemas.openxmlformats.org/officeDocument/2006/relationships/hyperlink" Target="https://login.consultant.ru/link/?req=doc&amp;base=LAW&amp;n=406524&amp;date=05.04.2022&amp;dst=130239&amp;field=134" TargetMode="External"/><Relationship Id="rId129" Type="http://schemas.openxmlformats.org/officeDocument/2006/relationships/hyperlink" Target="https://login.consultant.ru/link/?req=doc&amp;base=LAW&amp;n=406524&amp;date=05.04.2022&amp;dst=130437&amp;field=134" TargetMode="External"/><Relationship Id="rId54" Type="http://schemas.openxmlformats.org/officeDocument/2006/relationships/hyperlink" Target="https://login.consultant.ru/link/?req=doc&amp;base=LAW&amp;n=406524&amp;date=05.04.2022&amp;dst=129943&amp;field=134" TargetMode="External"/><Relationship Id="rId75" Type="http://schemas.openxmlformats.org/officeDocument/2006/relationships/hyperlink" Target="https://login.consultant.ru/link/?req=doc&amp;base=LAW&amp;n=406524&amp;date=05.04.2022&amp;dst=130093&amp;field=134" TargetMode="External"/><Relationship Id="rId96" Type="http://schemas.openxmlformats.org/officeDocument/2006/relationships/hyperlink" Target="https://login.consultant.ru/link/?req=doc&amp;base=LAW&amp;n=406524&amp;date=05.04.2022&amp;dst=130135&amp;field=134" TargetMode="External"/><Relationship Id="rId140" Type="http://schemas.openxmlformats.org/officeDocument/2006/relationships/hyperlink" Target="https://login.consultant.ru/link/?req=doc&amp;base=LAW&amp;n=406524&amp;date=05.04.2022&amp;dst=130529&amp;field=134" TargetMode="External"/><Relationship Id="rId161" Type="http://schemas.openxmlformats.org/officeDocument/2006/relationships/hyperlink" Target="https://login.consultant.ru/link/?req=doc&amp;base=LAW&amp;n=406524&amp;date=05.04.2022&amp;dst=130585&amp;field=134" TargetMode="External"/><Relationship Id="rId182" Type="http://schemas.openxmlformats.org/officeDocument/2006/relationships/hyperlink" Target="https://login.consultant.ru/link/?req=doc&amp;base=LAW&amp;n=406524&amp;date=05.04.2022&amp;dst=152237&amp;field=134" TargetMode="External"/><Relationship Id="rId217" Type="http://schemas.openxmlformats.org/officeDocument/2006/relationships/hyperlink" Target="https://login.consultant.ru/link/?req=doc&amp;base=LAW&amp;n=406524&amp;date=05.04.2022&amp;dst=155211&amp;field=134" TargetMode="External"/><Relationship Id="rId6" Type="http://schemas.openxmlformats.org/officeDocument/2006/relationships/hyperlink" Target="https://login.consultant.ru/link/?req=doc&amp;base=LAW&amp;n=412707&amp;date=05.04.2022&amp;dst=1014&amp;field=134" TargetMode="External"/><Relationship Id="rId238" Type="http://schemas.openxmlformats.org/officeDocument/2006/relationships/hyperlink" Target="https://login.consultant.ru/link/?req=doc&amp;base=LAW&amp;n=405888&amp;date=05.04.2022&amp;dst=104770&amp;field=134" TargetMode="External"/><Relationship Id="rId259" Type="http://schemas.openxmlformats.org/officeDocument/2006/relationships/hyperlink" Target="https://login.consultant.ru/link/?req=doc&amp;base=LAW&amp;n=406524&amp;date=05.04.2022&amp;dst=157954&amp;field=134" TargetMode="External"/><Relationship Id="rId23" Type="http://schemas.openxmlformats.org/officeDocument/2006/relationships/hyperlink" Target="https://login.consultant.ru/link/?req=doc&amp;base=LAW&amp;n=406524&amp;date=05.04.2022&amp;dst=107426&amp;field=134" TargetMode="External"/><Relationship Id="rId119" Type="http://schemas.openxmlformats.org/officeDocument/2006/relationships/hyperlink" Target="https://login.consultant.ru/link/?req=doc&amp;base=LAW&amp;n=406524&amp;date=05.04.2022&amp;dst=130375&amp;field=134" TargetMode="External"/><Relationship Id="rId270" Type="http://schemas.openxmlformats.org/officeDocument/2006/relationships/hyperlink" Target="https://login.consultant.ru/link/?req=doc&amp;base=LAW&amp;n=406524&amp;date=05.04.2022&amp;dst=158755&amp;field=134" TargetMode="External"/><Relationship Id="rId44" Type="http://schemas.openxmlformats.org/officeDocument/2006/relationships/hyperlink" Target="https://login.consultant.ru/link/?req=doc&amp;base=LAW&amp;n=406524&amp;date=05.04.2022&amp;dst=123587&amp;field=134" TargetMode="External"/><Relationship Id="rId65" Type="http://schemas.openxmlformats.org/officeDocument/2006/relationships/hyperlink" Target="https://login.consultant.ru/link/?req=doc&amp;base=LAW&amp;n=406524&amp;date=05.04.2022&amp;dst=130001&amp;field=134" TargetMode="External"/><Relationship Id="rId86" Type="http://schemas.openxmlformats.org/officeDocument/2006/relationships/hyperlink" Target="https://login.consultant.ru/link/?req=doc&amp;base=LAW&amp;n=406524&amp;date=05.04.2022&amp;dst=130115&amp;field=134" TargetMode="External"/><Relationship Id="rId130" Type="http://schemas.openxmlformats.org/officeDocument/2006/relationships/hyperlink" Target="https://login.consultant.ru/link/?req=doc&amp;base=LAW&amp;n=406524&amp;date=05.04.2022&amp;dst=130439&amp;field=134" TargetMode="External"/><Relationship Id="rId151" Type="http://schemas.openxmlformats.org/officeDocument/2006/relationships/hyperlink" Target="https://login.consultant.ru/link/?req=doc&amp;base=LAW&amp;n=406524&amp;date=05.04.2022&amp;dst=130551&amp;field=134" TargetMode="External"/><Relationship Id="rId172" Type="http://schemas.openxmlformats.org/officeDocument/2006/relationships/hyperlink" Target="https://login.consultant.ru/link/?req=doc&amp;base=LAW&amp;n=406524&amp;date=05.04.2022&amp;dst=100106&amp;field=134" TargetMode="External"/><Relationship Id="rId193" Type="http://schemas.openxmlformats.org/officeDocument/2006/relationships/hyperlink" Target="https://login.consultant.ru/link/?req=doc&amp;base=LAW&amp;n=352170&amp;date=05.04.2022" TargetMode="External"/><Relationship Id="rId207" Type="http://schemas.openxmlformats.org/officeDocument/2006/relationships/hyperlink" Target="https://login.consultant.ru/link/?req=doc&amp;base=LAW&amp;n=412335&amp;date=05.04.2022&amp;dst=13636&amp;field=134" TargetMode="External"/><Relationship Id="rId228" Type="http://schemas.openxmlformats.org/officeDocument/2006/relationships/hyperlink" Target="https://login.consultant.ru/link/?req=doc&amp;base=LAW&amp;n=406524&amp;date=05.04.2022&amp;dst=155848&amp;field=134" TargetMode="External"/><Relationship Id="rId249" Type="http://schemas.openxmlformats.org/officeDocument/2006/relationships/hyperlink" Target="https://login.consultant.ru/link/?req=doc&amp;base=LAW&amp;n=406524&amp;date=05.04.2022&amp;dst=157446&amp;field=134" TargetMode="External"/><Relationship Id="rId13" Type="http://schemas.openxmlformats.org/officeDocument/2006/relationships/hyperlink" Target="https://login.consultant.ru/link/?req=doc&amp;base=LAW&amp;n=406524&amp;date=05.04.2022&amp;dst=107366&amp;field=134" TargetMode="External"/><Relationship Id="rId109" Type="http://schemas.openxmlformats.org/officeDocument/2006/relationships/hyperlink" Target="https://login.consultant.ru/link/?req=doc&amp;base=LAW&amp;n=406524&amp;date=05.04.2022&amp;dst=130241&amp;field=134" TargetMode="External"/><Relationship Id="rId260" Type="http://schemas.openxmlformats.org/officeDocument/2006/relationships/hyperlink" Target="https://login.consultant.ru/link/?req=doc&amp;base=LAW&amp;n=406524&amp;date=05.04.2022&amp;dst=157956&amp;field=134" TargetMode="External"/><Relationship Id="rId34" Type="http://schemas.openxmlformats.org/officeDocument/2006/relationships/hyperlink" Target="https://login.consultant.ru/link/?req=doc&amp;base=LAW&amp;n=406524&amp;date=05.04.2022&amp;dst=107570&amp;field=134" TargetMode="External"/><Relationship Id="rId55" Type="http://schemas.openxmlformats.org/officeDocument/2006/relationships/hyperlink" Target="https://login.consultant.ru/link/?req=doc&amp;base=LAW&amp;n=406524&amp;date=05.04.2022&amp;dst=129981&amp;field=134" TargetMode="External"/><Relationship Id="rId76" Type="http://schemas.openxmlformats.org/officeDocument/2006/relationships/hyperlink" Target="https://login.consultant.ru/link/?req=doc&amp;base=LAW&amp;n=406524&amp;date=05.04.2022&amp;dst=130095&amp;field=134" TargetMode="External"/><Relationship Id="rId97" Type="http://schemas.openxmlformats.org/officeDocument/2006/relationships/hyperlink" Target="https://login.consultant.ru/link/?req=doc&amp;base=LAW&amp;n=406524&amp;date=05.04.2022&amp;dst=130149&amp;field=134" TargetMode="External"/><Relationship Id="rId120" Type="http://schemas.openxmlformats.org/officeDocument/2006/relationships/hyperlink" Target="https://login.consultant.ru/link/?req=doc&amp;base=LAW&amp;n=406524&amp;date=05.04.2022&amp;dst=130377&amp;field=134" TargetMode="External"/><Relationship Id="rId141" Type="http://schemas.openxmlformats.org/officeDocument/2006/relationships/hyperlink" Target="https://login.consultant.ru/link/?req=doc&amp;base=LAW&amp;n=406524&amp;date=05.04.2022&amp;dst=130531&amp;field=134" TargetMode="External"/><Relationship Id="rId7" Type="http://schemas.openxmlformats.org/officeDocument/2006/relationships/hyperlink" Target="https://login.consultant.ru/link/?req=doc&amp;base=LAW&amp;n=412707&amp;date=05.04.2022&amp;dst=1134&amp;field=134" TargetMode="External"/><Relationship Id="rId162" Type="http://schemas.openxmlformats.org/officeDocument/2006/relationships/hyperlink" Target="https://login.consultant.ru/link/?req=doc&amp;base=LAW&amp;n=406524&amp;date=05.04.2022&amp;dst=130587&amp;field=134" TargetMode="External"/><Relationship Id="rId183" Type="http://schemas.openxmlformats.org/officeDocument/2006/relationships/hyperlink" Target="https://login.consultant.ru/link/?req=doc&amp;base=LAW&amp;n=406524&amp;date=05.04.2022&amp;dst=153017&amp;field=134" TargetMode="External"/><Relationship Id="rId218" Type="http://schemas.openxmlformats.org/officeDocument/2006/relationships/hyperlink" Target="https://login.consultant.ru/link/?req=doc&amp;base=LAW&amp;n=406524&amp;date=05.04.2022&amp;dst=155275&amp;field=134" TargetMode="External"/><Relationship Id="rId239" Type="http://schemas.openxmlformats.org/officeDocument/2006/relationships/hyperlink" Target="https://login.consultant.ru/link/?req=doc&amp;base=LAW&amp;n=406524&amp;date=05.04.2022&amp;dst=156732&amp;field=134" TargetMode="External"/><Relationship Id="rId250" Type="http://schemas.openxmlformats.org/officeDocument/2006/relationships/hyperlink" Target="https://login.consultant.ru/link/?req=doc&amp;base=LAW&amp;n=408092&amp;date=05.04.2022&amp;dst=107781&amp;field=134" TargetMode="External"/><Relationship Id="rId271" Type="http://schemas.openxmlformats.org/officeDocument/2006/relationships/hyperlink" Target="https://login.consultant.ru/link/?req=doc&amp;base=LAW&amp;n=409650&amp;date=05.04.2022&amp;dst=18892&amp;field=134" TargetMode="External"/><Relationship Id="rId24" Type="http://schemas.openxmlformats.org/officeDocument/2006/relationships/hyperlink" Target="https://login.consultant.ru/link/?req=doc&amp;base=LAW&amp;n=406524&amp;date=05.04.2022&amp;dst=107429&amp;field=134" TargetMode="External"/><Relationship Id="rId45" Type="http://schemas.openxmlformats.org/officeDocument/2006/relationships/hyperlink" Target="https://login.consultant.ru/link/?req=doc&amp;base=LAW&amp;n=406524&amp;date=05.04.2022&amp;dst=124268&amp;field=134" TargetMode="External"/><Relationship Id="rId66" Type="http://schemas.openxmlformats.org/officeDocument/2006/relationships/hyperlink" Target="https://login.consultant.ru/link/?req=doc&amp;base=LAW&amp;n=406524&amp;date=05.04.2022&amp;dst=130003&amp;field=134" TargetMode="External"/><Relationship Id="rId87" Type="http://schemas.openxmlformats.org/officeDocument/2006/relationships/hyperlink" Target="https://login.consultant.ru/link/?req=doc&amp;base=LAW&amp;n=406524&amp;date=05.04.2022&amp;dst=130117&amp;field=134" TargetMode="External"/><Relationship Id="rId110" Type="http://schemas.openxmlformats.org/officeDocument/2006/relationships/hyperlink" Target="https://login.consultant.ru/link/?req=doc&amp;base=LAW&amp;n=406524&amp;date=05.04.2022&amp;dst=130243&amp;field=134" TargetMode="External"/><Relationship Id="rId131" Type="http://schemas.openxmlformats.org/officeDocument/2006/relationships/hyperlink" Target="https://login.consultant.ru/link/?req=doc&amp;base=LAW&amp;n=406524&amp;date=05.04.2022&amp;dst=130441&amp;field=134" TargetMode="External"/><Relationship Id="rId152" Type="http://schemas.openxmlformats.org/officeDocument/2006/relationships/hyperlink" Target="https://login.consultant.ru/link/?req=doc&amp;base=LAW&amp;n=406524&amp;date=05.04.2022&amp;dst=130553&amp;field=134" TargetMode="External"/><Relationship Id="rId173" Type="http://schemas.openxmlformats.org/officeDocument/2006/relationships/hyperlink" Target="https://login.consultant.ru/link/?req=doc&amp;base=LAW&amp;n=406524&amp;date=05.04.2022&amp;dst=150328&amp;field=134" TargetMode="External"/><Relationship Id="rId194" Type="http://schemas.openxmlformats.org/officeDocument/2006/relationships/hyperlink" Target="https://login.consultant.ru/link/?req=doc&amp;base=LAW&amp;n=389082&amp;date=05.04.2022" TargetMode="External"/><Relationship Id="rId208" Type="http://schemas.openxmlformats.org/officeDocument/2006/relationships/hyperlink" Target="https://login.consultant.ru/link/?req=doc&amp;base=LAW&amp;n=405878&amp;date=05.04.2022&amp;dst=131745&amp;field=134" TargetMode="External"/><Relationship Id="rId229" Type="http://schemas.openxmlformats.org/officeDocument/2006/relationships/hyperlink" Target="https://login.consultant.ru/link/?req=doc&amp;base=LAW&amp;n=406524&amp;date=05.04.2022&amp;dst=155910&amp;field=134" TargetMode="External"/><Relationship Id="rId240" Type="http://schemas.openxmlformats.org/officeDocument/2006/relationships/hyperlink" Target="https://login.consultant.ru/link/?req=doc&amp;base=LAW&amp;n=406524&amp;date=05.04.2022&amp;dst=156732&amp;field=134" TargetMode="External"/><Relationship Id="rId261" Type="http://schemas.openxmlformats.org/officeDocument/2006/relationships/hyperlink" Target="https://login.consultant.ru/link/?req=doc&amp;base=LAW&amp;n=406524&amp;date=05.04.2022&amp;dst=158011&amp;field=134" TargetMode="External"/><Relationship Id="rId14" Type="http://schemas.openxmlformats.org/officeDocument/2006/relationships/hyperlink" Target="https://login.consultant.ru/link/?req=doc&amp;base=LAW&amp;n=406524&amp;date=05.04.2022&amp;dst=107369&amp;field=134" TargetMode="External"/><Relationship Id="rId35" Type="http://schemas.openxmlformats.org/officeDocument/2006/relationships/hyperlink" Target="https://login.consultant.ru/link/?req=doc&amp;base=LAW&amp;n=406524&amp;date=05.04.2022&amp;dst=107588&amp;field=134" TargetMode="External"/><Relationship Id="rId56" Type="http://schemas.openxmlformats.org/officeDocument/2006/relationships/hyperlink" Target="https://login.consultant.ru/link/?req=doc&amp;base=LAW&amp;n=406524&amp;date=05.04.2022&amp;dst=129983&amp;field=134" TargetMode="External"/><Relationship Id="rId77" Type="http://schemas.openxmlformats.org/officeDocument/2006/relationships/hyperlink" Target="https://login.consultant.ru/link/?req=doc&amp;base=LAW&amp;n=406524&amp;date=05.04.2022&amp;dst=130097&amp;field=134" TargetMode="External"/><Relationship Id="rId100" Type="http://schemas.openxmlformats.org/officeDocument/2006/relationships/hyperlink" Target="https://login.consultant.ru/link/?req=doc&amp;base=LAW&amp;n=406524&amp;date=05.04.2022&amp;dst=130155&amp;field=134" TargetMode="External"/><Relationship Id="rId8" Type="http://schemas.openxmlformats.org/officeDocument/2006/relationships/hyperlink" Target="https://login.consultant.ru/link/?req=doc&amp;base=LAW&amp;n=412707&amp;date=05.04.2022&amp;dst=102598&amp;field=134" TargetMode="External"/><Relationship Id="rId98" Type="http://schemas.openxmlformats.org/officeDocument/2006/relationships/hyperlink" Target="https://login.consultant.ru/link/?req=doc&amp;base=LAW&amp;n=406524&amp;date=05.04.2022&amp;dst=130151&amp;field=134" TargetMode="External"/><Relationship Id="rId121" Type="http://schemas.openxmlformats.org/officeDocument/2006/relationships/hyperlink" Target="https://login.consultant.ru/link/?req=doc&amp;base=LAW&amp;n=406524&amp;date=05.04.2022&amp;dst=130379&amp;field=134" TargetMode="External"/><Relationship Id="rId142" Type="http://schemas.openxmlformats.org/officeDocument/2006/relationships/hyperlink" Target="https://login.consultant.ru/link/?req=doc&amp;base=LAW&amp;n=406524&amp;date=05.04.2022&amp;dst=130533&amp;field=134" TargetMode="External"/><Relationship Id="rId163" Type="http://schemas.openxmlformats.org/officeDocument/2006/relationships/hyperlink" Target="https://login.consultant.ru/link/?req=doc&amp;base=LAW&amp;n=406524&amp;date=05.04.2022&amp;dst=130589&amp;field=134" TargetMode="External"/><Relationship Id="rId184" Type="http://schemas.openxmlformats.org/officeDocument/2006/relationships/hyperlink" Target="https://login.consultant.ru/link/?req=doc&amp;base=LAW&amp;n=406524&amp;date=05.04.2022&amp;dst=153027&amp;field=134" TargetMode="External"/><Relationship Id="rId219" Type="http://schemas.openxmlformats.org/officeDocument/2006/relationships/hyperlink" Target="https://login.consultant.ru/link/?req=doc&amp;base=LAW&amp;n=406524&amp;date=05.04.2022&amp;dst=155276&amp;field=134" TargetMode="External"/><Relationship Id="rId230" Type="http://schemas.openxmlformats.org/officeDocument/2006/relationships/hyperlink" Target="https://login.consultant.ru/link/?req=doc&amp;base=LAW&amp;n=406524&amp;date=05.04.2022&amp;dst=155910&amp;field=134" TargetMode="External"/><Relationship Id="rId251" Type="http://schemas.openxmlformats.org/officeDocument/2006/relationships/hyperlink" Target="https://login.consultant.ru/link/?req=doc&amp;base=LAW&amp;n=406524&amp;date=05.04.2022&amp;dst=157484&amp;field=134" TargetMode="External"/><Relationship Id="rId25" Type="http://schemas.openxmlformats.org/officeDocument/2006/relationships/hyperlink" Target="https://login.consultant.ru/link/?req=doc&amp;base=LAW&amp;n=406524&amp;date=05.04.2022&amp;dst=107432&amp;field=134" TargetMode="External"/><Relationship Id="rId46" Type="http://schemas.openxmlformats.org/officeDocument/2006/relationships/hyperlink" Target="https://login.consultant.ru/link/?req=doc&amp;base=LAW&amp;n=406524&amp;date=05.04.2022&amp;dst=148019&amp;field=134" TargetMode="External"/><Relationship Id="rId67" Type="http://schemas.openxmlformats.org/officeDocument/2006/relationships/hyperlink" Target="https://login.consultant.ru/link/?req=doc&amp;base=LAW&amp;n=406524&amp;date=05.04.2022&amp;dst=130077&amp;field=134" TargetMode="External"/><Relationship Id="rId272" Type="http://schemas.openxmlformats.org/officeDocument/2006/relationships/hyperlink" Target="https://login.consultant.ru/link/?req=doc&amp;base=LAW&amp;n=406524&amp;date=05.04.2022&amp;dst=158780&amp;field=134" TargetMode="External"/><Relationship Id="rId88" Type="http://schemas.openxmlformats.org/officeDocument/2006/relationships/hyperlink" Target="https://login.consultant.ru/link/?req=doc&amp;base=LAW&amp;n=406524&amp;date=05.04.2022&amp;dst=130119&amp;field=134" TargetMode="External"/><Relationship Id="rId111" Type="http://schemas.openxmlformats.org/officeDocument/2006/relationships/hyperlink" Target="https://login.consultant.ru/link/?req=doc&amp;base=LAW&amp;n=406524&amp;date=05.04.2022&amp;dst=130245&amp;field=134" TargetMode="External"/><Relationship Id="rId132" Type="http://schemas.openxmlformats.org/officeDocument/2006/relationships/hyperlink" Target="https://login.consultant.ru/link/?req=doc&amp;base=LAW&amp;n=406524&amp;date=05.04.2022&amp;dst=130443&amp;field=134" TargetMode="External"/><Relationship Id="rId153" Type="http://schemas.openxmlformats.org/officeDocument/2006/relationships/hyperlink" Target="https://login.consultant.ru/link/?req=doc&amp;base=LAW&amp;n=406524&amp;date=05.04.2022&amp;dst=130555&amp;field=134" TargetMode="External"/><Relationship Id="rId174" Type="http://schemas.openxmlformats.org/officeDocument/2006/relationships/hyperlink" Target="https://login.consultant.ru/link/?req=doc&amp;base=LAW&amp;n=406524&amp;date=05.04.2022&amp;dst=150328&amp;field=134" TargetMode="External"/><Relationship Id="rId195" Type="http://schemas.openxmlformats.org/officeDocument/2006/relationships/hyperlink" Target="https://login.consultant.ru/link/?req=doc&amp;base=LAW&amp;n=389082&amp;date=05.04.2022" TargetMode="External"/><Relationship Id="rId209" Type="http://schemas.openxmlformats.org/officeDocument/2006/relationships/hyperlink" Target="https://login.consultant.ru/link/?req=doc&amp;base=LAW&amp;n=408206&amp;date=05.04.2022&amp;dst=2&amp;field=134" TargetMode="External"/><Relationship Id="rId220" Type="http://schemas.openxmlformats.org/officeDocument/2006/relationships/hyperlink" Target="https://login.consultant.ru/link/?req=doc&amp;base=LAW&amp;n=406524&amp;date=05.04.2022&amp;dst=155277&amp;field=134" TargetMode="External"/><Relationship Id="rId241" Type="http://schemas.openxmlformats.org/officeDocument/2006/relationships/hyperlink" Target="https://login.consultant.ru/link/?req=doc&amp;base=LAW&amp;n=405131&amp;date=05.04.2022" TargetMode="External"/><Relationship Id="rId15" Type="http://schemas.openxmlformats.org/officeDocument/2006/relationships/hyperlink" Target="https://login.consultant.ru/link/?req=doc&amp;base=LAW&amp;n=406524&amp;date=05.04.2022&amp;dst=107381&amp;field=134" TargetMode="External"/><Relationship Id="rId36" Type="http://schemas.openxmlformats.org/officeDocument/2006/relationships/hyperlink" Target="https://login.consultant.ru/link/?req=doc&amp;base=LAW&amp;n=406524&amp;date=05.04.2022&amp;dst=107591&amp;field=134" TargetMode="External"/><Relationship Id="rId57" Type="http://schemas.openxmlformats.org/officeDocument/2006/relationships/hyperlink" Target="https://login.consultant.ru/link/?req=doc&amp;base=LAW&amp;n=406524&amp;date=05.04.2022&amp;dst=129985&amp;field=134" TargetMode="External"/><Relationship Id="rId262" Type="http://schemas.openxmlformats.org/officeDocument/2006/relationships/hyperlink" Target="https://login.consultant.ru/link/?req=doc&amp;base=LAW&amp;n=406524&amp;date=05.04.2022&amp;dst=158020&amp;field=134" TargetMode="External"/><Relationship Id="rId78" Type="http://schemas.openxmlformats.org/officeDocument/2006/relationships/hyperlink" Target="https://login.consultant.ru/link/?req=doc&amp;base=LAW&amp;n=406524&amp;date=05.04.2022&amp;dst=130099&amp;field=134" TargetMode="External"/><Relationship Id="rId99" Type="http://schemas.openxmlformats.org/officeDocument/2006/relationships/hyperlink" Target="https://login.consultant.ru/link/?req=doc&amp;base=LAW&amp;n=406524&amp;date=05.04.2022&amp;dst=130153&amp;field=134" TargetMode="External"/><Relationship Id="rId101" Type="http://schemas.openxmlformats.org/officeDocument/2006/relationships/hyperlink" Target="https://login.consultant.ru/link/?req=doc&amp;base=LAW&amp;n=406524&amp;date=05.04.2022&amp;dst=130157&amp;field=134" TargetMode="External"/><Relationship Id="rId122" Type="http://schemas.openxmlformats.org/officeDocument/2006/relationships/hyperlink" Target="https://login.consultant.ru/link/?req=doc&amp;base=LAW&amp;n=406524&amp;date=05.04.2022&amp;dst=130381&amp;field=134" TargetMode="External"/><Relationship Id="rId143" Type="http://schemas.openxmlformats.org/officeDocument/2006/relationships/hyperlink" Target="https://login.consultant.ru/link/?req=doc&amp;base=LAW&amp;n=406524&amp;date=05.04.2022&amp;dst=130535&amp;field=134" TargetMode="External"/><Relationship Id="rId164" Type="http://schemas.openxmlformats.org/officeDocument/2006/relationships/hyperlink" Target="https://login.consultant.ru/link/?req=doc&amp;base=LAW&amp;n=406524&amp;date=05.04.2022&amp;dst=130591&amp;field=134" TargetMode="External"/><Relationship Id="rId185" Type="http://schemas.openxmlformats.org/officeDocument/2006/relationships/hyperlink" Target="https://login.consultant.ru/link/?req=doc&amp;base=LAW&amp;n=406524&amp;date=05.04.2022&amp;dst=153775&amp;field=134" TargetMode="External"/><Relationship Id="rId9" Type="http://schemas.openxmlformats.org/officeDocument/2006/relationships/hyperlink" Target="https://login.consultant.ru/link/?req=doc&amp;base=LAW&amp;n=412707&amp;date=05.04.2022&amp;dst=5977&amp;field=134" TargetMode="External"/><Relationship Id="rId210" Type="http://schemas.openxmlformats.org/officeDocument/2006/relationships/hyperlink" Target="https://login.consultant.ru/link/?req=doc&amp;base=LAW&amp;n=405878&amp;date=05.04.2022&amp;dst=131745&amp;field=134" TargetMode="External"/><Relationship Id="rId26" Type="http://schemas.openxmlformats.org/officeDocument/2006/relationships/hyperlink" Target="https://login.consultant.ru/link/?req=doc&amp;base=LAW&amp;n=406524&amp;date=05.04.2022&amp;dst=107435&amp;field=134" TargetMode="External"/><Relationship Id="rId231" Type="http://schemas.openxmlformats.org/officeDocument/2006/relationships/hyperlink" Target="https://login.consultant.ru/link/?req=doc&amp;base=LAW&amp;n=405972&amp;date=05.04.2022&amp;dst=100011&amp;field=134" TargetMode="External"/><Relationship Id="rId252" Type="http://schemas.openxmlformats.org/officeDocument/2006/relationships/hyperlink" Target="https://login.consultant.ru/link/?req=doc&amp;base=LAW&amp;n=408092&amp;date=05.04.2022&amp;dst=107781&amp;field=134" TargetMode="External"/><Relationship Id="rId273" Type="http://schemas.openxmlformats.org/officeDocument/2006/relationships/fontTable" Target="fontTable.xml"/><Relationship Id="rId47" Type="http://schemas.openxmlformats.org/officeDocument/2006/relationships/hyperlink" Target="https://login.consultant.ru/link/?req=doc&amp;base=LAW&amp;n=406524&amp;date=05.04.2022&amp;dst=129284&amp;field=134" TargetMode="External"/><Relationship Id="rId68" Type="http://schemas.openxmlformats.org/officeDocument/2006/relationships/hyperlink" Target="https://login.consultant.ru/link/?req=doc&amp;base=LAW&amp;n=406524&amp;date=05.04.2022&amp;dst=130079&amp;field=134" TargetMode="External"/><Relationship Id="rId89" Type="http://schemas.openxmlformats.org/officeDocument/2006/relationships/hyperlink" Target="https://login.consultant.ru/link/?req=doc&amp;base=LAW&amp;n=406524&amp;date=05.04.2022&amp;dst=130121&amp;field=134" TargetMode="External"/><Relationship Id="rId112" Type="http://schemas.openxmlformats.org/officeDocument/2006/relationships/hyperlink" Target="https://login.consultant.ru/link/?req=doc&amp;base=LAW&amp;n=406524&amp;date=05.04.2022&amp;dst=130247&amp;field=134" TargetMode="External"/><Relationship Id="rId133" Type="http://schemas.openxmlformats.org/officeDocument/2006/relationships/hyperlink" Target="https://login.consultant.ru/link/?req=doc&amp;base=LAW&amp;n=406524&amp;date=05.04.2022&amp;dst=130515&amp;field=134" TargetMode="External"/><Relationship Id="rId154" Type="http://schemas.openxmlformats.org/officeDocument/2006/relationships/hyperlink" Target="https://login.consultant.ru/link/?req=doc&amp;base=LAW&amp;n=406524&amp;date=05.04.2022&amp;dst=130557&amp;field=134" TargetMode="External"/><Relationship Id="rId175" Type="http://schemas.openxmlformats.org/officeDocument/2006/relationships/hyperlink" Target="https://login.consultant.ru/link/?req=doc&amp;base=LAW&amp;n=402619&amp;date=05.04.2022" TargetMode="External"/><Relationship Id="rId196" Type="http://schemas.openxmlformats.org/officeDocument/2006/relationships/hyperlink" Target="https://login.consultant.ru/link/?req=doc&amp;base=LAW&amp;n=358654&amp;date=05.04.2022" TargetMode="External"/><Relationship Id="rId200" Type="http://schemas.openxmlformats.org/officeDocument/2006/relationships/hyperlink" Target="https://login.consultant.ru/link/?req=doc&amp;base=LAW&amp;n=406524&amp;date=05.04.2022&amp;dst=154578&amp;field=134" TargetMode="External"/><Relationship Id="rId16" Type="http://schemas.openxmlformats.org/officeDocument/2006/relationships/hyperlink" Target="https://login.consultant.ru/link/?req=doc&amp;base=LAW&amp;n=406524&amp;date=05.04.2022&amp;dst=107384&amp;field=134" TargetMode="External"/><Relationship Id="rId221" Type="http://schemas.openxmlformats.org/officeDocument/2006/relationships/hyperlink" Target="https://login.consultant.ru/link/?req=doc&amp;base=LAW&amp;n=406524&amp;date=05.04.2022&amp;dst=155324&amp;field=134" TargetMode="External"/><Relationship Id="rId242" Type="http://schemas.openxmlformats.org/officeDocument/2006/relationships/hyperlink" Target="https://login.consultant.ru/link/?req=doc&amp;base=LAW&amp;n=350532&amp;date=05.04.2022" TargetMode="External"/><Relationship Id="rId263" Type="http://schemas.openxmlformats.org/officeDocument/2006/relationships/hyperlink" Target="https://login.consultant.ru/link/?req=doc&amp;base=LAW&amp;n=412335&amp;date=05.04.2022&amp;dst=13636&amp;field=134" TargetMode="External"/><Relationship Id="rId37" Type="http://schemas.openxmlformats.org/officeDocument/2006/relationships/hyperlink" Target="https://login.consultant.ru/link/?req=doc&amp;base=LAW&amp;n=406524&amp;date=05.04.2022&amp;dst=107594&amp;field=134" TargetMode="External"/><Relationship Id="rId58" Type="http://schemas.openxmlformats.org/officeDocument/2006/relationships/hyperlink" Target="https://login.consultant.ru/link/?req=doc&amp;base=LAW&amp;n=406524&amp;date=05.04.2022&amp;dst=129987&amp;field=134" TargetMode="External"/><Relationship Id="rId79" Type="http://schemas.openxmlformats.org/officeDocument/2006/relationships/hyperlink" Target="https://login.consultant.ru/link/?req=doc&amp;base=LAW&amp;n=406524&amp;date=05.04.2022&amp;dst=130101&amp;field=134" TargetMode="External"/><Relationship Id="rId102" Type="http://schemas.openxmlformats.org/officeDocument/2006/relationships/hyperlink" Target="https://login.consultant.ru/link/?req=doc&amp;base=LAW&amp;n=406524&amp;date=05.04.2022&amp;dst=130159&amp;field=134" TargetMode="External"/><Relationship Id="rId123" Type="http://schemas.openxmlformats.org/officeDocument/2006/relationships/hyperlink" Target="https://login.consultant.ru/link/?req=doc&amp;base=LAW&amp;n=406524&amp;date=05.04.2022&amp;dst=130383&amp;field=134" TargetMode="External"/><Relationship Id="rId144" Type="http://schemas.openxmlformats.org/officeDocument/2006/relationships/hyperlink" Target="https://login.consultant.ru/link/?req=doc&amp;base=LAW&amp;n=406524&amp;date=05.04.2022&amp;dst=130537&amp;field=134" TargetMode="External"/><Relationship Id="rId90" Type="http://schemas.openxmlformats.org/officeDocument/2006/relationships/hyperlink" Target="https://login.consultant.ru/link/?req=doc&amp;base=LAW&amp;n=406524&amp;date=05.04.2022&amp;dst=130123&amp;field=134" TargetMode="External"/><Relationship Id="rId165" Type="http://schemas.openxmlformats.org/officeDocument/2006/relationships/hyperlink" Target="https://login.consultant.ru/link/?req=doc&amp;base=LAW&amp;n=406524&amp;date=05.04.2022&amp;dst=130593&amp;field=134" TargetMode="External"/><Relationship Id="rId186" Type="http://schemas.openxmlformats.org/officeDocument/2006/relationships/hyperlink" Target="https://login.consultant.ru/link/?req=doc&amp;base=LAW&amp;n=406524&amp;date=05.04.2022&amp;dst=154081&amp;field=134" TargetMode="External"/><Relationship Id="rId211" Type="http://schemas.openxmlformats.org/officeDocument/2006/relationships/hyperlink" Target="https://login.consultant.ru/link/?req=doc&amp;base=LAW&amp;n=405878&amp;date=05.04.2022&amp;dst=131745&amp;field=134" TargetMode="External"/><Relationship Id="rId232" Type="http://schemas.openxmlformats.org/officeDocument/2006/relationships/hyperlink" Target="https://login.consultant.ru/link/?req=doc&amp;base=LAW&amp;n=396488&amp;date=05.04.2022&amp;dst=25980&amp;field=134" TargetMode="External"/><Relationship Id="rId253" Type="http://schemas.openxmlformats.org/officeDocument/2006/relationships/hyperlink" Target="https://login.consultant.ru/link/?req=doc&amp;base=LAW&amp;n=406524&amp;date=05.04.2022&amp;dst=157532&amp;field=134" TargetMode="External"/><Relationship Id="rId274" Type="http://schemas.openxmlformats.org/officeDocument/2006/relationships/theme" Target="theme/theme1.xml"/><Relationship Id="rId27" Type="http://schemas.openxmlformats.org/officeDocument/2006/relationships/hyperlink" Target="https://login.consultant.ru/link/?req=doc&amp;base=LAW&amp;n=406524&amp;date=05.04.2022&amp;dst=107438&amp;field=134" TargetMode="External"/><Relationship Id="rId48" Type="http://schemas.openxmlformats.org/officeDocument/2006/relationships/hyperlink" Target="https://login.consultant.ru/link/?req=doc&amp;base=LAW&amp;n=406524&amp;date=05.04.2022&amp;dst=129284&amp;field=134" TargetMode="External"/><Relationship Id="rId69" Type="http://schemas.openxmlformats.org/officeDocument/2006/relationships/hyperlink" Target="https://login.consultant.ru/link/?req=doc&amp;base=LAW&amp;n=406524&amp;date=05.04.2022&amp;dst=130081&amp;field=134" TargetMode="External"/><Relationship Id="rId113" Type="http://schemas.openxmlformats.org/officeDocument/2006/relationships/hyperlink" Target="https://login.consultant.ru/link/?req=doc&amp;base=LAW&amp;n=406524&amp;date=05.04.2022&amp;dst=130249&amp;field=134" TargetMode="External"/><Relationship Id="rId134" Type="http://schemas.openxmlformats.org/officeDocument/2006/relationships/hyperlink" Target="https://login.consultant.ru/link/?req=doc&amp;base=LAW&amp;n=406524&amp;date=05.04.2022&amp;dst=130517&amp;field=134" TargetMode="External"/><Relationship Id="rId80" Type="http://schemas.openxmlformats.org/officeDocument/2006/relationships/hyperlink" Target="https://login.consultant.ru/link/?req=doc&amp;base=LAW&amp;n=406524&amp;date=05.04.2022&amp;dst=130103&amp;field=134" TargetMode="External"/><Relationship Id="rId155" Type="http://schemas.openxmlformats.org/officeDocument/2006/relationships/hyperlink" Target="https://login.consultant.ru/link/?req=doc&amp;base=LAW&amp;n=406524&amp;date=05.04.2022&amp;dst=130559&amp;field=134" TargetMode="External"/><Relationship Id="rId176" Type="http://schemas.openxmlformats.org/officeDocument/2006/relationships/hyperlink" Target="https://login.consultant.ru/link/?req=doc&amp;base=LAW&amp;n=389082&amp;date=05.04.2022" TargetMode="External"/><Relationship Id="rId197" Type="http://schemas.openxmlformats.org/officeDocument/2006/relationships/hyperlink" Target="https://login.consultant.ru/link/?req=doc&amp;base=LAW&amp;n=389082&amp;date=05.04.2022" TargetMode="External"/><Relationship Id="rId201" Type="http://schemas.openxmlformats.org/officeDocument/2006/relationships/hyperlink" Target="https://login.consultant.ru/link/?req=doc&amp;base=LAW&amp;n=406524&amp;date=05.04.2022&amp;dst=154780&amp;field=134" TargetMode="External"/><Relationship Id="rId222" Type="http://schemas.openxmlformats.org/officeDocument/2006/relationships/hyperlink" Target="https://login.consultant.ru/link/?req=doc&amp;base=LAW&amp;n=406524&amp;date=05.04.2022&amp;dst=155721&amp;field=134" TargetMode="External"/><Relationship Id="rId243" Type="http://schemas.openxmlformats.org/officeDocument/2006/relationships/hyperlink" Target="https://login.consultant.ru/link/?req=doc&amp;base=LAW&amp;n=406524&amp;date=05.04.2022&amp;dst=156769&amp;field=134" TargetMode="External"/><Relationship Id="rId264" Type="http://schemas.openxmlformats.org/officeDocument/2006/relationships/hyperlink" Target="https://login.consultant.ru/link/?req=doc&amp;base=LAW&amp;n=406524&amp;date=05.04.2022&amp;dst=158202&amp;field=134" TargetMode="External"/><Relationship Id="rId17" Type="http://schemas.openxmlformats.org/officeDocument/2006/relationships/hyperlink" Target="https://login.consultant.ru/link/?req=doc&amp;base=LAW&amp;n=406524&amp;date=05.04.2022&amp;dst=107405&amp;field=134" TargetMode="External"/><Relationship Id="rId38" Type="http://schemas.openxmlformats.org/officeDocument/2006/relationships/hyperlink" Target="https://login.consultant.ru/link/?req=doc&amp;base=LAW&amp;n=406524&amp;date=05.04.2022&amp;dst=107597&amp;field=134" TargetMode="External"/><Relationship Id="rId59" Type="http://schemas.openxmlformats.org/officeDocument/2006/relationships/hyperlink" Target="https://login.consultant.ru/link/?req=doc&amp;base=LAW&amp;n=406524&amp;date=05.04.2022&amp;dst=129989&amp;field=134" TargetMode="External"/><Relationship Id="rId103" Type="http://schemas.openxmlformats.org/officeDocument/2006/relationships/hyperlink" Target="https://login.consultant.ru/link/?req=doc&amp;base=LAW&amp;n=406524&amp;date=05.04.2022&amp;dst=130161&amp;field=134" TargetMode="External"/><Relationship Id="rId124" Type="http://schemas.openxmlformats.org/officeDocument/2006/relationships/hyperlink" Target="https://login.consultant.ru/link/?req=doc&amp;base=LAW&amp;n=406524&amp;date=05.04.2022&amp;dst=130385&amp;field=134" TargetMode="External"/><Relationship Id="rId70" Type="http://schemas.openxmlformats.org/officeDocument/2006/relationships/hyperlink" Target="https://login.consultant.ru/link/?req=doc&amp;base=LAW&amp;n=406524&amp;date=05.04.2022&amp;dst=130083&amp;field=134" TargetMode="External"/><Relationship Id="rId91" Type="http://schemas.openxmlformats.org/officeDocument/2006/relationships/hyperlink" Target="https://login.consultant.ru/link/?req=doc&amp;base=LAW&amp;n=406524&amp;date=05.04.2022&amp;dst=130125&amp;field=134" TargetMode="External"/><Relationship Id="rId145" Type="http://schemas.openxmlformats.org/officeDocument/2006/relationships/hyperlink" Target="https://login.consultant.ru/link/?req=doc&amp;base=LAW&amp;n=406524&amp;date=05.04.2022&amp;dst=130539&amp;field=134" TargetMode="External"/><Relationship Id="rId166" Type="http://schemas.openxmlformats.org/officeDocument/2006/relationships/hyperlink" Target="https://login.consultant.ru/link/?req=doc&amp;base=LAW&amp;n=406524&amp;date=05.04.2022&amp;dst=130595&amp;field=134" TargetMode="External"/><Relationship Id="rId187" Type="http://schemas.openxmlformats.org/officeDocument/2006/relationships/hyperlink" Target="https://login.consultant.ru/link/?req=doc&amp;base=LAW&amp;n=406524&amp;date=05.04.2022&amp;dst=154343&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05878&amp;date=05.04.2022&amp;dst=131745&amp;field=134" TargetMode="External"/><Relationship Id="rId233" Type="http://schemas.openxmlformats.org/officeDocument/2006/relationships/hyperlink" Target="https://login.consultant.ru/link/?req=doc&amp;base=LAW&amp;n=400238&amp;date=05.04.2022&amp;dst=1038&amp;field=134" TargetMode="External"/><Relationship Id="rId254" Type="http://schemas.openxmlformats.org/officeDocument/2006/relationships/hyperlink" Target="https://login.consultant.ru/link/?req=doc&amp;base=LAW&amp;n=408092&amp;date=05.04.2022&amp;dst=107781&amp;field=134" TargetMode="External"/><Relationship Id="rId28" Type="http://schemas.openxmlformats.org/officeDocument/2006/relationships/hyperlink" Target="https://login.consultant.ru/link/?req=doc&amp;base=LAW&amp;n=406524&amp;date=05.04.2022&amp;dst=142333&amp;field=134" TargetMode="External"/><Relationship Id="rId49" Type="http://schemas.openxmlformats.org/officeDocument/2006/relationships/hyperlink" Target="https://login.consultant.ru/link/?req=doc&amp;base=LAW&amp;n=406524&amp;date=05.04.2022&amp;dst=129933&amp;field=134" TargetMode="External"/><Relationship Id="rId114" Type="http://schemas.openxmlformats.org/officeDocument/2006/relationships/hyperlink" Target="https://login.consultant.ru/link/?req=doc&amp;base=LAW&amp;n=406524&amp;date=05.04.2022&amp;dst=130251&amp;field=134" TargetMode="External"/><Relationship Id="rId60" Type="http://schemas.openxmlformats.org/officeDocument/2006/relationships/hyperlink" Target="https://login.consultant.ru/link/?req=doc&amp;base=LAW&amp;n=406524&amp;date=05.04.2022&amp;dst=129991&amp;field=134" TargetMode="External"/><Relationship Id="rId81" Type="http://schemas.openxmlformats.org/officeDocument/2006/relationships/hyperlink" Target="https://login.consultant.ru/link/?req=doc&amp;base=LAW&amp;n=406524&amp;date=05.04.2022&amp;dst=130105&amp;field=134" TargetMode="External"/><Relationship Id="rId135" Type="http://schemas.openxmlformats.org/officeDocument/2006/relationships/hyperlink" Target="https://login.consultant.ru/link/?req=doc&amp;base=LAW&amp;n=406524&amp;date=05.04.2022&amp;dst=130519&amp;field=134" TargetMode="External"/><Relationship Id="rId156" Type="http://schemas.openxmlformats.org/officeDocument/2006/relationships/hyperlink" Target="https://login.consultant.ru/link/?req=doc&amp;base=LAW&amp;n=406524&amp;date=05.04.2022&amp;dst=130561&amp;field=134" TargetMode="External"/><Relationship Id="rId177" Type="http://schemas.openxmlformats.org/officeDocument/2006/relationships/hyperlink" Target="https://login.consultant.ru/link/?req=doc&amp;base=LAW&amp;n=319308&amp;date=05.04.2022&amp;dst=100140&amp;field=134" TargetMode="External"/><Relationship Id="rId198" Type="http://schemas.openxmlformats.org/officeDocument/2006/relationships/hyperlink" Target="https://login.consultant.ru/link/?req=doc&amp;base=LAW&amp;n=389082&amp;date=05.04.2022" TargetMode="External"/><Relationship Id="rId202" Type="http://schemas.openxmlformats.org/officeDocument/2006/relationships/hyperlink" Target="https://login.consultant.ru/link/?req=doc&amp;base=LAW&amp;n=406524&amp;date=05.04.2022&amp;dst=154780&amp;field=134" TargetMode="External"/><Relationship Id="rId223" Type="http://schemas.openxmlformats.org/officeDocument/2006/relationships/hyperlink" Target="https://login.consultant.ru/link/?req=doc&amp;base=LAW&amp;n=406524&amp;date=05.04.2022&amp;dst=155722&amp;field=134" TargetMode="External"/><Relationship Id="rId244" Type="http://schemas.openxmlformats.org/officeDocument/2006/relationships/hyperlink" Target="https://login.consultant.ru/link/?req=doc&amp;base=LAW&amp;n=406524&amp;date=05.04.2022&amp;dst=156870&amp;field=134" TargetMode="External"/><Relationship Id="rId18" Type="http://schemas.openxmlformats.org/officeDocument/2006/relationships/hyperlink" Target="https://login.consultant.ru/link/?req=doc&amp;base=LAW&amp;n=406524&amp;date=05.04.2022&amp;dst=107408&amp;field=134" TargetMode="External"/><Relationship Id="rId39" Type="http://schemas.openxmlformats.org/officeDocument/2006/relationships/hyperlink" Target="https://login.consultant.ru/link/?req=doc&amp;base=LAW&amp;n=406524&amp;date=05.04.2022&amp;dst=107603&amp;field=134" TargetMode="External"/><Relationship Id="rId265" Type="http://schemas.openxmlformats.org/officeDocument/2006/relationships/hyperlink" Target="https://login.consultant.ru/link/?req=doc&amp;base=LAW&amp;n=410334&amp;date=05.04.2022&amp;dst=100010&amp;field=134" TargetMode="External"/><Relationship Id="rId50" Type="http://schemas.openxmlformats.org/officeDocument/2006/relationships/hyperlink" Target="https://login.consultant.ru/link/?req=doc&amp;base=LAW&amp;n=406524&amp;date=05.04.2022&amp;dst=129935&amp;field=134" TargetMode="External"/><Relationship Id="rId104" Type="http://schemas.openxmlformats.org/officeDocument/2006/relationships/hyperlink" Target="https://login.consultant.ru/link/?req=doc&amp;base=LAW&amp;n=406524&amp;date=05.04.2022&amp;dst=130163&amp;field=134" TargetMode="External"/><Relationship Id="rId125" Type="http://schemas.openxmlformats.org/officeDocument/2006/relationships/hyperlink" Target="https://login.consultant.ru/link/?req=doc&amp;base=LAW&amp;n=406524&amp;date=05.04.2022&amp;dst=130387&amp;field=134" TargetMode="External"/><Relationship Id="rId146" Type="http://schemas.openxmlformats.org/officeDocument/2006/relationships/hyperlink" Target="https://login.consultant.ru/link/?req=doc&amp;base=LAW&amp;n=406524&amp;date=05.04.2022&amp;dst=130541&amp;field=134" TargetMode="External"/><Relationship Id="rId167" Type="http://schemas.openxmlformats.org/officeDocument/2006/relationships/hyperlink" Target="https://login.consultant.ru/link/?req=doc&amp;base=LAW&amp;n=406524&amp;date=05.04.2022&amp;dst=130597&amp;field=134" TargetMode="External"/><Relationship Id="rId188" Type="http://schemas.openxmlformats.org/officeDocument/2006/relationships/hyperlink" Target="https://login.consultant.ru/link/?req=doc&amp;base=LAW&amp;n=402619&amp;date=05.04.2022" TargetMode="External"/><Relationship Id="rId71" Type="http://schemas.openxmlformats.org/officeDocument/2006/relationships/hyperlink" Target="https://login.consultant.ru/link/?req=doc&amp;base=LAW&amp;n=406524&amp;date=05.04.2022&amp;dst=130085&amp;field=134" TargetMode="External"/><Relationship Id="rId92" Type="http://schemas.openxmlformats.org/officeDocument/2006/relationships/hyperlink" Target="https://login.consultant.ru/link/?req=doc&amp;base=LAW&amp;n=406524&amp;date=05.04.2022&amp;dst=130127&amp;field=134" TargetMode="External"/><Relationship Id="rId213" Type="http://schemas.openxmlformats.org/officeDocument/2006/relationships/hyperlink" Target="https://login.consultant.ru/link/?req=doc&amp;base=LAW&amp;n=406524&amp;date=05.04.2022&amp;dst=155041&amp;field=134" TargetMode="External"/><Relationship Id="rId234" Type="http://schemas.openxmlformats.org/officeDocument/2006/relationships/hyperlink" Target="https://login.consultant.ru/link/?req=doc&amp;base=LAW&amp;n=405967&amp;date=05.04.2022&amp;dst=10253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06524&amp;date=05.04.2022&amp;dst=107453&amp;field=134" TargetMode="External"/><Relationship Id="rId255" Type="http://schemas.openxmlformats.org/officeDocument/2006/relationships/hyperlink" Target="https://login.consultant.ru/link/?req=doc&amp;base=LAW&amp;n=406524&amp;date=05.04.2022&amp;dst=157927&amp;field=134" TargetMode="External"/><Relationship Id="rId40" Type="http://schemas.openxmlformats.org/officeDocument/2006/relationships/hyperlink" Target="https://login.consultant.ru/link/?req=doc&amp;base=LAW&amp;n=406524&amp;date=05.04.2022&amp;dst=108011&amp;field=134" TargetMode="External"/><Relationship Id="rId115" Type="http://schemas.openxmlformats.org/officeDocument/2006/relationships/hyperlink" Target="https://login.consultant.ru/link/?req=doc&amp;base=LAW&amp;n=406524&amp;date=05.04.2022&amp;dst=130253&amp;field=134" TargetMode="External"/><Relationship Id="rId136" Type="http://schemas.openxmlformats.org/officeDocument/2006/relationships/hyperlink" Target="https://login.consultant.ru/link/?req=doc&amp;base=LAW&amp;n=406524&amp;date=05.04.2022&amp;dst=130521&amp;field=134" TargetMode="External"/><Relationship Id="rId157" Type="http://schemas.openxmlformats.org/officeDocument/2006/relationships/hyperlink" Target="https://login.consultant.ru/link/?req=doc&amp;base=LAW&amp;n=406524&amp;date=05.04.2022&amp;dst=130563&amp;field=134" TargetMode="External"/><Relationship Id="rId178" Type="http://schemas.openxmlformats.org/officeDocument/2006/relationships/hyperlink" Target="https://login.consultant.ru/link/?req=doc&amp;base=LAW&amp;n=384857&amp;date=05.04.2022&amp;dst=100486&amp;field=134" TargetMode="External"/><Relationship Id="rId61" Type="http://schemas.openxmlformats.org/officeDocument/2006/relationships/hyperlink" Target="https://login.consultant.ru/link/?req=doc&amp;base=LAW&amp;n=406524&amp;date=05.04.2022&amp;dst=129993&amp;field=134" TargetMode="External"/><Relationship Id="rId82" Type="http://schemas.openxmlformats.org/officeDocument/2006/relationships/hyperlink" Target="https://login.consultant.ru/link/?req=doc&amp;base=LAW&amp;n=406524&amp;date=05.04.2022&amp;dst=130107&amp;field=134" TargetMode="External"/><Relationship Id="rId199" Type="http://schemas.openxmlformats.org/officeDocument/2006/relationships/hyperlink" Target="https://login.consultant.ru/link/?req=doc&amp;base=LAW&amp;n=393532&amp;date=05.04.2022" TargetMode="External"/><Relationship Id="rId203" Type="http://schemas.openxmlformats.org/officeDocument/2006/relationships/hyperlink" Target="https://login.consultant.ru/link/?req=doc&amp;base=LAW&amp;n=412335&amp;date=05.04.2022&amp;dst=13636&amp;field=134" TargetMode="External"/><Relationship Id="rId19" Type="http://schemas.openxmlformats.org/officeDocument/2006/relationships/hyperlink" Target="https://login.consultant.ru/link/?req=doc&amp;base=LAW&amp;n=406524&amp;date=05.04.2022&amp;dst=107411&amp;field=134" TargetMode="External"/><Relationship Id="rId224" Type="http://schemas.openxmlformats.org/officeDocument/2006/relationships/hyperlink" Target="https://login.consultant.ru/link/?req=doc&amp;base=LAW&amp;n=406524&amp;date=05.04.2022&amp;dst=155721&amp;field=134" TargetMode="External"/><Relationship Id="rId245" Type="http://schemas.openxmlformats.org/officeDocument/2006/relationships/hyperlink" Target="https://login.consultant.ru/link/?req=doc&amp;base=LAW&amp;n=406524&amp;date=05.04.2022&amp;dst=156873&amp;field=134" TargetMode="External"/><Relationship Id="rId266" Type="http://schemas.openxmlformats.org/officeDocument/2006/relationships/hyperlink" Target="https://login.consultant.ru/link/?req=doc&amp;base=LAW&amp;n=406524&amp;date=05.04.2022&amp;dst=158482&amp;field=134" TargetMode="External"/><Relationship Id="rId30" Type="http://schemas.openxmlformats.org/officeDocument/2006/relationships/hyperlink" Target="https://login.consultant.ru/link/?req=doc&amp;base=LAW&amp;n=406524&amp;date=05.04.2022&amp;dst=107513&amp;field=134" TargetMode="External"/><Relationship Id="rId105" Type="http://schemas.openxmlformats.org/officeDocument/2006/relationships/hyperlink" Target="https://login.consultant.ru/link/?req=doc&amp;base=LAW&amp;n=406524&amp;date=05.04.2022&amp;dst=130165&amp;field=134" TargetMode="External"/><Relationship Id="rId126" Type="http://schemas.openxmlformats.org/officeDocument/2006/relationships/hyperlink" Target="https://login.consultant.ru/link/?req=doc&amp;base=LAW&amp;n=406524&amp;date=05.04.2022&amp;dst=130431&amp;field=134" TargetMode="External"/><Relationship Id="rId147" Type="http://schemas.openxmlformats.org/officeDocument/2006/relationships/hyperlink" Target="https://login.consultant.ru/link/?req=doc&amp;base=LAW&amp;n=406524&amp;date=05.04.2022&amp;dst=130543&amp;field=134" TargetMode="External"/><Relationship Id="rId168" Type="http://schemas.openxmlformats.org/officeDocument/2006/relationships/hyperlink" Target="https://login.consultant.ru/link/?req=doc&amp;base=LAW&amp;n=406524&amp;date=05.04.2022&amp;dst=131717&amp;field=134" TargetMode="External"/><Relationship Id="rId51" Type="http://schemas.openxmlformats.org/officeDocument/2006/relationships/hyperlink" Target="https://login.consultant.ru/link/?req=doc&amp;base=LAW&amp;n=406524&amp;date=05.04.2022&amp;dst=129937&amp;field=134" TargetMode="External"/><Relationship Id="rId72" Type="http://schemas.openxmlformats.org/officeDocument/2006/relationships/hyperlink" Target="https://login.consultant.ru/link/?req=doc&amp;base=LAW&amp;n=406524&amp;date=05.04.2022&amp;dst=130087&amp;field=134" TargetMode="External"/><Relationship Id="rId93" Type="http://schemas.openxmlformats.org/officeDocument/2006/relationships/hyperlink" Target="https://login.consultant.ru/link/?req=doc&amp;base=LAW&amp;n=406524&amp;date=05.04.2022&amp;dst=130129&amp;field=134" TargetMode="External"/><Relationship Id="rId189" Type="http://schemas.openxmlformats.org/officeDocument/2006/relationships/hyperlink" Target="https://login.consultant.ru/link/?req=doc&amp;base=LAW&amp;n=406524&amp;date=05.04.2022&amp;dst=154413&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6524&amp;date=05.04.2022&amp;dst=155041&amp;field=134" TargetMode="External"/><Relationship Id="rId235" Type="http://schemas.openxmlformats.org/officeDocument/2006/relationships/hyperlink" Target="https://login.consultant.ru/link/?req=doc&amp;base=LAW&amp;n=405967&amp;date=05.04.2022&amp;dst=102536&amp;field=134" TargetMode="External"/><Relationship Id="rId256" Type="http://schemas.openxmlformats.org/officeDocument/2006/relationships/hyperlink" Target="https://login.consultant.ru/link/?req=doc&amp;base=LAW&amp;n=406524&amp;date=05.04.2022&amp;dst=157948&amp;field=134" TargetMode="External"/><Relationship Id="rId116" Type="http://schemas.openxmlformats.org/officeDocument/2006/relationships/hyperlink" Target="https://login.consultant.ru/link/?req=doc&amp;base=LAW&amp;n=406524&amp;date=05.04.2022&amp;dst=130255&amp;field=134" TargetMode="External"/><Relationship Id="rId137" Type="http://schemas.openxmlformats.org/officeDocument/2006/relationships/hyperlink" Target="https://login.consultant.ru/link/?req=doc&amp;base=LAW&amp;n=406524&amp;date=05.04.2022&amp;dst=130523&amp;field=134" TargetMode="External"/><Relationship Id="rId158" Type="http://schemas.openxmlformats.org/officeDocument/2006/relationships/hyperlink" Target="https://login.consultant.ru/link/?req=doc&amp;base=LAW&amp;n=406524&amp;date=05.04.2022&amp;dst=130565&amp;field=134" TargetMode="External"/><Relationship Id="rId20" Type="http://schemas.openxmlformats.org/officeDocument/2006/relationships/hyperlink" Target="https://login.consultant.ru/link/?req=doc&amp;base=LAW&amp;n=406524&amp;date=05.04.2022&amp;dst=107414&amp;field=134" TargetMode="External"/><Relationship Id="rId41" Type="http://schemas.openxmlformats.org/officeDocument/2006/relationships/hyperlink" Target="https://login.consultant.ru/link/?req=doc&amp;base=LAW&amp;n=406524&amp;date=05.04.2022&amp;dst=144850&amp;field=134" TargetMode="External"/><Relationship Id="rId62" Type="http://schemas.openxmlformats.org/officeDocument/2006/relationships/hyperlink" Target="https://login.consultant.ru/link/?req=doc&amp;base=LAW&amp;n=406524&amp;date=05.04.2022&amp;dst=129995&amp;field=134" TargetMode="External"/><Relationship Id="rId83" Type="http://schemas.openxmlformats.org/officeDocument/2006/relationships/hyperlink" Target="https://login.consultant.ru/link/?req=doc&amp;base=LAW&amp;n=406524&amp;date=05.04.2022&amp;dst=130109&amp;field=134" TargetMode="External"/><Relationship Id="rId179" Type="http://schemas.openxmlformats.org/officeDocument/2006/relationships/hyperlink" Target="https://login.consultant.ru/link/?req=doc&amp;base=LAW&amp;n=406524&amp;date=05.04.2022&amp;dst=150727&amp;field=134" TargetMode="External"/><Relationship Id="rId190" Type="http://schemas.openxmlformats.org/officeDocument/2006/relationships/hyperlink" Target="https://login.consultant.ru/link/?req=doc&amp;base=LAW&amp;n=406524&amp;date=05.04.2022&amp;dst=154414&amp;field=134" TargetMode="External"/><Relationship Id="rId204" Type="http://schemas.openxmlformats.org/officeDocument/2006/relationships/hyperlink" Target="https://login.consultant.ru/link/?req=doc&amp;base=LAW&amp;n=406009&amp;date=05.04.2022&amp;dst=11444&amp;field=134" TargetMode="External"/><Relationship Id="rId225" Type="http://schemas.openxmlformats.org/officeDocument/2006/relationships/hyperlink" Target="https://login.consultant.ru/link/?req=doc&amp;base=LAW&amp;n=406524&amp;date=05.04.2022&amp;dst=155791&amp;field=134" TargetMode="External"/><Relationship Id="rId246" Type="http://schemas.openxmlformats.org/officeDocument/2006/relationships/hyperlink" Target="https://login.consultant.ru/link/?req=doc&amp;base=LAW&amp;n=406524&amp;date=05.04.2022&amp;dst=156988&amp;field=134" TargetMode="External"/><Relationship Id="rId267" Type="http://schemas.openxmlformats.org/officeDocument/2006/relationships/hyperlink" Target="https://login.consultant.ru/link/?req=doc&amp;base=LAW&amp;n=408206&amp;date=05.04.2022&amp;dst=2&amp;field=134" TargetMode="External"/><Relationship Id="rId106" Type="http://schemas.openxmlformats.org/officeDocument/2006/relationships/hyperlink" Target="https://login.consultant.ru/link/?req=doc&amp;base=LAW&amp;n=406524&amp;date=05.04.2022&amp;dst=130175&amp;field=134" TargetMode="External"/><Relationship Id="rId127" Type="http://schemas.openxmlformats.org/officeDocument/2006/relationships/hyperlink" Target="https://login.consultant.ru/link/?req=doc&amp;base=LAW&amp;n=406524&amp;date=05.04.2022&amp;dst=130433&amp;field=134" TargetMode="External"/><Relationship Id="rId10" Type="http://schemas.openxmlformats.org/officeDocument/2006/relationships/hyperlink" Target="https://login.consultant.ru/link/?req=doc&amp;base=LAW&amp;n=406524&amp;date=05.04.2022" TargetMode="External"/><Relationship Id="rId31" Type="http://schemas.openxmlformats.org/officeDocument/2006/relationships/hyperlink" Target="https://login.consultant.ru/link/?req=doc&amp;base=LAW&amp;n=406524&amp;date=05.04.2022&amp;dst=107516&amp;field=134" TargetMode="External"/><Relationship Id="rId52" Type="http://schemas.openxmlformats.org/officeDocument/2006/relationships/hyperlink" Target="https://login.consultant.ru/link/?req=doc&amp;base=LAW&amp;n=406524&amp;date=05.04.2022&amp;dst=129939&amp;field=134" TargetMode="External"/><Relationship Id="rId73" Type="http://schemas.openxmlformats.org/officeDocument/2006/relationships/hyperlink" Target="https://login.consultant.ru/link/?req=doc&amp;base=LAW&amp;n=406524&amp;date=05.04.2022&amp;dst=130089&amp;field=134" TargetMode="External"/><Relationship Id="rId94" Type="http://schemas.openxmlformats.org/officeDocument/2006/relationships/hyperlink" Target="https://login.consultant.ru/link/?req=doc&amp;base=LAW&amp;n=406524&amp;date=05.04.2022&amp;dst=130131&amp;field=134" TargetMode="External"/><Relationship Id="rId148" Type="http://schemas.openxmlformats.org/officeDocument/2006/relationships/hyperlink" Target="https://login.consultant.ru/link/?req=doc&amp;base=LAW&amp;n=406524&amp;date=05.04.2022&amp;dst=130545&amp;field=134" TargetMode="External"/><Relationship Id="rId169" Type="http://schemas.openxmlformats.org/officeDocument/2006/relationships/hyperlink" Target="https://login.consultant.ru/link/?req=doc&amp;base=LAW&amp;n=406524&amp;date=05.04.2022&amp;dst=131719&amp;field=134" TargetMode="External"/><Relationship Id="rId4" Type="http://schemas.openxmlformats.org/officeDocument/2006/relationships/hyperlink" Target="https://login.consultant.ru/link/?req=doc&amp;base=LAW&amp;n=412707&amp;date=05.04.2022&amp;dst=871&amp;field=134" TargetMode="External"/><Relationship Id="rId180" Type="http://schemas.openxmlformats.org/officeDocument/2006/relationships/hyperlink" Target="https://login.consultant.ru/link/?req=doc&amp;base=LAW&amp;n=406524&amp;date=05.04.2022&amp;dst=152195&amp;field=134" TargetMode="External"/><Relationship Id="rId215" Type="http://schemas.openxmlformats.org/officeDocument/2006/relationships/hyperlink" Target="https://login.consultant.ru/link/?req=doc&amp;base=LAW&amp;n=406524&amp;date=05.04.2022&amp;dst=155044&amp;field=134" TargetMode="External"/><Relationship Id="rId236" Type="http://schemas.openxmlformats.org/officeDocument/2006/relationships/hyperlink" Target="https://login.consultant.ru/link/?req=doc&amp;base=LAW&amp;n=406524&amp;date=05.04.2022&amp;dst=155953&amp;field=134" TargetMode="External"/><Relationship Id="rId257" Type="http://schemas.openxmlformats.org/officeDocument/2006/relationships/hyperlink" Target="https://login.consultant.ru/link/?req=doc&amp;base=LAW&amp;n=406524&amp;date=05.04.2022&amp;dst=157950&amp;field=134" TargetMode="External"/><Relationship Id="rId42" Type="http://schemas.openxmlformats.org/officeDocument/2006/relationships/hyperlink" Target="https://login.consultant.ru/link/?req=doc&amp;base=LAW&amp;n=406524&amp;date=05.04.2022&amp;dst=147280&amp;field=134" TargetMode="External"/><Relationship Id="rId84" Type="http://schemas.openxmlformats.org/officeDocument/2006/relationships/hyperlink" Target="https://login.consultant.ru/link/?req=doc&amp;base=LAW&amp;n=406524&amp;date=05.04.2022&amp;dst=130111&amp;field=134" TargetMode="External"/><Relationship Id="rId138" Type="http://schemas.openxmlformats.org/officeDocument/2006/relationships/hyperlink" Target="https://login.consultant.ru/link/?req=doc&amp;base=LAW&amp;n=406524&amp;date=05.04.2022&amp;dst=130525&amp;field=134" TargetMode="External"/><Relationship Id="rId191" Type="http://schemas.openxmlformats.org/officeDocument/2006/relationships/hyperlink" Target="https://login.consultant.ru/link/?req=doc&amp;base=LAW&amp;n=406524&amp;date=05.04.2022&amp;dst=154414&amp;field=134" TargetMode="External"/><Relationship Id="rId205" Type="http://schemas.openxmlformats.org/officeDocument/2006/relationships/hyperlink" Target="https://login.consultant.ru/link/?req=doc&amp;base=LAW&amp;n=400238&amp;date=05.04.2022&amp;dst=1038&amp;field=134" TargetMode="External"/><Relationship Id="rId247" Type="http://schemas.openxmlformats.org/officeDocument/2006/relationships/hyperlink" Target="https://login.consultant.ru/link/?req=doc&amp;base=LAW&amp;n=406524&amp;date=05.04.2022&amp;dst=157269&amp;field=134" TargetMode="External"/><Relationship Id="rId107" Type="http://schemas.openxmlformats.org/officeDocument/2006/relationships/hyperlink" Target="https://login.consultant.ru/link/?req=doc&amp;base=LAW&amp;n=406524&amp;date=05.04.2022&amp;dst=130237&amp;field=134" TargetMode="External"/><Relationship Id="rId11" Type="http://schemas.openxmlformats.org/officeDocument/2006/relationships/hyperlink" Target="https://login.consultant.ru/link/?req=doc&amp;base=LAW&amp;n=406524&amp;date=05.04.2022&amp;dst=107176&amp;field=134" TargetMode="External"/><Relationship Id="rId53" Type="http://schemas.openxmlformats.org/officeDocument/2006/relationships/hyperlink" Target="https://login.consultant.ru/link/?req=doc&amp;base=LAW&amp;n=406524&amp;date=05.04.2022&amp;dst=129941&amp;field=134" TargetMode="External"/><Relationship Id="rId149" Type="http://schemas.openxmlformats.org/officeDocument/2006/relationships/hyperlink" Target="https://login.consultant.ru/link/?req=doc&amp;base=LAW&amp;n=406524&amp;date=05.04.2022&amp;dst=1305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61074</Words>
  <Characters>348126</Characters>
  <Application>Microsoft Office Word</Application>
  <DocSecurity>0</DocSecurity>
  <Lines>2901</Lines>
  <Paragraphs>816</Paragraphs>
  <ScaleCrop>false</ScaleCrop>
  <Company/>
  <LinksUpToDate>false</LinksUpToDate>
  <CharactersWithSpaces>408384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2022-04-19T07:45:00Z</dcterms:created>
  <dcterms:modified xsi:type="dcterms:W3CDTF">2022-04-19T07:46:00Z</dcterms:modified>
</cp:coreProperties>
</file>