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253" w:rsidRDefault="00180253" w:rsidP="00180253">
      <w:pPr>
        <w:pStyle w:val="ConsPlusNormal"/>
      </w:pPr>
      <w:r>
        <w:t>Зарегистрировано в Минюсте России 30 декабря 2021 г. N 66731</w:t>
      </w:r>
    </w:p>
    <w:p w:rsidR="00180253" w:rsidRDefault="00180253" w:rsidP="00180253">
      <w:pPr>
        <w:pStyle w:val="ConsPlusNormal"/>
        <w:pBdr>
          <w:top w:val="single" w:sz="6" w:space="0" w:color="auto"/>
        </w:pBdr>
        <w:spacing w:before="100" w:after="100"/>
        <w:jc w:val="both"/>
        <w:rPr>
          <w:sz w:val="2"/>
          <w:szCs w:val="2"/>
        </w:rPr>
      </w:pPr>
    </w:p>
    <w:p w:rsidR="00180253" w:rsidRDefault="00180253" w:rsidP="00180253">
      <w:pPr>
        <w:pStyle w:val="ConsPlusNormal"/>
        <w:jc w:val="center"/>
      </w:pPr>
    </w:p>
    <w:p w:rsidR="00180253" w:rsidRDefault="00180253" w:rsidP="00180253">
      <w:pPr>
        <w:pStyle w:val="ConsPlusTitle"/>
        <w:jc w:val="center"/>
      </w:pPr>
      <w:r>
        <w:t>МИНИСТЕРСТВО ФИНАНСОВ РОССИЙСКОЙ ФЕДЕРАЦИИ</w:t>
      </w:r>
    </w:p>
    <w:p w:rsidR="00180253" w:rsidRDefault="00180253" w:rsidP="00180253">
      <w:pPr>
        <w:pStyle w:val="ConsPlusTitle"/>
        <w:jc w:val="center"/>
      </w:pPr>
      <w:bookmarkStart w:id="0" w:name="_GoBack"/>
      <w:bookmarkEnd w:id="0"/>
    </w:p>
    <w:p w:rsidR="00180253" w:rsidRDefault="00180253" w:rsidP="00180253">
      <w:pPr>
        <w:pStyle w:val="ConsPlusTitle"/>
        <w:jc w:val="center"/>
      </w:pPr>
      <w:r>
        <w:t>ФЕДЕРАЛЬНАЯ НАЛОГОВАЯ СЛУЖБА</w:t>
      </w:r>
    </w:p>
    <w:p w:rsidR="00180253" w:rsidRDefault="00180253" w:rsidP="00180253">
      <w:pPr>
        <w:pStyle w:val="ConsPlusTitle"/>
        <w:jc w:val="center"/>
      </w:pPr>
    </w:p>
    <w:p w:rsidR="00180253" w:rsidRDefault="00180253" w:rsidP="00180253">
      <w:pPr>
        <w:pStyle w:val="ConsPlusTitle"/>
        <w:jc w:val="center"/>
      </w:pPr>
      <w:r>
        <w:t>ПРИКАЗ</w:t>
      </w:r>
    </w:p>
    <w:p w:rsidR="00180253" w:rsidRDefault="00180253" w:rsidP="00180253">
      <w:pPr>
        <w:pStyle w:val="ConsPlusTitle"/>
        <w:jc w:val="center"/>
      </w:pPr>
      <w:r>
        <w:t>от 9 декабря 2021 г. N ЕД-7-26/1065@</w:t>
      </w:r>
    </w:p>
    <w:p w:rsidR="00180253" w:rsidRDefault="00180253" w:rsidP="00180253">
      <w:pPr>
        <w:pStyle w:val="ConsPlusTitle"/>
        <w:jc w:val="center"/>
      </w:pPr>
    </w:p>
    <w:p w:rsidR="00180253" w:rsidRDefault="00180253" w:rsidP="00180253">
      <w:pPr>
        <w:pStyle w:val="ConsPlusTitle"/>
        <w:jc w:val="center"/>
      </w:pPr>
      <w:r>
        <w:t>ОБ УТВЕРЖДЕНИИ ФОРМАТОВ</w:t>
      </w:r>
    </w:p>
    <w:p w:rsidR="00180253" w:rsidRDefault="00180253" w:rsidP="00180253">
      <w:pPr>
        <w:pStyle w:val="ConsPlusTitle"/>
        <w:jc w:val="center"/>
      </w:pPr>
      <w:r>
        <w:t>ЭЛЕКТРОННОЙ ТРАНСПОРТНОЙ НАКЛАДНОЙ, ЭЛЕКТРОННОЙ</w:t>
      </w:r>
    </w:p>
    <w:p w:rsidR="00180253" w:rsidRDefault="00180253" w:rsidP="00180253">
      <w:pPr>
        <w:pStyle w:val="ConsPlusTitle"/>
        <w:jc w:val="center"/>
      </w:pPr>
      <w:r>
        <w:t>СОПРОВОДИТЕЛЬНОЙ ВЕДОМОСТИ И ЭЛЕКТРОННОГО ЗАКАЗ-НАРЯДА</w:t>
      </w:r>
    </w:p>
    <w:p w:rsidR="00180253" w:rsidRDefault="00180253" w:rsidP="00180253">
      <w:pPr>
        <w:pStyle w:val="ConsPlusNormal"/>
        <w:jc w:val="center"/>
      </w:pPr>
    </w:p>
    <w:p w:rsidR="00180253" w:rsidRDefault="00180253" w:rsidP="00180253">
      <w:pPr>
        <w:pStyle w:val="ConsPlusNormal"/>
        <w:ind w:firstLine="540"/>
        <w:jc w:val="both"/>
      </w:pPr>
      <w:r>
        <w:t xml:space="preserve">В соответствии с </w:t>
      </w:r>
      <w:hyperlink r:id="rId4" w:history="1">
        <w:r>
          <w:rPr>
            <w:color w:val="0000FF"/>
          </w:rPr>
          <w:t>частью 2 статьи 8</w:t>
        </w:r>
      </w:hyperlink>
      <w:r>
        <w:t xml:space="preserve">, </w:t>
      </w:r>
      <w:hyperlink r:id="rId5" w:history="1">
        <w:r>
          <w:rPr>
            <w:color w:val="0000FF"/>
          </w:rPr>
          <w:t>частью 3 статьи 11</w:t>
        </w:r>
      </w:hyperlink>
      <w:r>
        <w:t xml:space="preserve"> и </w:t>
      </w:r>
      <w:hyperlink r:id="rId6" w:history="1">
        <w:r>
          <w:rPr>
            <w:color w:val="0000FF"/>
          </w:rPr>
          <w:t>частью 4 статьи 18</w:t>
        </w:r>
      </w:hyperlink>
      <w:r>
        <w:t xml:space="preserve"> Федерального закона от 08.11.2007 N 259-ФЗ "Устав автомобильного транспорта и городского наземного электрического транспорта" (Собрание законодательства Российской Федерации, 2007, N 46, ст. 5555; 2021, N 27, ст. 5164), а также </w:t>
      </w:r>
      <w:hyperlink r:id="rId7" w:history="1">
        <w:r>
          <w:rPr>
            <w:color w:val="0000FF"/>
          </w:rPr>
          <w:t>пунктом 1</w:t>
        </w:r>
      </w:hyperlink>
      <w:r>
        <w:t xml:space="preserve">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2021, N 34, ст. 6206), в целях развития электронного документооборота, в связи с принятием Федерального </w:t>
      </w:r>
      <w:hyperlink r:id="rId8" w:history="1">
        <w:r>
          <w:rPr>
            <w:color w:val="0000FF"/>
          </w:rPr>
          <w:t>закона</w:t>
        </w:r>
      </w:hyperlink>
      <w:r>
        <w:t xml:space="preserve"> от 02.07.2021 N 336-ФЗ "О внесении изменений в статью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Федеральный закон "Устав автомобильного транспорта и городского наземного электрического транспорта" (Собрание законодательства Российской Федерации, 2021, N 27, ст. 5164) приказываю:</w:t>
      </w:r>
    </w:p>
    <w:p w:rsidR="00180253" w:rsidRDefault="00180253" w:rsidP="00180253">
      <w:pPr>
        <w:pStyle w:val="ConsPlusNormal"/>
        <w:spacing w:before="220"/>
        <w:ind w:firstLine="540"/>
        <w:jc w:val="both"/>
      </w:pPr>
      <w:r>
        <w:t>1. Утвердить:</w:t>
      </w:r>
    </w:p>
    <w:p w:rsidR="00180253" w:rsidRDefault="00180253" w:rsidP="00180253">
      <w:pPr>
        <w:pStyle w:val="ConsPlusNormal"/>
        <w:spacing w:before="220"/>
        <w:ind w:firstLine="540"/>
        <w:jc w:val="both"/>
      </w:pPr>
      <w:r>
        <w:t>формат электронной транспортной накладной согласно приложению N 1 к настоящему приказу;</w:t>
      </w:r>
    </w:p>
    <w:p w:rsidR="00180253" w:rsidRDefault="00180253" w:rsidP="00180253">
      <w:pPr>
        <w:pStyle w:val="ConsPlusNormal"/>
        <w:spacing w:before="220"/>
        <w:ind w:firstLine="540"/>
        <w:jc w:val="both"/>
      </w:pPr>
      <w:r>
        <w:t>формат электронной сопроводительной ведомости согласно приложению N 2 к настоящему приказу;</w:t>
      </w:r>
    </w:p>
    <w:p w:rsidR="00180253" w:rsidRDefault="00180253" w:rsidP="00180253">
      <w:pPr>
        <w:pStyle w:val="ConsPlusNormal"/>
        <w:spacing w:before="220"/>
        <w:ind w:firstLine="540"/>
        <w:jc w:val="both"/>
      </w:pPr>
      <w:r>
        <w:t>формат электронного заказ-наряда согласно приложению N 3 к настоящему приказу.</w:t>
      </w:r>
    </w:p>
    <w:p w:rsidR="00180253" w:rsidRDefault="00180253" w:rsidP="00180253">
      <w:pPr>
        <w:pStyle w:val="ConsPlusNormal"/>
        <w:spacing w:before="220"/>
        <w:ind w:firstLine="540"/>
        <w:jc w:val="both"/>
      </w:pPr>
      <w:r>
        <w:t>2. Установить, что настоящий приказ вступает в силу по истечении 10 дней со дня его официального опубликования, но не ранее 01.01.2022, и действует до 01.09.2026.</w:t>
      </w:r>
    </w:p>
    <w:p w:rsidR="00180253" w:rsidRDefault="00180253" w:rsidP="00180253">
      <w:pPr>
        <w:pStyle w:val="ConsPlusNormal"/>
        <w:spacing w:before="22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деятельность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rsidR="00180253" w:rsidRDefault="00180253" w:rsidP="00180253">
      <w:pPr>
        <w:pStyle w:val="ConsPlusNormal"/>
        <w:ind w:firstLine="540"/>
        <w:jc w:val="both"/>
      </w:pPr>
    </w:p>
    <w:p w:rsidR="00180253" w:rsidRDefault="00180253" w:rsidP="00180253">
      <w:pPr>
        <w:pStyle w:val="ConsPlusNormal"/>
        <w:jc w:val="right"/>
      </w:pPr>
      <w:r>
        <w:t>Руководитель</w:t>
      </w:r>
    </w:p>
    <w:p w:rsidR="00180253" w:rsidRDefault="00180253" w:rsidP="00180253">
      <w:pPr>
        <w:pStyle w:val="ConsPlusNormal"/>
        <w:jc w:val="right"/>
      </w:pPr>
      <w:r>
        <w:t>Федеральной налоговой службы</w:t>
      </w:r>
    </w:p>
    <w:p w:rsidR="00180253" w:rsidRDefault="00180253" w:rsidP="00180253">
      <w:pPr>
        <w:pStyle w:val="ConsPlusNormal"/>
        <w:jc w:val="right"/>
      </w:pPr>
      <w:r>
        <w:t>Д.В.ЕГОРОВ</w:t>
      </w:r>
    </w:p>
    <w:p w:rsidR="00180253" w:rsidRDefault="00180253" w:rsidP="00180253">
      <w:pPr>
        <w:rPr>
          <w:rFonts w:ascii="Times New Roman" w:eastAsia="Times New Roman" w:hAnsi="Times New Roman"/>
          <w:sz w:val="24"/>
          <w:szCs w:val="24"/>
          <w:lang w:eastAsia="ru-RU"/>
        </w:rPr>
      </w:pPr>
    </w:p>
    <w:p w:rsidR="00180253" w:rsidRDefault="00180253" w:rsidP="00180253">
      <w:pPr>
        <w:pStyle w:val="ConsPlusTitlePage"/>
      </w:pPr>
      <w:r>
        <w:rPr>
          <w:rFonts w:ascii="Arial" w:hAnsi="Arial" w:cs="Arial"/>
          <w:color w:val="000000"/>
          <w:sz w:val="23"/>
          <w:szCs w:val="23"/>
          <w:shd w:val="clear" w:color="auto" w:fill="FFFFFF"/>
        </w:rPr>
        <w:t>Постановление Правительства РФ от 30.11.2021 N 2116</w:t>
      </w:r>
      <w:r>
        <w:rPr>
          <w:rFonts w:ascii="Arial" w:hAnsi="Arial" w:cs="Arial"/>
          <w:color w:val="000000"/>
          <w:sz w:val="23"/>
          <w:szCs w:val="23"/>
        </w:rPr>
        <w:br/>
      </w:r>
      <w:r>
        <w:rPr>
          <w:rFonts w:ascii="Arial" w:hAnsi="Arial" w:cs="Arial"/>
          <w:color w:val="000000"/>
          <w:sz w:val="23"/>
          <w:szCs w:val="23"/>
        </w:rPr>
        <w:br/>
      </w:r>
      <w:r>
        <w:t xml:space="preserve">Документ предоставлен </w:t>
      </w:r>
      <w:hyperlink r:id="rId9" w:history="1">
        <w:r>
          <w:rPr>
            <w:color w:val="0000FF"/>
          </w:rPr>
          <w:t>КонсультантПлюс</w:t>
        </w:r>
      </w:hyperlink>
      <w:r>
        <w:br/>
      </w:r>
    </w:p>
    <w:p w:rsidR="00180253" w:rsidRDefault="00180253" w:rsidP="00180253">
      <w:pPr>
        <w:pStyle w:val="ConsPlusNormal"/>
        <w:jc w:val="center"/>
        <w:outlineLvl w:val="0"/>
      </w:pPr>
    </w:p>
    <w:p w:rsidR="00180253" w:rsidRDefault="00180253" w:rsidP="00180253">
      <w:pPr>
        <w:pStyle w:val="ConsPlusTitle"/>
        <w:jc w:val="center"/>
        <w:outlineLvl w:val="0"/>
      </w:pPr>
      <w:r>
        <w:t>ПРАВИТЕЛЬСТВО РОССИЙСКОЙ ФЕДЕРАЦИИ</w:t>
      </w:r>
    </w:p>
    <w:p w:rsidR="00180253" w:rsidRDefault="00180253" w:rsidP="00180253">
      <w:pPr>
        <w:pStyle w:val="ConsPlusTitle"/>
        <w:jc w:val="center"/>
      </w:pPr>
    </w:p>
    <w:p w:rsidR="00180253" w:rsidRDefault="00180253" w:rsidP="00180253">
      <w:pPr>
        <w:pStyle w:val="ConsPlusTitle"/>
        <w:jc w:val="center"/>
      </w:pPr>
      <w:r>
        <w:t>ПОСТАНОВЛЕНИЕ</w:t>
      </w:r>
    </w:p>
    <w:p w:rsidR="00180253" w:rsidRDefault="00180253" w:rsidP="00180253">
      <w:pPr>
        <w:pStyle w:val="ConsPlusTitle"/>
        <w:jc w:val="center"/>
      </w:pPr>
      <w:r>
        <w:t>от 30 ноября 2021 г. N 2116</w:t>
      </w:r>
    </w:p>
    <w:p w:rsidR="00180253" w:rsidRDefault="00180253" w:rsidP="00180253">
      <w:pPr>
        <w:pStyle w:val="ConsPlusTitle"/>
        <w:ind w:firstLine="540"/>
        <w:jc w:val="both"/>
      </w:pPr>
    </w:p>
    <w:p w:rsidR="00180253" w:rsidRDefault="00180253" w:rsidP="00180253">
      <w:pPr>
        <w:pStyle w:val="ConsPlusTitle"/>
        <w:jc w:val="center"/>
      </w:pPr>
      <w:r>
        <w:t>О ВНЕСЕНИИ ИЗМЕНЕНИЙ</w:t>
      </w:r>
    </w:p>
    <w:p w:rsidR="00180253" w:rsidRDefault="00180253" w:rsidP="00180253">
      <w:pPr>
        <w:pStyle w:val="ConsPlusTitle"/>
        <w:jc w:val="center"/>
      </w:pPr>
      <w:r>
        <w:t>В ПОСТАНОВЛЕНИЕ ПРАВИТЕЛЬСТВА РОССИЙСКОЙ ФЕДЕРАЦИИ</w:t>
      </w:r>
    </w:p>
    <w:p w:rsidR="00180253" w:rsidRDefault="00180253" w:rsidP="00180253">
      <w:pPr>
        <w:pStyle w:val="ConsPlusTitle"/>
        <w:jc w:val="center"/>
      </w:pPr>
      <w:r>
        <w:t>ОТ 21 ДЕКАБРЯ 2020 Г. N 2200</w:t>
      </w:r>
    </w:p>
    <w:p w:rsidR="00180253" w:rsidRDefault="00180253" w:rsidP="00180253">
      <w:pPr>
        <w:pStyle w:val="ConsPlusNormal"/>
        <w:jc w:val="right"/>
      </w:pPr>
    </w:p>
    <w:p w:rsidR="00180253" w:rsidRDefault="00180253" w:rsidP="00180253">
      <w:pPr>
        <w:pStyle w:val="ConsPlusNormal"/>
        <w:ind w:firstLine="540"/>
        <w:jc w:val="both"/>
      </w:pPr>
      <w:r>
        <w:t>Правительство Российской Федерации постановляет:</w:t>
      </w:r>
    </w:p>
    <w:p w:rsidR="00180253" w:rsidRDefault="00180253" w:rsidP="00180253">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10" w:history="1">
        <w:r>
          <w:rPr>
            <w:color w:val="0000FF"/>
          </w:rPr>
          <w:t>постановление</w:t>
        </w:r>
      </w:hyperlink>
      <w:r>
        <w:t xml:space="preserve">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 (Собрание законодательства Российской Федерации, 2020, N 52, ст. 8877).</w:t>
      </w:r>
    </w:p>
    <w:p w:rsidR="00180253" w:rsidRDefault="00180253" w:rsidP="00180253">
      <w:pPr>
        <w:pStyle w:val="ConsPlusNormal"/>
        <w:spacing w:before="220"/>
        <w:ind w:firstLine="540"/>
        <w:jc w:val="both"/>
      </w:pPr>
      <w:bookmarkStart w:id="1" w:name="P12"/>
      <w:bookmarkEnd w:id="1"/>
      <w:r>
        <w:t xml:space="preserve">2. Настоящее постановление вступает в силу с 1 января 2022 г., за исключением </w:t>
      </w:r>
      <w:hyperlink w:anchor="P41" w:history="1">
        <w:r>
          <w:rPr>
            <w:color w:val="0000FF"/>
          </w:rPr>
          <w:t>подпунктов 2</w:t>
        </w:r>
      </w:hyperlink>
      <w:r>
        <w:t xml:space="preserve"> - </w:t>
      </w:r>
      <w:hyperlink w:anchor="P81" w:history="1">
        <w:r>
          <w:rPr>
            <w:color w:val="0000FF"/>
          </w:rPr>
          <w:t>9</w:t>
        </w:r>
      </w:hyperlink>
      <w:r>
        <w:t xml:space="preserve">, </w:t>
      </w:r>
      <w:hyperlink w:anchor="P88" w:history="1">
        <w:r>
          <w:rPr>
            <w:color w:val="0000FF"/>
          </w:rPr>
          <w:t>12</w:t>
        </w:r>
      </w:hyperlink>
      <w:r>
        <w:t xml:space="preserve">, </w:t>
      </w:r>
      <w:hyperlink w:anchor="P94" w:history="1">
        <w:r>
          <w:rPr>
            <w:color w:val="0000FF"/>
          </w:rPr>
          <w:t>13</w:t>
        </w:r>
      </w:hyperlink>
      <w:r>
        <w:t xml:space="preserve">, </w:t>
      </w:r>
      <w:hyperlink w:anchor="P99" w:history="1">
        <w:r>
          <w:rPr>
            <w:color w:val="0000FF"/>
          </w:rPr>
          <w:t>15</w:t>
        </w:r>
      </w:hyperlink>
      <w:r>
        <w:t xml:space="preserve">, </w:t>
      </w:r>
      <w:hyperlink w:anchor="P104" w:history="1">
        <w:r>
          <w:rPr>
            <w:color w:val="0000FF"/>
          </w:rPr>
          <w:t>16</w:t>
        </w:r>
      </w:hyperlink>
      <w:r>
        <w:t xml:space="preserve">, </w:t>
      </w:r>
      <w:hyperlink w:anchor="P111" w:history="1">
        <w:r>
          <w:rPr>
            <w:color w:val="0000FF"/>
          </w:rPr>
          <w:t>19</w:t>
        </w:r>
      </w:hyperlink>
      <w:r>
        <w:t xml:space="preserve">, </w:t>
      </w:r>
      <w:hyperlink w:anchor="P117" w:history="1">
        <w:r>
          <w:rPr>
            <w:color w:val="0000FF"/>
          </w:rPr>
          <w:t>20</w:t>
        </w:r>
      </w:hyperlink>
      <w:r>
        <w:t xml:space="preserve">, </w:t>
      </w:r>
      <w:hyperlink w:anchor="P128" w:history="1">
        <w:r>
          <w:rPr>
            <w:color w:val="0000FF"/>
          </w:rPr>
          <w:t>22</w:t>
        </w:r>
      </w:hyperlink>
      <w:r>
        <w:t xml:space="preserve">, </w:t>
      </w:r>
      <w:hyperlink w:anchor="P135" w:history="1">
        <w:r>
          <w:rPr>
            <w:color w:val="0000FF"/>
          </w:rPr>
          <w:t>23</w:t>
        </w:r>
      </w:hyperlink>
      <w:r>
        <w:t xml:space="preserve">, </w:t>
      </w:r>
      <w:hyperlink w:anchor="P147" w:history="1">
        <w:r>
          <w:rPr>
            <w:color w:val="0000FF"/>
          </w:rPr>
          <w:t>27</w:t>
        </w:r>
      </w:hyperlink>
      <w:r>
        <w:t xml:space="preserve"> - </w:t>
      </w:r>
      <w:hyperlink w:anchor="P519" w:history="1">
        <w:r>
          <w:rPr>
            <w:color w:val="0000FF"/>
          </w:rPr>
          <w:t>31 пункта 3</w:t>
        </w:r>
      </w:hyperlink>
      <w:r>
        <w:t xml:space="preserve"> изменений, утвержденных настоящим постановлением, вступающих в силу с 1 марта 2022 г.</w:t>
      </w:r>
    </w:p>
    <w:p w:rsidR="00180253" w:rsidRDefault="00180253" w:rsidP="00180253">
      <w:pPr>
        <w:pStyle w:val="ConsPlusNormal"/>
        <w:ind w:firstLine="540"/>
        <w:jc w:val="both"/>
      </w:pPr>
    </w:p>
    <w:p w:rsidR="00180253" w:rsidRDefault="00180253" w:rsidP="00180253">
      <w:pPr>
        <w:pStyle w:val="ConsPlusNormal"/>
        <w:jc w:val="right"/>
      </w:pPr>
      <w:r>
        <w:t>Председатель Правительства</w:t>
      </w:r>
    </w:p>
    <w:p w:rsidR="00180253" w:rsidRDefault="00180253" w:rsidP="00180253">
      <w:pPr>
        <w:pStyle w:val="ConsPlusNormal"/>
        <w:jc w:val="right"/>
      </w:pPr>
      <w:r>
        <w:t>Российской Федерации</w:t>
      </w:r>
    </w:p>
    <w:p w:rsidR="00180253" w:rsidRDefault="00180253" w:rsidP="00180253">
      <w:pPr>
        <w:pStyle w:val="ConsPlusNormal"/>
        <w:jc w:val="right"/>
      </w:pPr>
      <w:r>
        <w:t>М.МИШУСТИН</w:t>
      </w:r>
    </w:p>
    <w:p w:rsidR="00180253" w:rsidRDefault="00180253" w:rsidP="00180253">
      <w:pPr>
        <w:pStyle w:val="ConsPlusNormal"/>
        <w:jc w:val="both"/>
      </w:pPr>
    </w:p>
    <w:p w:rsidR="00180253" w:rsidRDefault="00180253" w:rsidP="00180253">
      <w:pPr>
        <w:pStyle w:val="ConsPlusNormal"/>
        <w:jc w:val="both"/>
      </w:pPr>
    </w:p>
    <w:p w:rsidR="00180253" w:rsidRDefault="00180253" w:rsidP="00180253">
      <w:pPr>
        <w:pStyle w:val="ConsPlusNormal"/>
        <w:jc w:val="both"/>
      </w:pPr>
    </w:p>
    <w:p w:rsidR="00180253" w:rsidRDefault="00180253" w:rsidP="00180253">
      <w:pPr>
        <w:pStyle w:val="ConsPlusNormal"/>
        <w:jc w:val="both"/>
      </w:pPr>
    </w:p>
    <w:p w:rsidR="00180253" w:rsidRDefault="00180253" w:rsidP="00180253">
      <w:pPr>
        <w:pStyle w:val="ConsPlusNormal"/>
        <w:jc w:val="both"/>
      </w:pPr>
    </w:p>
    <w:p w:rsidR="00180253" w:rsidRDefault="00180253" w:rsidP="00180253">
      <w:pPr>
        <w:pStyle w:val="ConsPlusNormal"/>
        <w:jc w:val="right"/>
        <w:outlineLvl w:val="0"/>
      </w:pPr>
      <w:r>
        <w:t>Утверждены</w:t>
      </w:r>
    </w:p>
    <w:p w:rsidR="00180253" w:rsidRDefault="00180253" w:rsidP="00180253">
      <w:pPr>
        <w:pStyle w:val="ConsPlusNormal"/>
        <w:jc w:val="right"/>
      </w:pPr>
      <w:r>
        <w:t>постановлением Правительства</w:t>
      </w:r>
    </w:p>
    <w:p w:rsidR="00180253" w:rsidRDefault="00180253" w:rsidP="00180253">
      <w:pPr>
        <w:pStyle w:val="ConsPlusNormal"/>
        <w:jc w:val="right"/>
      </w:pPr>
      <w:r>
        <w:t>Российской Федерации</w:t>
      </w:r>
    </w:p>
    <w:p w:rsidR="00180253" w:rsidRDefault="00180253" w:rsidP="00180253">
      <w:pPr>
        <w:pStyle w:val="ConsPlusNormal"/>
        <w:jc w:val="right"/>
      </w:pPr>
      <w:r>
        <w:t>от 30 ноября 2021 г. N 2116</w:t>
      </w:r>
    </w:p>
    <w:p w:rsidR="00180253" w:rsidRDefault="00180253" w:rsidP="00180253">
      <w:pPr>
        <w:pStyle w:val="ConsPlusNormal"/>
        <w:jc w:val="both"/>
      </w:pPr>
    </w:p>
    <w:p w:rsidR="00180253" w:rsidRDefault="00180253" w:rsidP="00180253">
      <w:pPr>
        <w:pStyle w:val="ConsPlusTitle"/>
        <w:jc w:val="center"/>
      </w:pPr>
      <w:bookmarkStart w:id="2" w:name="P27"/>
      <w:bookmarkEnd w:id="2"/>
      <w:r>
        <w:t>ИЗМЕНЕНИЯ,</w:t>
      </w:r>
    </w:p>
    <w:p w:rsidR="00180253" w:rsidRDefault="00180253" w:rsidP="00180253">
      <w:pPr>
        <w:pStyle w:val="ConsPlusTitle"/>
        <w:jc w:val="center"/>
      </w:pPr>
      <w:r>
        <w:t>КОТОРЫЕ ВНОСЯТСЯ В ПОСТАНОВЛЕНИЕ ПРАВИТЕЛЬСТВА РОССИЙСКОЙ</w:t>
      </w:r>
    </w:p>
    <w:p w:rsidR="00180253" w:rsidRDefault="00180253" w:rsidP="00180253">
      <w:pPr>
        <w:pStyle w:val="ConsPlusTitle"/>
        <w:jc w:val="center"/>
      </w:pPr>
      <w:r>
        <w:t>ФЕДЕРАЦИИ ОТ 21 ДЕКАБРЯ 2020 Г. N 2200</w:t>
      </w:r>
    </w:p>
    <w:p w:rsidR="00180253" w:rsidRDefault="00180253" w:rsidP="00180253">
      <w:pPr>
        <w:pStyle w:val="ConsPlusNormal"/>
        <w:jc w:val="both"/>
      </w:pPr>
    </w:p>
    <w:p w:rsidR="00180253" w:rsidRDefault="00180253" w:rsidP="00180253">
      <w:pPr>
        <w:pStyle w:val="ConsPlusNormal"/>
        <w:ind w:firstLine="540"/>
        <w:jc w:val="both"/>
      </w:pPr>
      <w:r>
        <w:t xml:space="preserve">1. В </w:t>
      </w:r>
      <w:hyperlink r:id="rId11" w:history="1">
        <w:r>
          <w:rPr>
            <w:color w:val="0000FF"/>
          </w:rPr>
          <w:t>пункте 3</w:t>
        </w:r>
      </w:hyperlink>
      <w:r>
        <w:t xml:space="preserve"> слова "1 января 2027 г." заменить словами "1 сентября 2026 г.".</w:t>
      </w:r>
    </w:p>
    <w:p w:rsidR="00180253" w:rsidRDefault="00180253" w:rsidP="00180253">
      <w:pPr>
        <w:pStyle w:val="ConsPlusNormal"/>
        <w:spacing w:before="220"/>
        <w:ind w:firstLine="540"/>
        <w:jc w:val="both"/>
      </w:pPr>
      <w:r>
        <w:t xml:space="preserve">2. </w:t>
      </w:r>
      <w:hyperlink r:id="rId12" w:history="1">
        <w:r>
          <w:rPr>
            <w:color w:val="0000FF"/>
          </w:rPr>
          <w:t>Пункт 4</w:t>
        </w:r>
      </w:hyperlink>
      <w:r>
        <w:t xml:space="preserve"> изложить в следующей редакции:</w:t>
      </w:r>
    </w:p>
    <w:p w:rsidR="00180253" w:rsidRDefault="00180253" w:rsidP="00180253">
      <w:pPr>
        <w:pStyle w:val="ConsPlusNormal"/>
        <w:spacing w:before="220"/>
        <w:ind w:firstLine="540"/>
        <w:jc w:val="both"/>
      </w:pPr>
      <w:r>
        <w:t xml:space="preserve">"4. Положения пункта 3 (в части, касающейся требований, установленных подразделами 6.8.2.3 и 6.8.2.4 приложения А к </w:t>
      </w:r>
      <w:hyperlink r:id="rId13"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утвержденных настоящим постановлением, применяются с 1 сентября 2022 г.".</w:t>
      </w:r>
    </w:p>
    <w:p w:rsidR="00180253" w:rsidRDefault="00180253" w:rsidP="00180253">
      <w:pPr>
        <w:pStyle w:val="ConsPlusNormal"/>
        <w:spacing w:before="220"/>
        <w:ind w:firstLine="540"/>
        <w:jc w:val="both"/>
      </w:pPr>
      <w:r>
        <w:t xml:space="preserve">3. В </w:t>
      </w:r>
      <w:hyperlink r:id="rId14" w:history="1">
        <w:r>
          <w:rPr>
            <w:color w:val="0000FF"/>
          </w:rPr>
          <w:t>Правилах</w:t>
        </w:r>
      </w:hyperlink>
      <w:r>
        <w:t xml:space="preserve"> перевозок грузов автомобильным транспортом, утвержденных указанным постановлением:</w:t>
      </w:r>
    </w:p>
    <w:p w:rsidR="00180253" w:rsidRDefault="00180253" w:rsidP="00180253">
      <w:pPr>
        <w:pStyle w:val="ConsPlusNormal"/>
        <w:spacing w:before="220"/>
        <w:ind w:firstLine="540"/>
        <w:jc w:val="both"/>
      </w:pPr>
      <w:r>
        <w:t xml:space="preserve">1) в </w:t>
      </w:r>
      <w:hyperlink r:id="rId15" w:history="1">
        <w:r>
          <w:rPr>
            <w:color w:val="0000FF"/>
          </w:rPr>
          <w:t>пункте 6</w:t>
        </w:r>
      </w:hyperlink>
      <w:r>
        <w:t>:</w:t>
      </w:r>
    </w:p>
    <w:p w:rsidR="00180253" w:rsidRDefault="00180253" w:rsidP="00180253">
      <w:pPr>
        <w:pStyle w:val="ConsPlusNormal"/>
        <w:spacing w:before="220"/>
        <w:ind w:firstLine="540"/>
        <w:jc w:val="both"/>
      </w:pPr>
      <w:hyperlink r:id="rId16" w:history="1">
        <w:r>
          <w:rPr>
            <w:color w:val="0000FF"/>
          </w:rPr>
          <w:t>абзацы пятый</w:t>
        </w:r>
      </w:hyperlink>
      <w:r>
        <w:t xml:space="preserve"> - </w:t>
      </w:r>
      <w:hyperlink r:id="rId17" w:history="1">
        <w:r>
          <w:rPr>
            <w:color w:val="0000FF"/>
          </w:rPr>
          <w:t>девятый</w:t>
        </w:r>
      </w:hyperlink>
      <w:r>
        <w:t xml:space="preserve">, </w:t>
      </w:r>
      <w:hyperlink r:id="rId18" w:history="1">
        <w:r>
          <w:rPr>
            <w:color w:val="0000FF"/>
          </w:rPr>
          <w:t>одиннадцатый</w:t>
        </w:r>
      </w:hyperlink>
      <w:r>
        <w:t xml:space="preserve">, </w:t>
      </w:r>
      <w:hyperlink r:id="rId19" w:history="1">
        <w:r>
          <w:rPr>
            <w:color w:val="0000FF"/>
          </w:rPr>
          <w:t>тринадцатый</w:t>
        </w:r>
      </w:hyperlink>
      <w:r>
        <w:t xml:space="preserve"> и </w:t>
      </w:r>
      <w:hyperlink r:id="rId20" w:history="1">
        <w:r>
          <w:rPr>
            <w:color w:val="0000FF"/>
          </w:rPr>
          <w:t>восемнадцатый</w:t>
        </w:r>
      </w:hyperlink>
      <w:r>
        <w:t xml:space="preserve"> - </w:t>
      </w:r>
      <w:hyperlink r:id="rId21" w:history="1">
        <w:r>
          <w:rPr>
            <w:color w:val="0000FF"/>
          </w:rPr>
          <w:t>двадцать второй</w:t>
        </w:r>
      </w:hyperlink>
      <w:r>
        <w:t xml:space="preserve"> признать утратившими силу;</w:t>
      </w:r>
    </w:p>
    <w:p w:rsidR="00180253" w:rsidRDefault="00180253" w:rsidP="00180253">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180253" w:rsidRDefault="00180253" w:rsidP="00180253">
      <w:pPr>
        <w:pStyle w:val="ConsPlusNormal"/>
        <w:spacing w:before="220"/>
        <w:ind w:firstLine="540"/>
        <w:jc w:val="both"/>
      </w:pPr>
      <w:r>
        <w:t>"электронный заказ (заявка)" - заказ (заявка), сформированный в информационной системе электронных перевозочных документов в виде электронного документа, подписываемого усиленными квалифицированными электронными подписями участников информационного взаимодействия.";</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3" w:name="P41"/>
      <w:bookmarkEnd w:id="3"/>
      <w:r>
        <w:t xml:space="preserve">2) </w:t>
      </w:r>
      <w:hyperlink r:id="rId23" w:history="1">
        <w:r>
          <w:rPr>
            <w:color w:val="0000FF"/>
          </w:rPr>
          <w:t>абзац второй пункта 7</w:t>
        </w:r>
      </w:hyperlink>
      <w:r>
        <w:t xml:space="preserve"> изложить в следующей редакции:</w:t>
      </w:r>
    </w:p>
    <w:p w:rsidR="00180253" w:rsidRDefault="00180253" w:rsidP="00180253">
      <w:pPr>
        <w:pStyle w:val="ConsPlusNormal"/>
        <w:spacing w:before="220"/>
        <w:ind w:firstLine="540"/>
        <w:jc w:val="both"/>
      </w:pPr>
      <w:r>
        <w:t>"Заключение договора перевозки груза подтверждается транспортной накладной, которая оформляется на бумажном носителе или формируется в виде электронной транспортной накладной по форме согласно приложению N 4.";</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3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3) </w:t>
      </w:r>
      <w:hyperlink r:id="rId24" w:history="1">
        <w:r>
          <w:rPr>
            <w:color w:val="0000FF"/>
          </w:rPr>
          <w:t>пункт 8</w:t>
        </w:r>
      </w:hyperlink>
      <w:r>
        <w:t xml:space="preserve"> изложить в следующей редакции:</w:t>
      </w:r>
    </w:p>
    <w:p w:rsidR="00180253" w:rsidRDefault="00180253" w:rsidP="00180253">
      <w:pPr>
        <w:pStyle w:val="ConsPlusNormal"/>
        <w:spacing w:before="220"/>
        <w:ind w:firstLine="540"/>
        <w:jc w:val="both"/>
      </w:pPr>
      <w:r>
        <w:t xml:space="preserve">"8. Заказ (заявка) на перевозку грузов автомобильным транспортом оформляется в соответствии с положениями </w:t>
      </w:r>
      <w:hyperlink r:id="rId25" w:history="1">
        <w:r>
          <w:rPr>
            <w:color w:val="0000FF"/>
          </w:rPr>
          <w:t>статьи 429</w:t>
        </w:r>
      </w:hyperlink>
      <w:r>
        <w:t xml:space="preserve"> Гражданского кодекса Российской Федерации.</w:t>
      </w:r>
    </w:p>
    <w:p w:rsidR="00180253" w:rsidRDefault="00180253" w:rsidP="00180253">
      <w:pPr>
        <w:pStyle w:val="ConsPlusNormal"/>
        <w:spacing w:before="220"/>
        <w:ind w:firstLine="540"/>
        <w:jc w:val="both"/>
      </w:pPr>
      <w:r>
        <w:t>Заказ (заявка) составляется и направляется перевозчику грузоотправителем.</w:t>
      </w:r>
    </w:p>
    <w:p w:rsidR="00180253" w:rsidRDefault="00180253" w:rsidP="00180253">
      <w:pPr>
        <w:pStyle w:val="ConsPlusNormal"/>
        <w:spacing w:before="220"/>
        <w:ind w:firstLine="540"/>
        <w:jc w:val="both"/>
      </w:pPr>
      <w:r>
        <w:t>Заказ (заявка) заполняется и подписывается грузоотправителем, перевозчиком или лицами, уполномоченными грузоотправителем или перевозчиком на заполнение и подписание заказа (заявки). При этом лицо, уполномоченное грузоотправителем или перевозчиком, действует от имени грузоотправителя или перевозчика.</w:t>
      </w:r>
    </w:p>
    <w:p w:rsidR="00180253" w:rsidRDefault="00180253" w:rsidP="00180253">
      <w:pPr>
        <w:pStyle w:val="ConsPlusNormal"/>
        <w:spacing w:before="220"/>
        <w:ind w:firstLine="540"/>
        <w:jc w:val="both"/>
      </w:pPr>
      <w:r>
        <w:t>Заказ (заявка) оформляется на бумажном носителе или формируется в виде электронного заказа (заявки).</w:t>
      </w:r>
    </w:p>
    <w:p w:rsidR="00180253" w:rsidRDefault="00180253" w:rsidP="00180253">
      <w:pPr>
        <w:pStyle w:val="ConsPlusNormal"/>
        <w:spacing w:before="220"/>
        <w:ind w:firstLine="540"/>
        <w:jc w:val="both"/>
      </w:pPr>
      <w:r>
        <w:t>Для подписания электронного заказа (заявки) используется усиленная квалифицированная электронная подпись.</w:t>
      </w:r>
    </w:p>
    <w:p w:rsidR="00180253" w:rsidRDefault="00180253" w:rsidP="00180253">
      <w:pPr>
        <w:pStyle w:val="ConsPlusNormal"/>
        <w:spacing w:before="220"/>
        <w:ind w:firstLine="540"/>
        <w:jc w:val="both"/>
      </w:pPr>
      <w:r>
        <w:t>В случае формирования электронного заказа (заявки) осуществляется ее предварительное согласование с перевозчиком.</w:t>
      </w:r>
    </w:p>
    <w:p w:rsidR="00180253" w:rsidRDefault="00180253" w:rsidP="00180253">
      <w:pPr>
        <w:pStyle w:val="ConsPlusNormal"/>
        <w:spacing w:before="220"/>
        <w:ind w:firstLine="540"/>
        <w:jc w:val="both"/>
      </w:pPr>
      <w:r>
        <w:t>Заказ (заявка) на перевозку грузов автомобильным транспортом должен (должна) содержать обязательные реквизиты согласно приложению N 5. В заказе (заявке) допускается размещение дополнительных реквизитов, учитывающих особые условия осуществления перевозок грузов автомобильным транспортом.</w:t>
      </w:r>
    </w:p>
    <w:p w:rsidR="00180253" w:rsidRDefault="00180253" w:rsidP="00180253">
      <w:pPr>
        <w:pStyle w:val="ConsPlusNormal"/>
        <w:spacing w:before="220"/>
        <w:ind w:firstLine="540"/>
        <w:jc w:val="both"/>
      </w:pPr>
      <w:r>
        <w:t>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а при оформлении заказа (заявки) на бумажном носителе - также возвратить его (ее) грузоотправителю.</w:t>
      </w:r>
    </w:p>
    <w:p w:rsidR="00180253" w:rsidRDefault="00180253" w:rsidP="00180253">
      <w:pPr>
        <w:pStyle w:val="ConsPlusNormal"/>
        <w:spacing w:before="220"/>
        <w:ind w:firstLine="540"/>
        <w:jc w:val="both"/>
      </w:pPr>
      <w:r>
        <w:t>При рассмотрении заказа (заявки) перевозчик определяет согласованные с грузоотправителем условия перевозки груза и заполняет обязательные реквизиты заказа (заявки), указанные в пунктах 3(1), 3(2), 10(1), 16 и 18 приложения N 5 к настоящим Правилам.</w:t>
      </w:r>
    </w:p>
    <w:p w:rsidR="00180253" w:rsidRDefault="00180253" w:rsidP="00180253">
      <w:pPr>
        <w:pStyle w:val="ConsPlusNormal"/>
        <w:spacing w:before="220"/>
        <w:ind w:firstLine="540"/>
        <w:jc w:val="both"/>
      </w:pPr>
      <w:r>
        <w:lastRenderedPageBreak/>
        <w:t>В случае осуществления расчетов за перевозку по договору перевозки лицом, отличным от грузоотправителя, заказ (заявка) содержит указание на это лицо, а также реквизиты документа, определяющего основания принятия этим лицом расчетов по договору на себя.";</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4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4) </w:t>
      </w:r>
      <w:hyperlink r:id="rId26" w:history="1">
        <w:r>
          <w:rPr>
            <w:color w:val="0000FF"/>
          </w:rPr>
          <w:t>абзац четвертый пункта 10</w:t>
        </w:r>
      </w:hyperlink>
      <w:r>
        <w:t xml:space="preserve"> заменить текстом следующего содержания:</w:t>
      </w:r>
    </w:p>
    <w:p w:rsidR="00180253" w:rsidRDefault="00180253" w:rsidP="00180253">
      <w:pPr>
        <w:pStyle w:val="ConsPlusNormal"/>
        <w:spacing w:before="220"/>
        <w:ind w:firstLine="540"/>
        <w:jc w:val="both"/>
      </w:pPr>
      <w:r>
        <w:t>"Транспортная накладная подписывается грузоотправителем (лицом, осуществляющим погрузку груза в транспортное средство), грузополучателем (уполномоченным им лицом) и перевозчиком (водителем). Водителю не допускается действовать от имени двух сторон договора перевозки.</w:t>
      </w:r>
    </w:p>
    <w:p w:rsidR="00180253" w:rsidRDefault="00180253" w:rsidP="00180253">
      <w:pPr>
        <w:pStyle w:val="ConsPlusNormal"/>
        <w:spacing w:before="220"/>
        <w:ind w:firstLine="540"/>
        <w:jc w:val="both"/>
      </w:pPr>
      <w:r>
        <w:t xml:space="preserve">В случае использования транспортной накладной как первичного учетного документа в соответствии со </w:t>
      </w:r>
      <w:hyperlink r:id="rId27" w:history="1">
        <w:r>
          <w:rPr>
            <w:color w:val="0000FF"/>
          </w:rPr>
          <w:t>статьей 9</w:t>
        </w:r>
      </w:hyperlink>
      <w:r>
        <w:t xml:space="preserve"> Федерального закона "О бухгалтерском учете" составляется четвертый экземпляр (оригинал) транспортной накладной на бумажном носителе для грузоотправителя.";</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5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5) </w:t>
      </w:r>
      <w:hyperlink r:id="rId28" w:history="1">
        <w:r>
          <w:rPr>
            <w:color w:val="0000FF"/>
          </w:rPr>
          <w:t>пункт 11</w:t>
        </w:r>
      </w:hyperlink>
      <w:r>
        <w:t xml:space="preserve"> изложить в следующей редакции:</w:t>
      </w:r>
    </w:p>
    <w:p w:rsidR="00180253" w:rsidRDefault="00180253" w:rsidP="00180253">
      <w:pPr>
        <w:pStyle w:val="ConsPlusNormal"/>
        <w:spacing w:before="220"/>
        <w:ind w:firstLine="540"/>
        <w:jc w:val="both"/>
      </w:pPr>
      <w:r>
        <w:t xml:space="preserve">"11. Внесение исправлений в разделы электронной транспортной накладной осуществляется в соответствии с установленным Правительством Российской Федерации порядком, предусмотренным </w:t>
      </w:r>
      <w:hyperlink r:id="rId29" w:history="1">
        <w:r>
          <w:rPr>
            <w:color w:val="0000FF"/>
          </w:rPr>
          <w:t>частью 16 статьи 18.1</w:t>
        </w:r>
      </w:hyperlink>
      <w:r>
        <w:t xml:space="preserve"> Федерального закона "Устав автомобильного транспорта и городского наземного электрического транспорта" (далее - Федеральный закон).</w:t>
      </w:r>
    </w:p>
    <w:p w:rsidR="00180253" w:rsidRDefault="00180253" w:rsidP="00180253">
      <w:pPr>
        <w:pStyle w:val="ConsPlusNormal"/>
        <w:spacing w:before="220"/>
        <w:ind w:firstLine="540"/>
        <w:jc w:val="both"/>
      </w:pPr>
      <w:r>
        <w:t xml:space="preserve">В случае внесения исправлений в раздел "Стоимость перевозки груза (установленная плата) в рублях (при необходимости)" такие исправления производятся в соответствии с требованиями к исправлениям в первичных учетных документах, установленными Федеральным </w:t>
      </w:r>
      <w:hyperlink r:id="rId30" w:history="1">
        <w:r>
          <w:rPr>
            <w:color w:val="0000FF"/>
          </w:rPr>
          <w:t>законом</w:t>
        </w:r>
      </w:hyperlink>
      <w:r>
        <w:t xml:space="preserve"> "О бухгалтерском учете".</w:t>
      </w:r>
    </w:p>
    <w:p w:rsidR="00180253" w:rsidRDefault="00180253" w:rsidP="00180253">
      <w:pPr>
        <w:pStyle w:val="ConsPlusNormal"/>
        <w:spacing w:before="220"/>
        <w:ind w:firstLine="540"/>
        <w:jc w:val="both"/>
      </w:pPr>
      <w:r>
        <w:t>В случае замены транспортного средства, указанного в транспортной накладной, и (или) водителя перевозчик уведомляет стороны договора перевозки о такой замене, о ее причинах до момента подачи транспортного средства под выгрузку, если иное не предусмотрено договором перевозки, с указанием в транспортной накладной дополнительных сведений о произведенных заменах в составе информации, предусмотренной разделами 6 "Перевозчик" и (или) 7 "Транспортное средство".";</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6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6) в </w:t>
      </w:r>
      <w:hyperlink r:id="rId31" w:history="1">
        <w:r>
          <w:rPr>
            <w:color w:val="0000FF"/>
          </w:rPr>
          <w:t>пункте 13</w:t>
        </w:r>
      </w:hyperlink>
      <w:r>
        <w:t xml:space="preserve"> слова "Устав автомобильного транспорта и городского наземного электрического транспорта" (далее - Федеральный закон)" исключить;</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7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7) </w:t>
      </w:r>
      <w:hyperlink r:id="rId32" w:history="1">
        <w:r>
          <w:rPr>
            <w:color w:val="0000FF"/>
          </w:rPr>
          <w:t>пункт 15</w:t>
        </w:r>
      </w:hyperlink>
      <w:r>
        <w:t xml:space="preserve"> изложить в следующей редакции:</w:t>
      </w:r>
    </w:p>
    <w:p w:rsidR="00180253" w:rsidRDefault="00180253" w:rsidP="00180253">
      <w:pPr>
        <w:pStyle w:val="ConsPlusNormal"/>
        <w:spacing w:before="220"/>
        <w:ind w:firstLine="540"/>
        <w:jc w:val="both"/>
      </w:pPr>
      <w:r>
        <w:lastRenderedPageBreak/>
        <w:t>"15.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w:t>
      </w:r>
    </w:p>
    <w:p w:rsidR="00180253" w:rsidRDefault="00180253" w:rsidP="00180253">
      <w:pPr>
        <w:pStyle w:val="ConsPlusNormal"/>
        <w:spacing w:before="220"/>
        <w:ind w:firstLine="540"/>
        <w:jc w:val="both"/>
      </w:pPr>
      <w:r>
        <w:t>Заказ-наряд включает реквизиты заказа-наряда, указанные в приложении N 6, оформляется на бумажном носителе или формируется в виде электронного заказа-наряда в порядке, предусмотренном пунктами 16 - 23 настоящих Правил.";</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8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8) </w:t>
      </w:r>
      <w:hyperlink r:id="rId33" w:history="1">
        <w:r>
          <w:rPr>
            <w:color w:val="0000FF"/>
          </w:rPr>
          <w:t>абзац второй пункта 16</w:t>
        </w:r>
      </w:hyperlink>
      <w:r>
        <w:t xml:space="preserve"> изложить в следующей редакции:</w:t>
      </w:r>
    </w:p>
    <w:p w:rsidR="00180253" w:rsidRDefault="00180253" w:rsidP="00180253">
      <w:pPr>
        <w:pStyle w:val="ConsPlusNormal"/>
        <w:spacing w:before="220"/>
        <w:ind w:firstLine="540"/>
        <w:jc w:val="both"/>
      </w:pPr>
      <w:r>
        <w:t>"При рассмотрении заказа-наряда фрахтовщик по согласованию с фрахтователем определяет условия фрахтования транспортного средства и оформляет на бумажном носителе или формирует в виде электронного заказа-наряда реквизиты заказа-наряда, указанные в пунктах 2, 9, 10 и 12 - 14 приложения N 6 к настоящим Правилам.";</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9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4" w:name="P81"/>
      <w:bookmarkEnd w:id="4"/>
      <w:r>
        <w:t xml:space="preserve">9) </w:t>
      </w:r>
      <w:hyperlink r:id="rId34" w:history="1">
        <w:r>
          <w:rPr>
            <w:color w:val="0000FF"/>
          </w:rPr>
          <w:t>пункты 17</w:t>
        </w:r>
      </w:hyperlink>
      <w:r>
        <w:t xml:space="preserve"> и </w:t>
      </w:r>
      <w:hyperlink r:id="rId35" w:history="1">
        <w:r>
          <w:rPr>
            <w:color w:val="0000FF"/>
          </w:rPr>
          <w:t>18</w:t>
        </w:r>
      </w:hyperlink>
      <w:r>
        <w:t xml:space="preserve"> изложить в следующей редакции:</w:t>
      </w:r>
    </w:p>
    <w:p w:rsidR="00180253" w:rsidRDefault="00180253" w:rsidP="00180253">
      <w:pPr>
        <w:pStyle w:val="ConsPlusNormal"/>
        <w:spacing w:before="220"/>
        <w:ind w:firstLine="540"/>
        <w:jc w:val="both"/>
      </w:pPr>
      <w:r>
        <w:t>"17. При подаче фрахтовщику заказа-наряда фрахтователь оформляет на бумажном носителе или формирует в виде электронного заказа-наряда реквизиты заказа-наряда, указанные в пунктах 1, 3 - 8 и 14 приложения N 6 к настоящим Правилам.</w:t>
      </w:r>
    </w:p>
    <w:p w:rsidR="00180253" w:rsidRDefault="00180253" w:rsidP="00180253">
      <w:pPr>
        <w:pStyle w:val="ConsPlusNormal"/>
        <w:spacing w:before="220"/>
        <w:ind w:firstLine="540"/>
        <w:jc w:val="both"/>
      </w:pPr>
      <w:r>
        <w:t>18. Информация об изменении условий фрахтования в пути следования отмечается фрахтовщиком (водителем) путем оформления на бумажном носителе или формирования в виде электронного заказа-наряда реквизитов заказа-наряда, указанных в пункте 11 приложения N 6 к настоящим Правилам.";</w:t>
      </w:r>
    </w:p>
    <w:p w:rsidR="00180253" w:rsidRDefault="00180253" w:rsidP="00180253">
      <w:pPr>
        <w:pStyle w:val="ConsPlusNormal"/>
        <w:spacing w:before="220"/>
        <w:ind w:firstLine="540"/>
        <w:jc w:val="both"/>
      </w:pPr>
      <w:r>
        <w:t xml:space="preserve">10) в </w:t>
      </w:r>
      <w:hyperlink r:id="rId36" w:history="1">
        <w:r>
          <w:rPr>
            <w:color w:val="0000FF"/>
          </w:rPr>
          <w:t>пункте 22</w:t>
        </w:r>
      </w:hyperlink>
      <w:r>
        <w:t xml:space="preserve"> слово "составляется" заменить словом "оформляется";</w:t>
      </w:r>
    </w:p>
    <w:p w:rsidR="00180253" w:rsidRDefault="00180253" w:rsidP="00180253">
      <w:pPr>
        <w:pStyle w:val="ConsPlusNormal"/>
        <w:spacing w:before="220"/>
        <w:ind w:firstLine="540"/>
        <w:jc w:val="both"/>
      </w:pPr>
      <w:r>
        <w:t xml:space="preserve">11) в </w:t>
      </w:r>
      <w:hyperlink r:id="rId37" w:history="1">
        <w:r>
          <w:rPr>
            <w:color w:val="0000FF"/>
          </w:rPr>
          <w:t>пункте 23</w:t>
        </w:r>
      </w:hyperlink>
      <w:r>
        <w:t xml:space="preserve"> слово "Составление" заменить словом "Оформление";</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12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5" w:name="P88"/>
      <w:bookmarkEnd w:id="5"/>
      <w:r>
        <w:t xml:space="preserve">12) в </w:t>
      </w:r>
      <w:hyperlink r:id="rId38" w:history="1">
        <w:r>
          <w:rPr>
            <w:color w:val="0000FF"/>
          </w:rPr>
          <w:t>пункте 28</w:t>
        </w:r>
      </w:hyperlink>
      <w:r>
        <w:t>:</w:t>
      </w:r>
    </w:p>
    <w:p w:rsidR="00180253" w:rsidRDefault="00180253" w:rsidP="00180253">
      <w:pPr>
        <w:pStyle w:val="ConsPlusNormal"/>
        <w:spacing w:before="220"/>
        <w:ind w:firstLine="540"/>
        <w:jc w:val="both"/>
      </w:pPr>
      <w:r>
        <w:t>цифры "12" заменить цифрой "8";</w:t>
      </w:r>
    </w:p>
    <w:p w:rsidR="00180253" w:rsidRDefault="00180253" w:rsidP="00180253">
      <w:pPr>
        <w:pStyle w:val="ConsPlusNormal"/>
        <w:spacing w:before="220"/>
        <w:ind w:firstLine="540"/>
        <w:jc w:val="both"/>
      </w:pPr>
      <w:hyperlink r:id="rId39" w:history="1">
        <w:r>
          <w:rPr>
            <w:color w:val="0000FF"/>
          </w:rPr>
          <w:t>дополнить</w:t>
        </w:r>
      </w:hyperlink>
      <w:r>
        <w:t xml:space="preserve"> абзацем следующего содержания:</w:t>
      </w:r>
    </w:p>
    <w:p w:rsidR="00180253" w:rsidRDefault="00180253" w:rsidP="00180253">
      <w:pPr>
        <w:pStyle w:val="ConsPlusNormal"/>
        <w:spacing w:before="220"/>
        <w:ind w:firstLine="540"/>
        <w:jc w:val="both"/>
      </w:pPr>
      <w:r>
        <w:t>"Договор перевозки считается заключенным и груз вверенным перевозчику после погрузки груза грузоотправителем (лицом, осуществившим погрузку груза) в транспортное средство перевозчика, заполнения и подписания обеими сторонами раздела 8 "Прием груза" транспортной накладной.";</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13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6" w:name="P94"/>
      <w:bookmarkEnd w:id="6"/>
      <w:r>
        <w:t xml:space="preserve">13) </w:t>
      </w:r>
      <w:hyperlink r:id="rId40" w:history="1">
        <w:r>
          <w:rPr>
            <w:color w:val="0000FF"/>
          </w:rPr>
          <w:t>пункт 29</w:t>
        </w:r>
      </w:hyperlink>
      <w:r>
        <w:t xml:space="preserve"> изложить в следующей редакции:</w:t>
      </w:r>
    </w:p>
    <w:p w:rsidR="00180253" w:rsidRDefault="00180253" w:rsidP="00180253">
      <w:pPr>
        <w:pStyle w:val="ConsPlusNormal"/>
        <w:spacing w:before="220"/>
        <w:ind w:firstLine="540"/>
        <w:jc w:val="both"/>
      </w:pPr>
      <w:r>
        <w:t>"29. Фрахтовщик (водитель) при подаче транспортного средства для перевозки груза подписывает заказ-наряд и в случае необходимости оформляет на бумажном носителе или формирует в виде электронного заказа-наряда реквизиты заказа-наряда, указанные в пункте 11 приложения N 6 к настоящим Правилам.";</w:t>
      </w:r>
    </w:p>
    <w:p w:rsidR="00180253" w:rsidRDefault="00180253" w:rsidP="00180253">
      <w:pPr>
        <w:pStyle w:val="ConsPlusNormal"/>
        <w:spacing w:before="220"/>
        <w:ind w:firstLine="540"/>
        <w:jc w:val="both"/>
      </w:pPr>
      <w:r>
        <w:t xml:space="preserve">14) </w:t>
      </w:r>
      <w:hyperlink r:id="rId41" w:history="1">
        <w:r>
          <w:rPr>
            <w:color w:val="0000FF"/>
          </w:rPr>
          <w:t>пункт 41</w:t>
        </w:r>
      </w:hyperlink>
      <w:r>
        <w:t xml:space="preserve"> признать утратившим силу;</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15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7" w:name="P99"/>
      <w:bookmarkEnd w:id="7"/>
      <w:r>
        <w:t xml:space="preserve">15) </w:t>
      </w:r>
      <w:hyperlink r:id="rId42" w:history="1">
        <w:r>
          <w:rPr>
            <w:color w:val="0000FF"/>
          </w:rPr>
          <w:t>пункт 43</w:t>
        </w:r>
      </w:hyperlink>
      <w:r>
        <w:t xml:space="preserve"> изложить в следующей редакции:</w:t>
      </w:r>
    </w:p>
    <w:p w:rsidR="00180253" w:rsidRDefault="00180253" w:rsidP="00180253">
      <w:pPr>
        <w:pStyle w:val="ConsPlusNormal"/>
        <w:spacing w:before="220"/>
        <w:ind w:firstLine="540"/>
        <w:jc w:val="both"/>
      </w:pPr>
      <w:r>
        <w:t>"43.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подтверждается сопроводительной ведомостью, которая оформляется на бумажном носителе или формируется в виде электронной сопроводительной ведомости по форме согласно приложению N 9.</w:t>
      </w:r>
    </w:p>
    <w:p w:rsidR="00180253" w:rsidRDefault="00180253" w:rsidP="00180253">
      <w:pPr>
        <w:pStyle w:val="ConsPlusNormal"/>
        <w:spacing w:before="220"/>
        <w:ind w:firstLine="540"/>
        <w:jc w:val="both"/>
      </w:pPr>
      <w:r>
        <w:t>Сопроводительная ведомость составляется перевозчиком и подписывается грузоотправителем (лицом, осуществляющим погрузку контейнера на транспортное средство), грузополучателем (уполномоченным им лицом) и перевозчиком (водителем).";</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16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8" w:name="P104"/>
      <w:bookmarkEnd w:id="8"/>
      <w:r>
        <w:t xml:space="preserve">16) в </w:t>
      </w:r>
      <w:hyperlink r:id="rId43" w:history="1">
        <w:r>
          <w:rPr>
            <w:color w:val="0000FF"/>
          </w:rPr>
          <w:t>пунктах 45</w:t>
        </w:r>
      </w:hyperlink>
      <w:r>
        <w:t xml:space="preserve"> и </w:t>
      </w:r>
      <w:hyperlink r:id="rId44" w:history="1">
        <w:r>
          <w:rPr>
            <w:color w:val="0000FF"/>
          </w:rPr>
          <w:t>47</w:t>
        </w:r>
      </w:hyperlink>
      <w:r>
        <w:t xml:space="preserve"> цифры "10" заменить словами "6 или 7";</w:t>
      </w:r>
    </w:p>
    <w:p w:rsidR="00180253" w:rsidRDefault="00180253" w:rsidP="00180253">
      <w:pPr>
        <w:pStyle w:val="ConsPlusNormal"/>
        <w:spacing w:before="220"/>
        <w:ind w:firstLine="540"/>
        <w:jc w:val="both"/>
      </w:pPr>
      <w:r>
        <w:t xml:space="preserve">17) </w:t>
      </w:r>
      <w:hyperlink r:id="rId45" w:history="1">
        <w:r>
          <w:rPr>
            <w:color w:val="0000FF"/>
          </w:rPr>
          <w:t>абзац первый пункта 48</w:t>
        </w:r>
      </w:hyperlink>
      <w:r>
        <w:t xml:space="preserve"> изложить в следующей редакции:</w:t>
      </w:r>
    </w:p>
    <w:p w:rsidR="00180253" w:rsidRDefault="00180253" w:rsidP="00180253">
      <w:pPr>
        <w:pStyle w:val="ConsPlusNormal"/>
        <w:spacing w:before="220"/>
        <w:ind w:firstLine="540"/>
        <w:jc w:val="both"/>
      </w:pPr>
      <w:r>
        <w:t>"48. Сопроводительная ведомость составляется в 3 экземплярах (оригиналах) - для грузополучателя, грузоотправителя или для лиц, уполномоченных грузополучателем или грузоотправителем, а также для перевозчика.";</w:t>
      </w:r>
    </w:p>
    <w:p w:rsidR="00180253" w:rsidRDefault="00180253" w:rsidP="00180253">
      <w:pPr>
        <w:pStyle w:val="ConsPlusNormal"/>
        <w:spacing w:before="220"/>
        <w:ind w:firstLine="540"/>
        <w:jc w:val="both"/>
      </w:pPr>
      <w:r>
        <w:t xml:space="preserve">18) </w:t>
      </w:r>
      <w:hyperlink r:id="rId46" w:history="1">
        <w:r>
          <w:rPr>
            <w:color w:val="0000FF"/>
          </w:rPr>
          <w:t>пункт 49</w:t>
        </w:r>
      </w:hyperlink>
      <w:r>
        <w:t xml:space="preserve"> изложить в следующей редакции:</w:t>
      </w:r>
    </w:p>
    <w:p w:rsidR="00180253" w:rsidRDefault="00180253" w:rsidP="00180253">
      <w:pPr>
        <w:pStyle w:val="ConsPlusNormal"/>
        <w:spacing w:before="220"/>
        <w:ind w:firstLine="540"/>
        <w:jc w:val="both"/>
      </w:pPr>
      <w:r>
        <w:t>"49. Время подачи контейнера в случае, указанном в пункте 43 настоящих Правил,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19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9" w:name="P111"/>
      <w:bookmarkEnd w:id="9"/>
      <w:r>
        <w:t xml:space="preserve">19) </w:t>
      </w:r>
      <w:hyperlink r:id="rId47" w:history="1">
        <w:r>
          <w:rPr>
            <w:color w:val="0000FF"/>
          </w:rPr>
          <w:t>пункт 54</w:t>
        </w:r>
      </w:hyperlink>
      <w:r>
        <w:t xml:space="preserve"> изложить в следующей редакции:</w:t>
      </w:r>
    </w:p>
    <w:p w:rsidR="00180253" w:rsidRDefault="00180253" w:rsidP="00180253">
      <w:pPr>
        <w:pStyle w:val="ConsPlusNormal"/>
        <w:spacing w:before="220"/>
        <w:ind w:firstLine="540"/>
        <w:jc w:val="both"/>
      </w:pPr>
      <w:r>
        <w:lastRenderedPageBreak/>
        <w:t>"54. Масса груза определяется следующими методами:</w:t>
      </w:r>
    </w:p>
    <w:p w:rsidR="00180253" w:rsidRDefault="00180253" w:rsidP="00180253">
      <w:pPr>
        <w:pStyle w:val="ConsPlusNormal"/>
        <w:spacing w:before="220"/>
        <w:ind w:firstLine="540"/>
        <w:jc w:val="both"/>
      </w:pPr>
      <w:r>
        <w:t>а) взвешивание (определение разницы между массой транспортного средства после погрузки и перед погрузкой по общей массе или взвешиванием поосно);</w:t>
      </w:r>
    </w:p>
    <w:p w:rsidR="00180253" w:rsidRDefault="00180253" w:rsidP="00180253">
      <w:pPr>
        <w:pStyle w:val="ConsPlusNormal"/>
        <w:spacing w:before="220"/>
        <w:ind w:firstLine="540"/>
        <w:jc w:val="both"/>
      </w:pPr>
      <w:r>
        <w:t xml:space="preserve">б) расчет на основании данных геометрического обмера согласно объему загружаемого груза и (или) технической документации на него и (или) данных измерительных приборов, имеющих регистрацию как средство измерения и прошедших периодическую поверку в соответствии с Федеральным </w:t>
      </w:r>
      <w:hyperlink r:id="rId48" w:history="1">
        <w:r>
          <w:rPr>
            <w:color w:val="0000FF"/>
          </w:rPr>
          <w:t>законом</w:t>
        </w:r>
      </w:hyperlink>
      <w:r>
        <w:t xml:space="preserve"> "Об обеспечении единства измерений".";</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20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10" w:name="P117"/>
      <w:bookmarkEnd w:id="10"/>
      <w:r>
        <w:t xml:space="preserve">20) </w:t>
      </w:r>
      <w:hyperlink r:id="rId49" w:history="1">
        <w:r>
          <w:rPr>
            <w:color w:val="0000FF"/>
          </w:rPr>
          <w:t>абзац второй пункта 55</w:t>
        </w:r>
      </w:hyperlink>
      <w:r>
        <w:t xml:space="preserve"> заменить текстом следующего содержания:</w:t>
      </w:r>
    </w:p>
    <w:p w:rsidR="00180253" w:rsidRDefault="00180253" w:rsidP="00180253">
      <w:pPr>
        <w:pStyle w:val="ConsPlusNormal"/>
        <w:spacing w:before="220"/>
        <w:ind w:firstLine="540"/>
        <w:jc w:val="both"/>
      </w:pPr>
      <w:r>
        <w:t>"При приеме груза к перевозке 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w:t>
      </w:r>
    </w:p>
    <w:p w:rsidR="00180253" w:rsidRDefault="00180253" w:rsidP="00180253">
      <w:pPr>
        <w:pStyle w:val="ConsPlusNormal"/>
        <w:spacing w:before="220"/>
        <w:ind w:firstLine="540"/>
        <w:jc w:val="both"/>
      </w:pPr>
      <w:r>
        <w:t>При перевозке груза в опломбированных грузоотправителем крытых транспортных средствах или контейнерах масса груза определяется методом взвешивания грузоотправителем.</w:t>
      </w:r>
    </w:p>
    <w:p w:rsidR="00180253" w:rsidRDefault="00180253" w:rsidP="00180253">
      <w:pPr>
        <w:pStyle w:val="ConsPlusNormal"/>
        <w:spacing w:before="220"/>
        <w:ind w:firstLine="540"/>
        <w:jc w:val="both"/>
      </w:pPr>
      <w:r>
        <w:t>По требованию одной из сторон договора перевозки после определения общей массы груженого транспортного средства и нагрузки на оси транспортного средства составляется и подписывается сторонами договора перевозки акт взвешивания, который прилагается к транспортной накладной.</w:t>
      </w:r>
    </w:p>
    <w:p w:rsidR="00180253" w:rsidRDefault="00180253" w:rsidP="00180253">
      <w:pPr>
        <w:pStyle w:val="ConsPlusNormal"/>
        <w:spacing w:before="220"/>
        <w:ind w:firstLine="540"/>
        <w:jc w:val="both"/>
      </w:pPr>
      <w:r>
        <w:t>При приеме к перевозке груженного контейнера или съемного кузова определяется общая масса груженого транспортного средства и нагрузка на оси транспортного средства с составлением акта взвешивания, который прилагается к транспортной накладной.";</w:t>
      </w:r>
    </w:p>
    <w:p w:rsidR="00180253" w:rsidRDefault="00180253" w:rsidP="00180253">
      <w:pPr>
        <w:pStyle w:val="ConsPlusNormal"/>
        <w:spacing w:before="220"/>
        <w:ind w:firstLine="540"/>
        <w:jc w:val="both"/>
      </w:pPr>
      <w:r>
        <w:t xml:space="preserve">21) в </w:t>
      </w:r>
      <w:hyperlink r:id="rId50" w:history="1">
        <w:r>
          <w:rPr>
            <w:color w:val="0000FF"/>
          </w:rPr>
          <w:t>пункте 69</w:t>
        </w:r>
      </w:hyperlink>
      <w:r>
        <w:t>:</w:t>
      </w:r>
    </w:p>
    <w:p w:rsidR="00180253" w:rsidRDefault="00180253" w:rsidP="00180253">
      <w:pPr>
        <w:pStyle w:val="ConsPlusNormal"/>
        <w:spacing w:before="220"/>
        <w:ind w:firstLine="540"/>
        <w:jc w:val="both"/>
      </w:pPr>
      <w:r>
        <w:t xml:space="preserve">в </w:t>
      </w:r>
      <w:hyperlink r:id="rId51" w:history="1">
        <w:r>
          <w:rPr>
            <w:color w:val="0000FF"/>
          </w:rPr>
          <w:t>подпункте "а"</w:t>
        </w:r>
      </w:hyperlink>
      <w:r>
        <w:t xml:space="preserve"> слова "с использованием иной информационной системы электронных перевозочных документов", "с использованием информационной системы электронных перевозочных документов" исключить;</w:t>
      </w:r>
    </w:p>
    <w:p w:rsidR="00180253" w:rsidRDefault="00180253" w:rsidP="00180253">
      <w:pPr>
        <w:pStyle w:val="ConsPlusNormal"/>
        <w:spacing w:before="220"/>
        <w:ind w:firstLine="540"/>
        <w:jc w:val="both"/>
      </w:pPr>
      <w:r>
        <w:t xml:space="preserve">в </w:t>
      </w:r>
      <w:hyperlink r:id="rId52" w:history="1">
        <w:r>
          <w:rPr>
            <w:color w:val="0000FF"/>
          </w:rPr>
          <w:t>подпункте "б"</w:t>
        </w:r>
      </w:hyperlink>
      <w:r>
        <w:t xml:space="preserve"> слова "в форме электронного уведомления перевозчика с использованием иной информационной системы электронных перевозочных документов, в подтверждение получения которого остальным участникам перевозок грузов иной информационной системой электронных перевозочных документов направляются автоматические сообщения" исключить;</w:t>
      </w:r>
    </w:p>
    <w:p w:rsidR="00180253" w:rsidRDefault="00180253" w:rsidP="00180253">
      <w:pPr>
        <w:pStyle w:val="ConsPlusNormal"/>
        <w:spacing w:before="220"/>
        <w:ind w:firstLine="540"/>
        <w:jc w:val="both"/>
      </w:pPr>
      <w:r>
        <w:t xml:space="preserve">в </w:t>
      </w:r>
      <w:hyperlink r:id="rId53" w:history="1">
        <w:r>
          <w:rPr>
            <w:color w:val="0000FF"/>
          </w:rPr>
          <w:t>подпункте "в"</w:t>
        </w:r>
      </w:hyperlink>
      <w:r>
        <w:t xml:space="preserve"> слова "получения перевозчиком подтверждения о получении грузоотправителем", "с использованием иной информационной системы электронных перевозочных документов" исключить;</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22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11" w:name="P128"/>
      <w:bookmarkEnd w:id="11"/>
      <w:r>
        <w:t xml:space="preserve">22) </w:t>
      </w:r>
      <w:hyperlink r:id="rId54" w:history="1">
        <w:r>
          <w:rPr>
            <w:color w:val="0000FF"/>
          </w:rPr>
          <w:t>пункт 70</w:t>
        </w:r>
      </w:hyperlink>
      <w:r>
        <w:t xml:space="preserve"> изложить в следующей редакции:</w:t>
      </w:r>
    </w:p>
    <w:p w:rsidR="00180253" w:rsidRDefault="00180253" w:rsidP="00180253">
      <w:pPr>
        <w:pStyle w:val="ConsPlusNormal"/>
        <w:spacing w:before="220"/>
        <w:ind w:firstLine="540"/>
        <w:jc w:val="both"/>
      </w:pPr>
      <w:r>
        <w:t xml:space="preserve">"70.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w:t>
      </w:r>
      <w:r>
        <w:lastRenderedPageBreak/>
        <w:t>выгрузку, а также состояние груза, тары, упаковки, маркировки и опломбирования, массу груза и количество грузовых мест и (или) информирует об отказе принять груз с обоснованием причин (при наличии). Перевозчик (водитель) вносит оговорки и замечания (при наличии) о дате и времени прибытия или убытия, о состоянии груза, тары, упаковки, маркировки, опломбирования, о массе груза и количестве грузовых мест.</w:t>
      </w:r>
    </w:p>
    <w:p w:rsidR="00180253" w:rsidRDefault="00180253" w:rsidP="00180253">
      <w:pPr>
        <w:pStyle w:val="ConsPlusNormal"/>
        <w:spacing w:before="220"/>
        <w:ind w:firstLine="540"/>
        <w:jc w:val="both"/>
      </w:pPr>
      <w:r>
        <w:t>В случае формирования электронных перевозочных документов при подаче транспортного средства под выгрузку в транспортную накладную вносятся:</w:t>
      </w:r>
    </w:p>
    <w:p w:rsidR="00180253" w:rsidRDefault="00180253" w:rsidP="00180253">
      <w:pPr>
        <w:pStyle w:val="ConsPlusNormal"/>
        <w:spacing w:before="220"/>
        <w:ind w:firstLine="540"/>
        <w:jc w:val="both"/>
      </w:pPr>
      <w:r>
        <w:t>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 и (или) отказ принять груз (при наличии);</w:t>
      </w:r>
    </w:p>
    <w:p w:rsidR="00180253" w:rsidRDefault="00180253" w:rsidP="00180253">
      <w:pPr>
        <w:pStyle w:val="ConsPlusNormal"/>
        <w:spacing w:before="220"/>
        <w:ind w:firstLine="540"/>
        <w:jc w:val="both"/>
      </w:pPr>
      <w:r>
        <w:t>перевозчиком (водителем) в присутствии грузополучателя - оговорки и замечания (при наличии) о дате и времени прибытия или убытия, о состоянии груза, тары, упаковки, маркировки, опломбирования, о массе груза и количестве грузовых мест).";</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23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12" w:name="P135"/>
      <w:bookmarkEnd w:id="12"/>
      <w:r>
        <w:t xml:space="preserve">23) </w:t>
      </w:r>
      <w:hyperlink r:id="rId55" w:history="1">
        <w:r>
          <w:rPr>
            <w:color w:val="0000FF"/>
          </w:rPr>
          <w:t>пункт 77</w:t>
        </w:r>
      </w:hyperlink>
      <w:r>
        <w:t xml:space="preserve"> изложить в следующей редакции:</w:t>
      </w:r>
    </w:p>
    <w:p w:rsidR="00180253" w:rsidRDefault="00180253" w:rsidP="00180253">
      <w:pPr>
        <w:pStyle w:val="ConsPlusNormal"/>
        <w:spacing w:before="220"/>
        <w:ind w:firstLine="540"/>
        <w:jc w:val="both"/>
      </w:pPr>
      <w:r>
        <w:t>"77. Размещение делимого груза на транспортном средстве осуществляется таким образом, чтобы габариты транспортного средства с таким грузом не превышали допустимые габариты транспортного средства, предусмотренные приложением N 1 к настоящим Правилам, а общая масса транспортного средства с таким грузом и (или) нагрузка на ось транспортного средства с таким грузом не превышали значения допустимой массы транспортного средства и (или) допустимой нагрузки на ось транспортного средства, согласно которым в соответствии с настоящими Правилами транспортное средство относится к тяжеловесным транспортным средствам.</w:t>
      </w:r>
    </w:p>
    <w:p w:rsidR="00180253" w:rsidRDefault="00180253" w:rsidP="00180253">
      <w:pPr>
        <w:pStyle w:val="ConsPlusNormal"/>
        <w:spacing w:before="220"/>
        <w:ind w:firstLine="540"/>
        <w:jc w:val="both"/>
      </w:pPr>
      <w:r>
        <w:t>На крупногабаритное транспортное средство с неделимым грузом допускается догружать аналогичные грузы при одновременном выполнении следующих условий:</w:t>
      </w:r>
    </w:p>
    <w:p w:rsidR="00180253" w:rsidRDefault="00180253" w:rsidP="00180253">
      <w:pPr>
        <w:pStyle w:val="ConsPlusNormal"/>
        <w:spacing w:before="220"/>
        <w:ind w:firstLine="540"/>
        <w:jc w:val="both"/>
      </w:pPr>
      <w:r>
        <w:t>габаритные параметры крупногабаритного транспортного средства с неделимым грузом и догружаемым аналогичным грузом не превышают габаритные параметры крупногабаритного транспортного средства с неделимым грузом до погрузки на него догружаемого аналогичного груза;</w:t>
      </w:r>
    </w:p>
    <w:p w:rsidR="00180253" w:rsidRDefault="00180253" w:rsidP="00180253">
      <w:pPr>
        <w:pStyle w:val="ConsPlusNormal"/>
        <w:spacing w:before="220"/>
        <w:ind w:firstLine="540"/>
        <w:jc w:val="both"/>
      </w:pPr>
      <w:r>
        <w:t>общая масса крупногабаритного транспортного средства с неделимым грузом и догружаемым аналогичным грузом и (или) нагрузка на ось крупногабаритного транспортного средства с неделимым грузом и догружаемым аналогичным грузом не превышают значения допустимой массы транспортного средства и (или) допустимой нагрузки на ось транспортного средства, согласно которым в соответствии с настоящими Правилами транспортное средство относится к тяжеловесным транспортным средствам.";</w:t>
      </w:r>
    </w:p>
    <w:p w:rsidR="00180253" w:rsidRDefault="00180253" w:rsidP="00180253">
      <w:pPr>
        <w:pStyle w:val="ConsPlusNormal"/>
        <w:spacing w:before="220"/>
        <w:ind w:firstLine="540"/>
        <w:jc w:val="both"/>
      </w:pPr>
      <w:r>
        <w:t xml:space="preserve">24) в </w:t>
      </w:r>
      <w:hyperlink r:id="rId56" w:history="1">
        <w:r>
          <w:rPr>
            <w:color w:val="0000FF"/>
          </w:rPr>
          <w:t>абзаце втором пункта 82</w:t>
        </w:r>
      </w:hyperlink>
      <w:r>
        <w:t xml:space="preserve"> и </w:t>
      </w:r>
      <w:hyperlink r:id="rId57" w:history="1">
        <w:r>
          <w:rPr>
            <w:color w:val="0000FF"/>
          </w:rPr>
          <w:t>абзаце втором пункта 83</w:t>
        </w:r>
      </w:hyperlink>
      <w:r>
        <w:t xml:space="preserve"> слово "иной" исключить;</w:t>
      </w:r>
    </w:p>
    <w:p w:rsidR="00180253" w:rsidRDefault="00180253" w:rsidP="00180253">
      <w:pPr>
        <w:pStyle w:val="ConsPlusNormal"/>
        <w:spacing w:before="220"/>
        <w:ind w:firstLine="540"/>
        <w:jc w:val="both"/>
      </w:pPr>
      <w:r>
        <w:t xml:space="preserve">25) в </w:t>
      </w:r>
      <w:hyperlink r:id="rId58" w:history="1">
        <w:r>
          <w:rPr>
            <w:color w:val="0000FF"/>
          </w:rPr>
          <w:t>пункте 88</w:t>
        </w:r>
      </w:hyperlink>
      <w:r>
        <w:t>:</w:t>
      </w:r>
    </w:p>
    <w:p w:rsidR="00180253" w:rsidRDefault="00180253" w:rsidP="00180253">
      <w:pPr>
        <w:pStyle w:val="ConsPlusNormal"/>
        <w:spacing w:before="220"/>
        <w:ind w:firstLine="540"/>
        <w:jc w:val="both"/>
      </w:pPr>
      <w:r>
        <w:t xml:space="preserve">в </w:t>
      </w:r>
      <w:hyperlink r:id="rId59" w:history="1">
        <w:r>
          <w:rPr>
            <w:color w:val="0000FF"/>
          </w:rPr>
          <w:t>абзаце первом</w:t>
        </w:r>
      </w:hyperlink>
      <w:r>
        <w:t xml:space="preserve"> слова ", заказ-наряде и сопроводительной ведомости" заменить словами "и заказе-наряде";</w:t>
      </w:r>
    </w:p>
    <w:p w:rsidR="00180253" w:rsidRDefault="00180253" w:rsidP="00180253">
      <w:pPr>
        <w:pStyle w:val="ConsPlusNormal"/>
        <w:spacing w:before="220"/>
        <w:ind w:firstLine="540"/>
        <w:jc w:val="both"/>
      </w:pPr>
      <w:r>
        <w:t xml:space="preserve">в </w:t>
      </w:r>
      <w:hyperlink r:id="rId60" w:history="1">
        <w:r>
          <w:rPr>
            <w:color w:val="0000FF"/>
          </w:rPr>
          <w:t>абзаце втором</w:t>
        </w:r>
      </w:hyperlink>
      <w:r>
        <w:t xml:space="preserve"> слово "иной" исключить;</w:t>
      </w:r>
    </w:p>
    <w:p w:rsidR="00180253" w:rsidRDefault="00180253" w:rsidP="00180253">
      <w:pPr>
        <w:pStyle w:val="ConsPlusNormal"/>
        <w:spacing w:before="220"/>
        <w:ind w:firstLine="540"/>
        <w:jc w:val="both"/>
      </w:pPr>
      <w:r>
        <w:lastRenderedPageBreak/>
        <w:t xml:space="preserve">26) </w:t>
      </w:r>
      <w:hyperlink r:id="rId61" w:history="1">
        <w:r>
          <w:rPr>
            <w:color w:val="0000FF"/>
          </w:rPr>
          <w:t>раздел VIII</w:t>
        </w:r>
      </w:hyperlink>
      <w:r>
        <w:t xml:space="preserve"> признать утратившим силу;</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27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13" w:name="P147"/>
      <w:bookmarkEnd w:id="13"/>
      <w:r>
        <w:t xml:space="preserve">27) </w:t>
      </w:r>
      <w:hyperlink r:id="rId62" w:history="1">
        <w:r>
          <w:rPr>
            <w:color w:val="0000FF"/>
          </w:rPr>
          <w:t>дополнить</w:t>
        </w:r>
      </w:hyperlink>
      <w:r>
        <w:t xml:space="preserve"> разделом IX следующего содержания:</w:t>
      </w:r>
    </w:p>
    <w:p w:rsidR="00180253" w:rsidRDefault="00180253" w:rsidP="00180253">
      <w:pPr>
        <w:pStyle w:val="ConsPlusNormal"/>
        <w:jc w:val="both"/>
      </w:pPr>
    </w:p>
    <w:p w:rsidR="00180253" w:rsidRDefault="00180253" w:rsidP="00180253">
      <w:pPr>
        <w:pStyle w:val="ConsPlusNormal"/>
        <w:jc w:val="center"/>
      </w:pPr>
      <w:r>
        <w:t>"IX. Порядок</w:t>
      </w:r>
    </w:p>
    <w:p w:rsidR="00180253" w:rsidRDefault="00180253" w:rsidP="00180253">
      <w:pPr>
        <w:pStyle w:val="ConsPlusNormal"/>
        <w:jc w:val="center"/>
      </w:pPr>
      <w:r>
        <w:t>оформления или формирования транспортной накладной в части</w:t>
      </w:r>
    </w:p>
    <w:p w:rsidR="00180253" w:rsidRDefault="00180253" w:rsidP="00180253">
      <w:pPr>
        <w:pStyle w:val="ConsPlusNormal"/>
        <w:jc w:val="center"/>
      </w:pPr>
      <w:r>
        <w:t>требований к ее заполнению</w:t>
      </w:r>
    </w:p>
    <w:p w:rsidR="00180253" w:rsidRDefault="00180253" w:rsidP="00180253">
      <w:pPr>
        <w:pStyle w:val="ConsPlusNormal"/>
        <w:jc w:val="both"/>
      </w:pPr>
    </w:p>
    <w:p w:rsidR="00180253" w:rsidRDefault="00180253" w:rsidP="00180253">
      <w:pPr>
        <w:pStyle w:val="ConsPlusNormal"/>
        <w:ind w:firstLine="540"/>
        <w:jc w:val="both"/>
      </w:pPr>
      <w:r>
        <w:t>100. Информация, определенная разделами формы транспортной накладной, является обязательной к заполнению, за исключением случаев, когда информация имеет отметку "(при необходимости)".</w:t>
      </w:r>
    </w:p>
    <w:p w:rsidR="00180253" w:rsidRDefault="00180253" w:rsidP="00180253">
      <w:pPr>
        <w:pStyle w:val="ConsPlusNormal"/>
        <w:spacing w:before="220"/>
        <w:ind w:firstLine="540"/>
        <w:jc w:val="both"/>
      </w:pPr>
      <w:r>
        <w:t>Идентификационный номер налогоплательщика указывается в отношении лиц, зарегистрированных в налоговых органах Российской Федерации.</w:t>
      </w:r>
    </w:p>
    <w:p w:rsidR="00180253" w:rsidRDefault="00180253" w:rsidP="00180253">
      <w:pPr>
        <w:pStyle w:val="ConsPlusNormal"/>
        <w:spacing w:before="220"/>
        <w:ind w:firstLine="540"/>
        <w:jc w:val="both"/>
      </w:pPr>
      <w:r>
        <w:t>Для иностранной организации при отсутствии регистрации в налоговых органах Российской Федерации вместо идентификационного номера налогоплательщика указываются иные реквизиты, позволяющие идентифицировать иностранное юридическое лицо, в том числе страна, резидентом которой оно является. Для иностранного физического лица, являющегося грузоотправителем, заказчиком услуг, связанных с перевозкой груза или грузополучателем, вместо идентификационного номера налогоплательщика указывается страна, резидентом которой оно является, данные документа, удостоверяющего личность (вид, номер, дата выдачи документа).</w:t>
      </w:r>
    </w:p>
    <w:p w:rsidR="00180253" w:rsidRDefault="00180253" w:rsidP="00180253">
      <w:pPr>
        <w:pStyle w:val="ConsPlusNormal"/>
        <w:spacing w:before="220"/>
        <w:ind w:firstLine="540"/>
        <w:jc w:val="both"/>
      </w:pPr>
      <w:r>
        <w:t>101. К реквизитам, которые необходимо указать в разделах 1 "Грузоотправитель", 1а "Заказчик услуг, связанных с перевозкой груза (при наличии)", 2 "Грузополучатель", 4 "Сопроводительные документы на груз" (при наличии), 6 "Перевозчик", 7 "Транспортное средство", 8 "Прием груза", 9 "Переадресовка" (при наличии), 12 "Стоимость перевозки груза (установленная плата) в рублях (при необходимости)" относятся:</w:t>
      </w:r>
    </w:p>
    <w:p w:rsidR="00180253" w:rsidRDefault="00180253" w:rsidP="00180253">
      <w:pPr>
        <w:pStyle w:val="ConsPlusNormal"/>
        <w:spacing w:before="220"/>
        <w:ind w:firstLine="540"/>
        <w:jc w:val="both"/>
      </w:pPr>
      <w:r>
        <w:t>для юридического лица - полное наименование, идентификационный номер налогоплательщика, адрес места нахождения, номер телефона;</w:t>
      </w:r>
    </w:p>
    <w:p w:rsidR="00180253" w:rsidRDefault="00180253" w:rsidP="00180253">
      <w:pPr>
        <w:pStyle w:val="ConsPlusNormal"/>
        <w:spacing w:before="220"/>
        <w:ind w:firstLine="540"/>
        <w:jc w:val="both"/>
      </w:pPr>
      <w:r>
        <w:t>для физического лица - фамилия, имя, отчество (при наличии), идентификационный номер налогоплательщика или серия, номер, дата выдачи водительского удостоверения (для водителей), номер телефона.</w:t>
      </w:r>
    </w:p>
    <w:p w:rsidR="00180253" w:rsidRDefault="00180253" w:rsidP="00180253">
      <w:pPr>
        <w:pStyle w:val="ConsPlusNormal"/>
        <w:spacing w:before="220"/>
        <w:ind w:firstLine="540"/>
        <w:jc w:val="both"/>
      </w:pPr>
      <w:r>
        <w:t>При этом если в разделе 8 "Прием груза" лицо, осуществившее погрузку груза (лицо - владелец объекта инфраструктуры пункта погрузки), совпадает с лицом, указанным в разделе 1 "Грузоотправитель", на бумажном носителе в реквизитах указывается только наименование, а в электронной транспортной накладной - идентификационный номер налогоплательщика грузоотправителя.</w:t>
      </w:r>
    </w:p>
    <w:p w:rsidR="00180253" w:rsidRDefault="00180253" w:rsidP="00180253">
      <w:pPr>
        <w:pStyle w:val="ConsPlusNormal"/>
        <w:spacing w:before="220"/>
        <w:ind w:firstLine="540"/>
        <w:jc w:val="both"/>
      </w:pPr>
      <w:r>
        <w:t>К реквизитам, которые необходимо указать в отношении подтверждающих (сопроводительных) документов, относятся идентификационный номер налогоплательщика составителя документа, наименование документа, дата и номер документа. Для иностранного физического лица - составителя документа указывается также фамилия, имя, отчество (при наличии).</w:t>
      </w:r>
    </w:p>
    <w:p w:rsidR="00180253" w:rsidRDefault="00180253" w:rsidP="00180253">
      <w:pPr>
        <w:pStyle w:val="ConsPlusNormal"/>
        <w:spacing w:before="220"/>
        <w:ind w:firstLine="540"/>
        <w:jc w:val="both"/>
      </w:pPr>
      <w:r>
        <w:t xml:space="preserve">102. Раздел 1 "Грузоотправитель" заполняется в отношении грузоотправителя, являющегося стороной договора перевозки груза, в значении, определенном Федеральным </w:t>
      </w:r>
      <w:hyperlink r:id="rId63" w:history="1">
        <w:r>
          <w:rPr>
            <w:color w:val="0000FF"/>
          </w:rPr>
          <w:t>законом</w:t>
        </w:r>
      </w:hyperlink>
      <w:r>
        <w:t>.</w:t>
      </w:r>
    </w:p>
    <w:p w:rsidR="00180253" w:rsidRDefault="00180253" w:rsidP="00180253">
      <w:pPr>
        <w:pStyle w:val="ConsPlusNormal"/>
        <w:spacing w:before="220"/>
        <w:ind w:firstLine="540"/>
        <w:jc w:val="both"/>
      </w:pPr>
      <w:r>
        <w:lastRenderedPageBreak/>
        <w:t xml:space="preserve">В случаях, когда кроме договора перевозки груза присутствует договор на выполнение услуг по организации перевозки груза (в значениях, определенных Федеральным </w:t>
      </w:r>
      <w:hyperlink r:id="rId64" w:history="1">
        <w:r>
          <w:rPr>
            <w:color w:val="0000FF"/>
          </w:rPr>
          <w:t>законом</w:t>
        </w:r>
      </w:hyperlink>
      <w:r>
        <w:t xml:space="preserve"> "О транспортно-экспедиционной деятельности"), в разделе 1 "Грузоотправитель" указываются:</w:t>
      </w:r>
    </w:p>
    <w:p w:rsidR="00180253" w:rsidRDefault="00180253" w:rsidP="00180253">
      <w:pPr>
        <w:pStyle w:val="ConsPlusNormal"/>
        <w:spacing w:before="220"/>
        <w:ind w:firstLine="540"/>
        <w:jc w:val="both"/>
      </w:pPr>
      <w:r>
        <w:t>лицо, которое является исполнителем услуг по организации перевозки груза и принимает груз во владение для перевозки с одновременным проставлением отметки "является экспедитором", за исключением случаев, предусмотренных настоящим пунктом;</w:t>
      </w:r>
    </w:p>
    <w:p w:rsidR="00180253" w:rsidRDefault="00180253" w:rsidP="00180253">
      <w:pPr>
        <w:pStyle w:val="ConsPlusNormal"/>
        <w:spacing w:before="220"/>
        <w:ind w:firstLine="540"/>
        <w:jc w:val="both"/>
      </w:pPr>
      <w:r>
        <w:t>лицо, которое является заказчиком услуг по организации перевозки груза, если факт передачи груза во владение исполнителю услуг, связанных с организацией перевозки груза, для перевозки отсутствует, в том числе если такое лицо самостоятельно осуществляет погрузку груза в транспортное средство либо погрузка осуществляется по его поручению.</w:t>
      </w:r>
    </w:p>
    <w:p w:rsidR="00180253" w:rsidRDefault="00180253" w:rsidP="00180253">
      <w:pPr>
        <w:pStyle w:val="ConsPlusNormal"/>
        <w:spacing w:before="220"/>
        <w:ind w:firstLine="540"/>
        <w:jc w:val="both"/>
      </w:pPr>
      <w:r>
        <w:t>103. Раздел 1а "Заказчик услуг по организации перевозки груза (при наличии)" заполняется при наличии договора на выполнение услуг по организации перевозки груза, если грузоотправителем является исполнитель таких услуг. Также указываются реквизиты указанного договора.</w:t>
      </w:r>
    </w:p>
    <w:p w:rsidR="00180253" w:rsidRDefault="00180253" w:rsidP="00180253">
      <w:pPr>
        <w:pStyle w:val="ConsPlusNormal"/>
        <w:spacing w:before="220"/>
        <w:ind w:firstLine="540"/>
        <w:jc w:val="both"/>
      </w:pPr>
      <w:r>
        <w:t xml:space="preserve">104. Раздел 2 "Грузополучатель" заполняется в отношении грузополучателя в значении, определенном Федеральным </w:t>
      </w:r>
      <w:hyperlink r:id="rId65" w:history="1">
        <w:r>
          <w:rPr>
            <w:color w:val="0000FF"/>
          </w:rPr>
          <w:t>законом</w:t>
        </w:r>
      </w:hyperlink>
      <w:r>
        <w:t>.</w:t>
      </w:r>
    </w:p>
    <w:p w:rsidR="00180253" w:rsidRDefault="00180253" w:rsidP="00180253">
      <w:pPr>
        <w:pStyle w:val="ConsPlusNormal"/>
        <w:spacing w:before="220"/>
        <w:ind w:firstLine="540"/>
        <w:jc w:val="both"/>
      </w:pPr>
      <w:r>
        <w:t>Вносится информация о месте доставки груза.</w:t>
      </w:r>
    </w:p>
    <w:p w:rsidR="00180253" w:rsidRDefault="00180253" w:rsidP="00180253">
      <w:pPr>
        <w:pStyle w:val="ConsPlusNormal"/>
        <w:spacing w:before="220"/>
        <w:ind w:firstLine="540"/>
        <w:jc w:val="both"/>
      </w:pPr>
      <w:r>
        <w:t>105. Раздел 3 "Груз" заполняется лицом, осуществившим погрузку груза в транспортное средство, указанным в разделе 8 "Прием груза". В разделе 3 "Груз" указывается информация о наименовании груза, его состоянии и иная информация, определенная настоящим разделом.</w:t>
      </w:r>
    </w:p>
    <w:p w:rsidR="00180253" w:rsidRDefault="00180253" w:rsidP="00180253">
      <w:pPr>
        <w:pStyle w:val="ConsPlusNormal"/>
        <w:spacing w:before="220"/>
        <w:ind w:firstLine="540"/>
        <w:jc w:val="both"/>
      </w:pPr>
      <w:r>
        <w:t>В случае погрузки груза на транспортное средство путем погрузки груженого или порожнего контейнера в разделе 3 "Груз" указывается наименование груза "Контейнер", его идентификационный номер, а также количество контейнеров. При этом оформление сопроводительной ведомости производится с обязательным указанием в ней характеристик и наименования груза, погруженного в контейнер, или с указанием об отсутствии груза в контейнере.</w:t>
      </w:r>
    </w:p>
    <w:p w:rsidR="00180253" w:rsidRDefault="00180253" w:rsidP="00180253">
      <w:pPr>
        <w:pStyle w:val="ConsPlusNormal"/>
        <w:spacing w:before="220"/>
        <w:ind w:firstLine="540"/>
        <w:jc w:val="both"/>
      </w:pPr>
      <w:r>
        <w:t>106. В раздел 4 "Сопроводительные документы на груз" (при наличии) вносятся наименования, реквизиты прилагаемых к транспортной накладной документов, указанных в настоящем разделе.</w:t>
      </w:r>
    </w:p>
    <w:p w:rsidR="00180253" w:rsidRDefault="00180253" w:rsidP="00180253">
      <w:pPr>
        <w:pStyle w:val="ConsPlusNormal"/>
        <w:spacing w:before="220"/>
        <w:ind w:firstLine="540"/>
        <w:jc w:val="both"/>
      </w:pPr>
      <w:r>
        <w:t>107. В раздел 5 "Указания грузоотправителя по особым условиям перевозки" вносится информация о маршруте перевозки, о сроке доставки груза грузополучателю, об ограничениях скорости движения, об особенностях перевозки конкретного груза, о лицах, по указанию которых может осуществляться переадресовка, их контактах и о способах передачи указаний на переадресовку, об указаниях, необходимых для выполнения требований законодательства Российской Федерации.</w:t>
      </w:r>
    </w:p>
    <w:p w:rsidR="00180253" w:rsidRDefault="00180253" w:rsidP="00180253">
      <w:pPr>
        <w:pStyle w:val="ConsPlusNormal"/>
        <w:spacing w:before="220"/>
        <w:ind w:firstLine="540"/>
        <w:jc w:val="both"/>
      </w:pPr>
      <w:r>
        <w:t>108. Раздел 6 "Перевозчик" заполняется в отношении юридического лица или индивидуального предпринимателя, принявшего на себя по договору перевозки груза обязанность перевезти и выдать управомоченному на их получение лицу вверенный грузоотправителем груз в пункте назначения с использованием транспортных средств, указанных в разделе 7 "Транспортное средство", находящихся в законном владении перевозчика.</w:t>
      </w:r>
    </w:p>
    <w:p w:rsidR="00180253" w:rsidRDefault="00180253" w:rsidP="00180253">
      <w:pPr>
        <w:pStyle w:val="ConsPlusNormal"/>
        <w:spacing w:before="220"/>
        <w:ind w:firstLine="540"/>
        <w:jc w:val="both"/>
      </w:pPr>
      <w:r>
        <w:t>При этом если лицо не осуществляет фактическое перемещение груза, такое лицо в разделе не указывается.</w:t>
      </w:r>
    </w:p>
    <w:p w:rsidR="00180253" w:rsidRDefault="00180253" w:rsidP="00180253">
      <w:pPr>
        <w:pStyle w:val="ConsPlusNormal"/>
        <w:spacing w:before="220"/>
        <w:ind w:firstLine="540"/>
        <w:jc w:val="both"/>
      </w:pPr>
      <w:r>
        <w:t>Также в разделе 6 "Перевозчик" указываются фамилия, имя, отчество (при наличии), идентификационный номер налогоплательщика или серия, номер, дата выдачи водительского удостоверения (для водителя).</w:t>
      </w:r>
    </w:p>
    <w:p w:rsidR="00180253" w:rsidRDefault="00180253" w:rsidP="00180253">
      <w:pPr>
        <w:pStyle w:val="ConsPlusNormal"/>
        <w:spacing w:before="220"/>
        <w:ind w:firstLine="540"/>
        <w:jc w:val="both"/>
      </w:pPr>
      <w:r>
        <w:lastRenderedPageBreak/>
        <w:t>109. В раздел 7 "Транспортное средство" вносится информация, определенная настоящим разделом, в отношении транспортного средства (в случае перевозки автопоездом - в отношении тягача, прицепа, или полуприцепа отдельно).</w:t>
      </w:r>
    </w:p>
    <w:p w:rsidR="00180253" w:rsidRDefault="00180253" w:rsidP="00180253">
      <w:pPr>
        <w:pStyle w:val="ConsPlusNormal"/>
        <w:spacing w:before="220"/>
        <w:ind w:firstLine="540"/>
        <w:jc w:val="both"/>
      </w:pPr>
      <w:r>
        <w:t>В поле "Тип владения" указывается цифра, соответствующая типу владения транспортным средством перевозчиком, указанным в разделе 6 "Перевозчик".</w:t>
      </w:r>
    </w:p>
    <w:p w:rsidR="00180253" w:rsidRDefault="00180253" w:rsidP="00180253">
      <w:pPr>
        <w:pStyle w:val="ConsPlusNormal"/>
        <w:spacing w:before="220"/>
        <w:ind w:firstLine="540"/>
        <w:jc w:val="both"/>
      </w:pPr>
      <w:r>
        <w:t>Тип владения "2 - совместная собственность супругов" определяется при использовании перевозчиком транспортного средства, зарегистрированного в установленном порядке на одного из супругов, не являющегося перевозчиком.</w:t>
      </w:r>
    </w:p>
    <w:p w:rsidR="00180253" w:rsidRDefault="00180253" w:rsidP="00180253">
      <w:pPr>
        <w:pStyle w:val="ConsPlusNormal"/>
        <w:spacing w:before="220"/>
        <w:ind w:firstLine="540"/>
        <w:jc w:val="both"/>
      </w:pPr>
      <w:r>
        <w:t>Тип владения "5 - безвозмездное пользование" определяется при использовании транспортного средства на безвозмездной основе на основании доверенности или договора.</w:t>
      </w:r>
    </w:p>
    <w:p w:rsidR="00180253" w:rsidRDefault="00180253" w:rsidP="00180253">
      <w:pPr>
        <w:pStyle w:val="ConsPlusNormal"/>
        <w:spacing w:before="220"/>
        <w:ind w:firstLine="540"/>
        <w:jc w:val="both"/>
      </w:pPr>
      <w:r>
        <w:t>110. В раздел 8 "Прием груза" вносится информация, подтверждающая вверение грузоотправителем груза перевозчику.</w:t>
      </w:r>
    </w:p>
    <w:p w:rsidR="00180253" w:rsidRDefault="00180253" w:rsidP="00180253">
      <w:pPr>
        <w:pStyle w:val="ConsPlusNormal"/>
        <w:spacing w:before="220"/>
        <w:ind w:firstLine="540"/>
        <w:jc w:val="both"/>
      </w:pPr>
      <w:r>
        <w:t>В разделе 8 "Прием груза" указывается информация о лице, осуществившем погрузку груза в транспортное средство:</w:t>
      </w:r>
    </w:p>
    <w:p w:rsidR="00180253" w:rsidRDefault="00180253" w:rsidP="00180253">
      <w:pPr>
        <w:pStyle w:val="ConsPlusNormal"/>
        <w:spacing w:before="220"/>
        <w:ind w:firstLine="540"/>
        <w:jc w:val="both"/>
      </w:pPr>
      <w:r>
        <w:t>грузоотправителе - в случае осуществления погрузки непосредственно грузоотправителем, который указан в разделе 1 "Грузоотправитель";</w:t>
      </w:r>
    </w:p>
    <w:p w:rsidR="00180253" w:rsidRDefault="00180253" w:rsidP="00180253">
      <w:pPr>
        <w:pStyle w:val="ConsPlusNormal"/>
        <w:spacing w:before="220"/>
        <w:ind w:firstLine="540"/>
        <w:jc w:val="both"/>
      </w:pPr>
      <w:r>
        <w:t>ином уполномоченном грузоотправителем лице, осуществившем погрузку груза в транспортное средство, если это предусмотрено договором перевозки груза, с указанием документов, подтверждающих такие полномочия. При этом при наличии договора на выполнение услуг, связанных с организацией услуг по перевозке груза, когда грузоотправитель принимает груз во владение для перевозки, таким лицом не может указываться заказчик услуг, связанных с перевозкой груза.</w:t>
      </w:r>
    </w:p>
    <w:p w:rsidR="00180253" w:rsidRDefault="00180253" w:rsidP="00180253">
      <w:pPr>
        <w:pStyle w:val="ConsPlusNormal"/>
        <w:spacing w:before="220"/>
        <w:ind w:firstLine="540"/>
        <w:jc w:val="both"/>
      </w:pPr>
      <w:r>
        <w:t>В указанном разделе проставляются подписи:</w:t>
      </w:r>
    </w:p>
    <w:p w:rsidR="00180253" w:rsidRDefault="00180253" w:rsidP="00180253">
      <w:pPr>
        <w:pStyle w:val="ConsPlusNormal"/>
        <w:spacing w:before="220"/>
        <w:ind w:firstLine="540"/>
        <w:jc w:val="both"/>
      </w:pPr>
      <w:r>
        <w:t>грузоотправителя (лица, осуществившего погрузку груза в транспортное средство);</w:t>
      </w:r>
    </w:p>
    <w:p w:rsidR="00180253" w:rsidRDefault="00180253" w:rsidP="00180253">
      <w:pPr>
        <w:pStyle w:val="ConsPlusNormal"/>
        <w:spacing w:before="220"/>
        <w:ind w:firstLine="540"/>
        <w:jc w:val="both"/>
      </w:pPr>
      <w:r>
        <w:t>водителя (после сверки водителем соответствия представленного груза, упаковки, тары с данными, указанными в разделе 3 "Груз", а также после внесения оговорок и замечаний перевозчика при приеме груза).</w:t>
      </w:r>
    </w:p>
    <w:p w:rsidR="00180253" w:rsidRDefault="00180253" w:rsidP="00180253">
      <w:pPr>
        <w:pStyle w:val="ConsPlusNormal"/>
        <w:spacing w:before="220"/>
        <w:ind w:firstLine="540"/>
        <w:jc w:val="both"/>
      </w:pPr>
      <w:r>
        <w:t>Для подписания электронной транспортной накладной водителем может использоваться простая электронная подпись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усиленная неквалифицированная электронная подпись, сертификат проверки ключа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 условии последующего подписания электронной транспортной накладной усиленной квалифицированной электронной подписью перевозчика.</w:t>
      </w:r>
    </w:p>
    <w:p w:rsidR="00180253" w:rsidRDefault="00180253" w:rsidP="00180253">
      <w:pPr>
        <w:pStyle w:val="ConsPlusNormal"/>
        <w:spacing w:before="220"/>
        <w:ind w:firstLine="540"/>
        <w:jc w:val="both"/>
      </w:pPr>
      <w:r>
        <w:t>111. В раздел 9 "Переадресовка" вносится информация, необходимая для организации переадресовки груза, определенная настоящим разделом (при наличии).</w:t>
      </w:r>
    </w:p>
    <w:p w:rsidR="00180253" w:rsidRDefault="00180253" w:rsidP="00180253">
      <w:pPr>
        <w:pStyle w:val="ConsPlusNormal"/>
        <w:spacing w:before="220"/>
        <w:ind w:firstLine="540"/>
        <w:jc w:val="both"/>
      </w:pPr>
      <w:r>
        <w:t>Раздел 9 "Переадресовка" заполняется перевозчиком:</w:t>
      </w:r>
    </w:p>
    <w:p w:rsidR="00180253" w:rsidRDefault="00180253" w:rsidP="00180253">
      <w:pPr>
        <w:pStyle w:val="ConsPlusNormal"/>
        <w:spacing w:before="220"/>
        <w:ind w:firstLine="540"/>
        <w:jc w:val="both"/>
      </w:pPr>
      <w:r>
        <w:t xml:space="preserve">при получении перевозчиком указания о переадресовке груза от грузоотправителя (если </w:t>
      </w:r>
      <w:r>
        <w:lastRenderedPageBreak/>
        <w:t>такие полномочия не передавались грузоотправителем грузополучателю в разделе 5 "Указания грузоотправителя по особым условиям перевозки");</w:t>
      </w:r>
    </w:p>
    <w:p w:rsidR="00180253" w:rsidRDefault="00180253" w:rsidP="00180253">
      <w:pPr>
        <w:pStyle w:val="ConsPlusNormal"/>
        <w:spacing w:before="220"/>
        <w:ind w:firstLine="540"/>
        <w:jc w:val="both"/>
      </w:pPr>
      <w:r>
        <w:t>при получении перевозчиком указаний от грузополучателя (если такие полномочия передавались грузоотправителем грузополучателю в разделе 5 "Указания грузоотправителя по особым условиям перевозки").</w:t>
      </w:r>
    </w:p>
    <w:p w:rsidR="00180253" w:rsidRDefault="00180253" w:rsidP="00180253">
      <w:pPr>
        <w:pStyle w:val="ConsPlusNormal"/>
        <w:spacing w:before="220"/>
        <w:ind w:firstLine="540"/>
        <w:jc w:val="both"/>
      </w:pPr>
      <w:r>
        <w:t>112. В раздел 10 "Выдача груза" вносится информация, подтверждающая выдачу груза перевозчиком грузополучателю (лицу, управомоченному на получение груза).</w:t>
      </w:r>
    </w:p>
    <w:p w:rsidR="00180253" w:rsidRDefault="00180253" w:rsidP="00180253">
      <w:pPr>
        <w:pStyle w:val="ConsPlusNormal"/>
        <w:spacing w:before="220"/>
        <w:ind w:firstLine="540"/>
        <w:jc w:val="both"/>
      </w:pPr>
      <w:r>
        <w:t>В указанном разделе проставляется подпись грузополучателя или уполномоченного грузополучателем лица. При этом если грузополучателем является юридическое лицо или индивидуальный предприниматель, проставляется подпись лица, уполномоченного этим юридическим лицом или индивидуальным предпринимателем на действия по приемке груза и (или) на оформление факта приемки груза.</w:t>
      </w:r>
    </w:p>
    <w:p w:rsidR="00180253" w:rsidRDefault="00180253" w:rsidP="00180253">
      <w:pPr>
        <w:pStyle w:val="ConsPlusNormal"/>
        <w:spacing w:before="220"/>
        <w:ind w:firstLine="540"/>
        <w:jc w:val="both"/>
      </w:pPr>
      <w:r>
        <w:t>113. В раздел 11 "Отметки грузоотправителей, грузополучателей, перевозчиков (при необходимости)" вносятся отметки грузоотправителя, грузополучателя и перевозчика, в том числе сведения об актах взвешивания и иных коммерческих актах, составленных сторонами договора перевозки от начала до окончания оформления транспортной накладной.</w:t>
      </w:r>
    </w:p>
    <w:p w:rsidR="00180253" w:rsidRDefault="00180253" w:rsidP="00180253">
      <w:pPr>
        <w:pStyle w:val="ConsPlusNormal"/>
        <w:spacing w:before="220"/>
        <w:ind w:firstLine="540"/>
        <w:jc w:val="both"/>
      </w:pPr>
      <w:r>
        <w:t xml:space="preserve">114. Раздел 12 "Стоимость перевозки груза (установленная плата) в рублях (при необходимости)" заполняется в случае использования транспортной накладной в качестве первичного учетного документа в соответствии со </w:t>
      </w:r>
      <w:hyperlink r:id="rId66" w:history="1">
        <w:r>
          <w:rPr>
            <w:color w:val="0000FF"/>
          </w:rPr>
          <w:t>статьей 9</w:t>
        </w:r>
      </w:hyperlink>
      <w:r>
        <w:t xml:space="preserve"> Федерального закона "О бухгалтерском учете".</w:t>
      </w:r>
    </w:p>
    <w:p w:rsidR="00180253" w:rsidRDefault="00180253" w:rsidP="00180253">
      <w:pPr>
        <w:pStyle w:val="ConsPlusNormal"/>
        <w:spacing w:before="220"/>
        <w:ind w:firstLine="540"/>
        <w:jc w:val="both"/>
      </w:pPr>
      <w:r>
        <w:t>В указанный раздел вносится предусмотренная настоящим разделом информация о стоимости услуг перевозки без налога, налоговой ставке, сумме налога, предъявляемого покупателю, стоимости услуг перевозки с налогом, а также о подписях и должностях лиц, ответственных за оформление фактов хозяйственной жизни со стороны перевозчика и грузоотправителя, об иных реквизитах, необходимых для идентификации этих лиц.";</w:t>
      </w:r>
    </w:p>
    <w:p w:rsidR="00180253" w:rsidRDefault="00180253" w:rsidP="001802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28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28) </w:t>
      </w:r>
      <w:hyperlink r:id="rId67" w:history="1">
        <w:r>
          <w:rPr>
            <w:color w:val="0000FF"/>
          </w:rPr>
          <w:t>приложение N 4</w:t>
        </w:r>
      </w:hyperlink>
      <w:r>
        <w:t xml:space="preserve"> к указанным Правилам изложить в следующей редакции:</w:t>
      </w:r>
    </w:p>
    <w:p w:rsidR="00180253" w:rsidRDefault="00180253" w:rsidP="00180253">
      <w:pPr>
        <w:pStyle w:val="ConsPlusNormal"/>
        <w:jc w:val="both"/>
      </w:pPr>
    </w:p>
    <w:p w:rsidR="00180253" w:rsidRDefault="00180253" w:rsidP="00180253">
      <w:pPr>
        <w:pStyle w:val="ConsPlusNormal"/>
        <w:jc w:val="right"/>
      </w:pPr>
      <w:r>
        <w:t>"Приложение N 4</w:t>
      </w:r>
    </w:p>
    <w:p w:rsidR="00180253" w:rsidRDefault="00180253" w:rsidP="00180253">
      <w:pPr>
        <w:pStyle w:val="ConsPlusNormal"/>
        <w:jc w:val="right"/>
      </w:pPr>
      <w:r>
        <w:t>к Правилам перевозок грузов</w:t>
      </w:r>
    </w:p>
    <w:p w:rsidR="00180253" w:rsidRDefault="00180253" w:rsidP="00180253">
      <w:pPr>
        <w:pStyle w:val="ConsPlusNormal"/>
        <w:jc w:val="right"/>
      </w:pPr>
      <w:r>
        <w:t>автомобильным транспортом</w:t>
      </w:r>
    </w:p>
    <w:p w:rsidR="00180253" w:rsidRDefault="00180253" w:rsidP="00180253">
      <w:pPr>
        <w:pStyle w:val="ConsPlusNormal"/>
        <w:jc w:val="right"/>
      </w:pPr>
      <w:r>
        <w:t>(в редакции постановления</w:t>
      </w:r>
    </w:p>
    <w:p w:rsidR="00180253" w:rsidRDefault="00180253" w:rsidP="00180253">
      <w:pPr>
        <w:pStyle w:val="ConsPlusNormal"/>
        <w:jc w:val="right"/>
      </w:pPr>
      <w:r>
        <w:t>Правительства Российской Федерации</w:t>
      </w:r>
    </w:p>
    <w:p w:rsidR="00180253" w:rsidRDefault="00180253" w:rsidP="00180253">
      <w:pPr>
        <w:pStyle w:val="ConsPlusNormal"/>
        <w:jc w:val="right"/>
      </w:pPr>
      <w:r>
        <w:t>от 30 ноября 2021 г. N 2116)</w:t>
      </w:r>
    </w:p>
    <w:p w:rsidR="00180253" w:rsidRDefault="00180253" w:rsidP="00180253">
      <w:pPr>
        <w:pStyle w:val="ConsPlusNormal"/>
        <w:jc w:val="both"/>
      </w:pPr>
    </w:p>
    <w:p w:rsidR="00180253" w:rsidRDefault="00180253" w:rsidP="00180253">
      <w:pPr>
        <w:pStyle w:val="ConsPlusNormal"/>
        <w:jc w:val="center"/>
      </w:pPr>
      <w:r>
        <w:t>Транспортная накладная (форма)</w:t>
      </w:r>
    </w:p>
    <w:p w:rsidR="00180253" w:rsidRDefault="00180253" w:rsidP="001802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76"/>
        <w:gridCol w:w="521"/>
        <w:gridCol w:w="2019"/>
        <w:gridCol w:w="327"/>
        <w:gridCol w:w="527"/>
        <w:gridCol w:w="517"/>
        <w:gridCol w:w="334"/>
        <w:gridCol w:w="1031"/>
        <w:gridCol w:w="425"/>
        <w:gridCol w:w="1249"/>
      </w:tblGrid>
      <w:tr w:rsidR="00180253" w:rsidTr="00525D0E">
        <w:tc>
          <w:tcPr>
            <w:tcW w:w="5496" w:type="dxa"/>
            <w:gridSpan w:val="6"/>
          </w:tcPr>
          <w:p w:rsidR="00180253" w:rsidRDefault="00180253" w:rsidP="00525D0E">
            <w:pPr>
              <w:pStyle w:val="ConsPlusNormal"/>
              <w:jc w:val="center"/>
            </w:pPr>
            <w:r>
              <w:t>Транспортная накладная</w:t>
            </w:r>
          </w:p>
        </w:tc>
        <w:tc>
          <w:tcPr>
            <w:tcW w:w="3556" w:type="dxa"/>
            <w:gridSpan w:val="5"/>
          </w:tcPr>
          <w:p w:rsidR="00180253" w:rsidRDefault="00180253" w:rsidP="00525D0E">
            <w:pPr>
              <w:pStyle w:val="ConsPlusNormal"/>
              <w:jc w:val="center"/>
            </w:pPr>
            <w:r>
              <w:t>Заказ (заявка)</w:t>
            </w:r>
          </w:p>
        </w:tc>
      </w:tr>
      <w:tr w:rsidR="00180253" w:rsidTr="00525D0E">
        <w:tc>
          <w:tcPr>
            <w:tcW w:w="426" w:type="dxa"/>
          </w:tcPr>
          <w:p w:rsidR="00180253" w:rsidRDefault="00180253" w:rsidP="00525D0E">
            <w:pPr>
              <w:pStyle w:val="ConsPlusNormal"/>
            </w:pPr>
            <w:r>
              <w:t>Дата</w:t>
            </w:r>
          </w:p>
        </w:tc>
        <w:tc>
          <w:tcPr>
            <w:tcW w:w="1676" w:type="dxa"/>
          </w:tcPr>
          <w:p w:rsidR="00180253" w:rsidRDefault="00180253" w:rsidP="00525D0E">
            <w:pPr>
              <w:pStyle w:val="ConsPlusNormal"/>
            </w:pPr>
          </w:p>
        </w:tc>
        <w:tc>
          <w:tcPr>
            <w:tcW w:w="521" w:type="dxa"/>
          </w:tcPr>
          <w:p w:rsidR="00180253" w:rsidRDefault="00180253" w:rsidP="00525D0E">
            <w:pPr>
              <w:pStyle w:val="ConsPlusNormal"/>
            </w:pPr>
            <w:r>
              <w:t>N</w:t>
            </w:r>
          </w:p>
        </w:tc>
        <w:tc>
          <w:tcPr>
            <w:tcW w:w="2873" w:type="dxa"/>
            <w:gridSpan w:val="3"/>
          </w:tcPr>
          <w:p w:rsidR="00180253" w:rsidRDefault="00180253" w:rsidP="00525D0E">
            <w:pPr>
              <w:pStyle w:val="ConsPlusNormal"/>
            </w:pPr>
          </w:p>
        </w:tc>
        <w:tc>
          <w:tcPr>
            <w:tcW w:w="851" w:type="dxa"/>
            <w:gridSpan w:val="2"/>
          </w:tcPr>
          <w:p w:rsidR="00180253" w:rsidRDefault="00180253" w:rsidP="00525D0E">
            <w:pPr>
              <w:pStyle w:val="ConsPlusNormal"/>
            </w:pPr>
            <w:r>
              <w:t>Дата</w:t>
            </w:r>
          </w:p>
        </w:tc>
        <w:tc>
          <w:tcPr>
            <w:tcW w:w="1031" w:type="dxa"/>
          </w:tcPr>
          <w:p w:rsidR="00180253" w:rsidRDefault="00180253" w:rsidP="00525D0E">
            <w:pPr>
              <w:pStyle w:val="ConsPlusNormal"/>
            </w:pPr>
          </w:p>
        </w:tc>
        <w:tc>
          <w:tcPr>
            <w:tcW w:w="425" w:type="dxa"/>
          </w:tcPr>
          <w:p w:rsidR="00180253" w:rsidRDefault="00180253" w:rsidP="00525D0E">
            <w:pPr>
              <w:pStyle w:val="ConsPlusNormal"/>
            </w:pPr>
            <w:r>
              <w:t>N</w:t>
            </w:r>
          </w:p>
        </w:tc>
        <w:tc>
          <w:tcPr>
            <w:tcW w:w="1249" w:type="dxa"/>
          </w:tcPr>
          <w:p w:rsidR="00180253" w:rsidRDefault="00180253" w:rsidP="00525D0E">
            <w:pPr>
              <w:pStyle w:val="ConsPlusNormal"/>
            </w:pPr>
          </w:p>
        </w:tc>
      </w:tr>
      <w:tr w:rsidR="00180253" w:rsidTr="00525D0E">
        <w:tc>
          <w:tcPr>
            <w:tcW w:w="2102" w:type="dxa"/>
            <w:gridSpan w:val="2"/>
          </w:tcPr>
          <w:p w:rsidR="00180253" w:rsidRDefault="00180253" w:rsidP="00525D0E">
            <w:pPr>
              <w:pStyle w:val="ConsPlusNormal"/>
            </w:pPr>
            <w:r>
              <w:t>Экземпляр N</w:t>
            </w:r>
          </w:p>
        </w:tc>
        <w:tc>
          <w:tcPr>
            <w:tcW w:w="3394" w:type="dxa"/>
            <w:gridSpan w:val="4"/>
          </w:tcPr>
          <w:p w:rsidR="00180253" w:rsidRDefault="00180253" w:rsidP="00525D0E">
            <w:pPr>
              <w:pStyle w:val="ConsPlusNormal"/>
            </w:pPr>
          </w:p>
        </w:tc>
        <w:tc>
          <w:tcPr>
            <w:tcW w:w="3556" w:type="dxa"/>
            <w:gridSpan w:val="5"/>
          </w:tcPr>
          <w:p w:rsidR="00180253" w:rsidRDefault="00180253" w:rsidP="00525D0E">
            <w:pPr>
              <w:pStyle w:val="ConsPlusNormal"/>
            </w:pPr>
          </w:p>
        </w:tc>
      </w:tr>
      <w:tr w:rsidR="00180253" w:rsidTr="00525D0E">
        <w:tc>
          <w:tcPr>
            <w:tcW w:w="5496" w:type="dxa"/>
            <w:gridSpan w:val="6"/>
          </w:tcPr>
          <w:p w:rsidR="00180253" w:rsidRDefault="00180253" w:rsidP="00525D0E">
            <w:pPr>
              <w:pStyle w:val="ConsPlusNormal"/>
            </w:pPr>
            <w:r>
              <w:t>1. Грузоотправитель</w:t>
            </w:r>
          </w:p>
        </w:tc>
        <w:tc>
          <w:tcPr>
            <w:tcW w:w="3556" w:type="dxa"/>
            <w:gridSpan w:val="5"/>
            <w:vMerge w:val="restart"/>
          </w:tcPr>
          <w:p w:rsidR="00180253" w:rsidRDefault="00180253" w:rsidP="00525D0E">
            <w:pPr>
              <w:pStyle w:val="ConsPlusNormal"/>
            </w:pPr>
            <w:r>
              <w:t xml:space="preserve">1а Заказчик услуг по организации </w:t>
            </w:r>
            <w:r>
              <w:lastRenderedPageBreak/>
              <w:t>перевозки груза (при наличии)</w:t>
            </w:r>
          </w:p>
        </w:tc>
      </w:tr>
      <w:tr w:rsidR="00180253" w:rsidTr="00525D0E">
        <w:tc>
          <w:tcPr>
            <w:tcW w:w="5496" w:type="dxa"/>
            <w:gridSpan w:val="6"/>
          </w:tcPr>
          <w:p w:rsidR="00180253" w:rsidRDefault="00180253" w:rsidP="00525D0E">
            <w:pPr>
              <w:pStyle w:val="ConsPlusNormal"/>
            </w:pPr>
            <w:r>
              <w:lastRenderedPageBreak/>
              <w:t>является экспедитором </w:t>
            </w:r>
            <w:r w:rsidRPr="0026596F">
              <w:rPr>
                <w:noProof/>
                <w:position w:val="-9"/>
              </w:rPr>
              <w:drawing>
                <wp:inline distT="0" distB="0" distL="0" distR="0" wp14:anchorId="2BBACDDE" wp14:editId="38789910">
                  <wp:extent cx="203200" cy="266700"/>
                  <wp:effectExtent l="0" t="0" r="0" b="0"/>
                  <wp:docPr id="1" name="Рисунок 1" descr="base_1_4017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1766_32768"/>
                          <pic:cNvPicPr preferRelativeResize="0">
                            <a:picLocks/>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p>
        </w:tc>
        <w:tc>
          <w:tcPr>
            <w:tcW w:w="3556" w:type="dxa"/>
            <w:gridSpan w:val="5"/>
            <w:vMerge/>
          </w:tcPr>
          <w:p w:rsidR="00180253" w:rsidRDefault="00180253" w:rsidP="00525D0E">
            <w:pPr>
              <w:spacing w:after="1" w:line="0" w:lineRule="atLeast"/>
            </w:pPr>
          </w:p>
        </w:tc>
      </w:tr>
      <w:tr w:rsidR="00180253" w:rsidTr="00525D0E">
        <w:tc>
          <w:tcPr>
            <w:tcW w:w="5496" w:type="dxa"/>
            <w:gridSpan w:val="6"/>
          </w:tcPr>
          <w:p w:rsidR="00180253" w:rsidRDefault="00180253" w:rsidP="00525D0E">
            <w:pPr>
              <w:pStyle w:val="ConsPlusNormal"/>
            </w:pPr>
          </w:p>
        </w:tc>
        <w:tc>
          <w:tcPr>
            <w:tcW w:w="3556" w:type="dxa"/>
            <w:gridSpan w:val="5"/>
          </w:tcPr>
          <w:p w:rsidR="00180253" w:rsidRDefault="00180253" w:rsidP="00525D0E">
            <w:pPr>
              <w:pStyle w:val="ConsPlusNormal"/>
            </w:pPr>
          </w:p>
        </w:tc>
      </w:tr>
      <w:tr w:rsidR="00180253" w:rsidTr="00525D0E">
        <w:tc>
          <w:tcPr>
            <w:tcW w:w="5496" w:type="dxa"/>
            <w:gridSpan w:val="6"/>
          </w:tcPr>
          <w:p w:rsidR="00180253" w:rsidRDefault="00180253" w:rsidP="00525D0E">
            <w:pPr>
              <w:pStyle w:val="ConsPlusNormal"/>
              <w:jc w:val="center"/>
            </w:pPr>
            <w:r>
              <w:t>(реквизиты, позволяющие идентифицировать Грузоотправителя)</w:t>
            </w:r>
          </w:p>
        </w:tc>
        <w:tc>
          <w:tcPr>
            <w:tcW w:w="3556" w:type="dxa"/>
            <w:gridSpan w:val="5"/>
          </w:tcPr>
          <w:p w:rsidR="00180253" w:rsidRDefault="00180253" w:rsidP="00525D0E">
            <w:pPr>
              <w:pStyle w:val="ConsPlusNormal"/>
              <w:jc w:val="center"/>
            </w:pPr>
            <w:r>
              <w:t>(реквизиты, позволяющие идентифицировать Заказчика услуг по организации перевозки груза)</w:t>
            </w:r>
          </w:p>
        </w:tc>
      </w:tr>
      <w:tr w:rsidR="00180253" w:rsidTr="00525D0E">
        <w:tc>
          <w:tcPr>
            <w:tcW w:w="5496" w:type="dxa"/>
            <w:gridSpan w:val="6"/>
          </w:tcPr>
          <w:p w:rsidR="00180253" w:rsidRDefault="00180253" w:rsidP="00525D0E">
            <w:pPr>
              <w:pStyle w:val="ConsPlusNormal"/>
            </w:pPr>
          </w:p>
        </w:tc>
        <w:tc>
          <w:tcPr>
            <w:tcW w:w="3556" w:type="dxa"/>
            <w:gridSpan w:val="5"/>
          </w:tcPr>
          <w:p w:rsidR="00180253" w:rsidRDefault="00180253" w:rsidP="00525D0E">
            <w:pPr>
              <w:pStyle w:val="ConsPlusNormal"/>
            </w:pPr>
          </w:p>
        </w:tc>
      </w:tr>
      <w:tr w:rsidR="00180253" w:rsidTr="00525D0E">
        <w:tc>
          <w:tcPr>
            <w:tcW w:w="5496" w:type="dxa"/>
            <w:gridSpan w:val="6"/>
          </w:tcPr>
          <w:p w:rsidR="00180253" w:rsidRDefault="00180253" w:rsidP="00525D0E">
            <w:pPr>
              <w:pStyle w:val="ConsPlusNormal"/>
              <w:jc w:val="center"/>
            </w:pPr>
            <w:r>
              <w:t>реквизиты документа, определяющего основания осуществления расчетов по договору перевозки иным лицом, отличным от грузоотправителя (при наличии)</w:t>
            </w:r>
          </w:p>
        </w:tc>
        <w:tc>
          <w:tcPr>
            <w:tcW w:w="3556" w:type="dxa"/>
            <w:gridSpan w:val="5"/>
          </w:tcPr>
          <w:p w:rsidR="00180253" w:rsidRDefault="00180253" w:rsidP="00525D0E">
            <w:pPr>
              <w:pStyle w:val="ConsPlusNormal"/>
              <w:jc w:val="center"/>
            </w:pPr>
            <w:r>
              <w:t>(реквизиты договора на выполнение услуг по организации перевозки груза)</w:t>
            </w:r>
          </w:p>
        </w:tc>
      </w:tr>
      <w:tr w:rsidR="00180253" w:rsidTr="00525D0E">
        <w:tc>
          <w:tcPr>
            <w:tcW w:w="9052" w:type="dxa"/>
            <w:gridSpan w:val="11"/>
          </w:tcPr>
          <w:p w:rsidR="00180253" w:rsidRDefault="00180253" w:rsidP="00525D0E">
            <w:pPr>
              <w:pStyle w:val="ConsPlusNormal"/>
              <w:jc w:val="center"/>
            </w:pPr>
            <w:r>
              <w:t>2. Грузополучатель</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(реквизиты, позволяющие идентифицировать Грузополучателя)</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(адрес места доставки груза)</w:t>
            </w:r>
          </w:p>
        </w:tc>
      </w:tr>
      <w:tr w:rsidR="00180253" w:rsidTr="00525D0E">
        <w:tc>
          <w:tcPr>
            <w:tcW w:w="9052" w:type="dxa"/>
            <w:gridSpan w:val="11"/>
          </w:tcPr>
          <w:p w:rsidR="00180253" w:rsidRDefault="00180253" w:rsidP="00525D0E">
            <w:pPr>
              <w:pStyle w:val="ConsPlusNormal"/>
              <w:jc w:val="center"/>
            </w:pPr>
            <w:r>
              <w:t>3. Груз</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 xml:space="preserve">(отгрузочное наименование груза (для опасных грузов - в соответствии с </w:t>
            </w:r>
            <w:hyperlink r:id="rId69" w:history="1">
              <w:r>
                <w:rPr>
                  <w:color w:val="0000FF"/>
                </w:rPr>
                <w:t>ДОПОГ</w:t>
              </w:r>
            </w:hyperlink>
            <w:r>
              <w:t>), его состояние и другая необходимая информация о грузе)</w:t>
            </w:r>
          </w:p>
        </w:tc>
        <w:tc>
          <w:tcPr>
            <w:tcW w:w="4083" w:type="dxa"/>
            <w:gridSpan w:val="6"/>
          </w:tcPr>
          <w:p w:rsidR="00180253" w:rsidRDefault="00180253" w:rsidP="00525D0E">
            <w:pPr>
              <w:pStyle w:val="ConsPlusNormal"/>
              <w:jc w:val="center"/>
            </w:pPr>
            <w:r>
              <w:t>(количество грузовых мест, маркировка, вид тары и способ упаковки)</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(масса груза брутто в килограммах, масса груза нетто в килограммах (при возможности ее определения), размеры (высота, ширина, длина) в метрах (при перевозке крупногабаритного груза), объем груза в кубических метрах и плотность груза в соответствии с документацией на груз (при необходимости), дополнительные характеристики груза, учитывающие отраслевые особенности (при необходимости)</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w:t>
            </w:r>
            <w:hyperlink r:id="rId70" w:history="1">
              <w:r>
                <w:rPr>
                  <w:color w:val="0000FF"/>
                </w:rPr>
                <w:t>ДОПОГ</w:t>
              </w:r>
            </w:hyperlink>
            <w:r>
              <w:t>)</w:t>
            </w:r>
          </w:p>
        </w:tc>
        <w:tc>
          <w:tcPr>
            <w:tcW w:w="4083" w:type="dxa"/>
            <w:gridSpan w:val="6"/>
          </w:tcPr>
          <w:p w:rsidR="00180253" w:rsidRDefault="00180253" w:rsidP="00525D0E">
            <w:pPr>
              <w:pStyle w:val="ConsPlusNormal"/>
              <w:jc w:val="center"/>
            </w:pPr>
            <w:r>
              <w:t>(объявленная стоимость (ценность) груза (при необходимости)</w:t>
            </w:r>
          </w:p>
        </w:tc>
      </w:tr>
      <w:tr w:rsidR="00180253" w:rsidTr="00525D0E">
        <w:tc>
          <w:tcPr>
            <w:tcW w:w="9052" w:type="dxa"/>
            <w:gridSpan w:val="11"/>
          </w:tcPr>
          <w:p w:rsidR="00180253" w:rsidRDefault="00180253" w:rsidP="00525D0E">
            <w:pPr>
              <w:pStyle w:val="ConsPlusNormal"/>
              <w:jc w:val="center"/>
            </w:pPr>
            <w:r>
              <w:t>4. Сопроводительные документы на груз (при наличии)</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 xml:space="preserve">(перечень прилагаемых к транспортной накладной документов, предусмотренных </w:t>
            </w:r>
            <w:hyperlink r:id="rId71" w:history="1">
              <w:r>
                <w:rPr>
                  <w:color w:val="0000FF"/>
                </w:rPr>
                <w:t>ДОПОГ</w:t>
              </w:r>
            </w:hyperlink>
            <w:r>
              <w:t>, санитарными, таможенными (при наличии),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(перечень прилагаемых к грузу сертификатов, паспортов качества, удостоверений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(реквизиты, позволяющие идентифицировать документ(-ы), подтверждающий(-ие) отгрузку товаров) (при наличии), реквизиты сопроводительной ведомости (при перевозке груженых контейнеров или порожних контейнеров)</w:t>
            </w:r>
          </w:p>
        </w:tc>
      </w:tr>
      <w:tr w:rsidR="00180253" w:rsidTr="00525D0E">
        <w:tc>
          <w:tcPr>
            <w:tcW w:w="9052" w:type="dxa"/>
            <w:gridSpan w:val="11"/>
          </w:tcPr>
          <w:p w:rsidR="00180253" w:rsidRDefault="00180253" w:rsidP="00525D0E">
            <w:pPr>
              <w:pStyle w:val="ConsPlusNormal"/>
              <w:jc w:val="center"/>
            </w:pPr>
            <w:r>
              <w:t>5. Указания грузоотправителя по особым условиям перевозки</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(маршрут перевозки, дата и время/сроки доставки груза (при необходимости)</w:t>
            </w:r>
          </w:p>
        </w:tc>
        <w:tc>
          <w:tcPr>
            <w:tcW w:w="4083" w:type="dxa"/>
            <w:gridSpan w:val="6"/>
          </w:tcPr>
          <w:p w:rsidR="00180253" w:rsidRDefault="00180253" w:rsidP="00525D0E">
            <w:pPr>
              <w:pStyle w:val="ConsPlusNormal"/>
              <w:jc w:val="center"/>
            </w:pPr>
            <w:r>
              <w:t>(контактная информация о лицах, по указанию которых может осуществляться переадресовка)</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4083" w:type="dxa"/>
            <w:gridSpan w:val="6"/>
          </w:tcPr>
          <w:p w:rsidR="00180253" w:rsidRDefault="00180253" w:rsidP="00525D0E">
            <w:pPr>
              <w:pStyle w:val="ConsPlusNormal"/>
              <w:jc w:val="center"/>
            </w:pPr>
            <w:r>
              <w:t>(температурный режим перевозки груза (при необходимости), сведения о запорно-пломбировочных устройствах (в случае их предоставления грузоотправителем), запрещение перегрузки груза)</w:t>
            </w:r>
          </w:p>
        </w:tc>
      </w:tr>
      <w:tr w:rsidR="00180253" w:rsidTr="00525D0E">
        <w:tc>
          <w:tcPr>
            <w:tcW w:w="9052" w:type="dxa"/>
            <w:gridSpan w:val="11"/>
          </w:tcPr>
          <w:p w:rsidR="00180253" w:rsidRDefault="00180253" w:rsidP="00525D0E">
            <w:pPr>
              <w:pStyle w:val="ConsPlusNormal"/>
              <w:jc w:val="center"/>
            </w:pPr>
            <w:r>
              <w:t>6. Перевозчик</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(реквизиты, позволяющие идентифицировать Перевозчика)</w:t>
            </w:r>
          </w:p>
        </w:tc>
        <w:tc>
          <w:tcPr>
            <w:tcW w:w="4083" w:type="dxa"/>
            <w:gridSpan w:val="6"/>
          </w:tcPr>
          <w:p w:rsidR="00180253" w:rsidRDefault="00180253" w:rsidP="00525D0E">
            <w:pPr>
              <w:pStyle w:val="ConsPlusNormal"/>
              <w:jc w:val="center"/>
            </w:pPr>
            <w:r>
              <w:t>(реквизиты, позволяющие идентифицировать водителя(-ей)</w:t>
            </w:r>
          </w:p>
        </w:tc>
      </w:tr>
      <w:tr w:rsidR="00180253" w:rsidTr="00525D0E">
        <w:tc>
          <w:tcPr>
            <w:tcW w:w="9052" w:type="dxa"/>
            <w:gridSpan w:val="11"/>
          </w:tcPr>
          <w:p w:rsidR="00180253" w:rsidRDefault="00180253" w:rsidP="00525D0E">
            <w:pPr>
              <w:pStyle w:val="ConsPlusNormal"/>
              <w:jc w:val="center"/>
            </w:pPr>
            <w:r>
              <w:t>7. Транспортное средство</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(тип, марка, грузоподъемность (в тоннах), вместимость (в кубических метрах)</w:t>
            </w:r>
          </w:p>
        </w:tc>
        <w:tc>
          <w:tcPr>
            <w:tcW w:w="4083" w:type="dxa"/>
            <w:gridSpan w:val="6"/>
          </w:tcPr>
          <w:p w:rsidR="00180253" w:rsidRDefault="00180253" w:rsidP="00525D0E">
            <w:pPr>
              <w:pStyle w:val="ConsPlusNormal"/>
              <w:jc w:val="center"/>
            </w:pPr>
            <w:r>
              <w:t>(регистрационный номер транспортного средства)</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Тип владения: 1 - собственность; 2 - совместная собственность супругов; 3 - аренда; 4 - лизинг; 5 - безвозмездное пользование </w:t>
            </w:r>
            <w:r w:rsidRPr="0026596F">
              <w:rPr>
                <w:noProof/>
                <w:position w:val="-9"/>
              </w:rPr>
              <w:drawing>
                <wp:inline distT="0" distB="0" distL="0" distR="0" wp14:anchorId="0594C55F" wp14:editId="376476B9">
                  <wp:extent cx="203200" cy="266700"/>
                  <wp:effectExtent l="0" t="0" r="0" b="0"/>
                  <wp:docPr id="2" name="Рисунок 2" descr="base_1_4017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1766_32769"/>
                          <pic:cNvPicPr preferRelativeResize="0">
                            <a:picLocks/>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 xml:space="preserve">(реквизиты документа(-ов), </w:t>
            </w:r>
            <w:proofErr w:type="gramStart"/>
            <w:r>
              <w:t>подтверждающего(</w:t>
            </w:r>
            <w:proofErr w:type="gramEnd"/>
            <w:r>
              <w:t>- их) основание владения грузовым автомобилем (тягачом, а также прицепом (полуприцепом) (для типов владения 3, 4, 5)</w:t>
            </w:r>
          </w:p>
        </w:tc>
        <w:tc>
          <w:tcPr>
            <w:tcW w:w="4083" w:type="dxa"/>
            <w:gridSpan w:val="6"/>
          </w:tcPr>
          <w:p w:rsidR="00180253" w:rsidRDefault="00180253" w:rsidP="00525D0E">
            <w:pPr>
              <w:pStyle w:val="ConsPlusNormal"/>
              <w:jc w:val="center"/>
            </w:pPr>
            <w:r>
              <w:t xml:space="preserve">(номер, дата и срок действия специального разрешения, установленный маршрут движения тяжеловесного и (или) крупногабаритного транспортного </w:t>
            </w:r>
            <w:r>
              <w:lastRenderedPageBreak/>
              <w:t>средства или транспортного средства, перевозящего опасный груз) (при наличии)</w:t>
            </w:r>
          </w:p>
        </w:tc>
      </w:tr>
      <w:tr w:rsidR="00180253" w:rsidTr="00525D0E">
        <w:tc>
          <w:tcPr>
            <w:tcW w:w="9052" w:type="dxa"/>
            <w:gridSpan w:val="11"/>
          </w:tcPr>
          <w:p w:rsidR="00180253" w:rsidRDefault="00180253" w:rsidP="00525D0E">
            <w:pPr>
              <w:pStyle w:val="ConsPlusNormal"/>
              <w:jc w:val="center"/>
            </w:pPr>
            <w:r>
              <w:lastRenderedPageBreak/>
              <w:t>8. Прием груза</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(реквизиты лица, осуществляющего погрузку груза в транспортное средство)</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(наименование (ИНН) владельца объекта инфраструктуры пункта погрузки)</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(адрес места погрузки)</w:t>
            </w:r>
          </w:p>
        </w:tc>
        <w:tc>
          <w:tcPr>
            <w:tcW w:w="4083" w:type="dxa"/>
            <w:gridSpan w:val="6"/>
          </w:tcPr>
          <w:p w:rsidR="00180253" w:rsidRDefault="00180253" w:rsidP="00525D0E">
            <w:pPr>
              <w:pStyle w:val="ConsPlusNormal"/>
              <w:jc w:val="center"/>
            </w:pPr>
            <w:r>
              <w:t>(заявленные дата и время подачи транспортного средства под погрузку)</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(фактические дата и время прибытия под погрузку)</w:t>
            </w:r>
          </w:p>
        </w:tc>
        <w:tc>
          <w:tcPr>
            <w:tcW w:w="4083" w:type="dxa"/>
            <w:gridSpan w:val="6"/>
          </w:tcPr>
          <w:p w:rsidR="00180253" w:rsidRDefault="00180253" w:rsidP="00525D0E">
            <w:pPr>
              <w:pStyle w:val="ConsPlusNormal"/>
              <w:jc w:val="center"/>
            </w:pPr>
            <w:r>
              <w:t>(фактические дата и время убытия)</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(масса груза брутто в килограммах и метод ее определения (определение разницы между массой транспортного средства после погрузки и перед погрузкой по общей массе или взвешиванием поосно или расчетная масса груза)</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(количество грузовых мест)</w:t>
            </w:r>
          </w:p>
        </w:tc>
        <w:tc>
          <w:tcPr>
            <w:tcW w:w="4083" w:type="dxa"/>
            <w:gridSpan w:val="6"/>
          </w:tcPr>
          <w:p w:rsidR="00180253" w:rsidRDefault="00180253" w:rsidP="00525D0E">
            <w:pPr>
              <w:pStyle w:val="ConsPlusNormal"/>
              <w:jc w:val="center"/>
            </w:pPr>
            <w:r>
              <w:t>(тара, упаковка (при наличии)</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(оговорки и замечания перевозчика (при наличии) о дате и времени прибытия/убытия, о состоянии, креплении груза, тары, упаковки, маркировки, опломбирования, о массе груза и количестве грузовых мест, о проведении погрузочных работ)</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(подпись, расшифровка подписи лица, осуществившего погрузку груза, с указанием реквизитов документа, подтверждающего полномочия лица на погрузку груза)</w:t>
            </w:r>
          </w:p>
        </w:tc>
        <w:tc>
          <w:tcPr>
            <w:tcW w:w="4083" w:type="dxa"/>
            <w:gridSpan w:val="6"/>
          </w:tcPr>
          <w:p w:rsidR="00180253" w:rsidRDefault="00180253" w:rsidP="00525D0E">
            <w:pPr>
              <w:pStyle w:val="ConsPlusNormal"/>
              <w:jc w:val="center"/>
            </w:pPr>
            <w:r>
              <w:t>(подпись, расшифровка подписи водителя, принявшего груз для перевозки)</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9. Переадресовка (при наличии)</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(дата, вид переадресовки на бумажном носителе или в электронном виде (с указанием вида доставки документа)</w:t>
            </w:r>
          </w:p>
        </w:tc>
        <w:tc>
          <w:tcPr>
            <w:tcW w:w="4083" w:type="dxa"/>
            <w:gridSpan w:val="6"/>
          </w:tcPr>
          <w:p w:rsidR="00180253" w:rsidRDefault="00180253" w:rsidP="00525D0E">
            <w:pPr>
              <w:pStyle w:val="ConsPlusNormal"/>
              <w:jc w:val="center"/>
            </w:pPr>
            <w:r>
              <w:t>(адрес нового пункта выгрузки, новые дата и время подачи транспортного средства под выгрузку)</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lastRenderedPageBreak/>
              <w:t>(реквизиты лица, от которого получено указание на переадресовку)</w:t>
            </w:r>
          </w:p>
        </w:tc>
        <w:tc>
          <w:tcPr>
            <w:tcW w:w="4083" w:type="dxa"/>
            <w:gridSpan w:val="6"/>
          </w:tcPr>
          <w:p w:rsidR="00180253" w:rsidRDefault="00180253" w:rsidP="00525D0E">
            <w:pPr>
              <w:pStyle w:val="ConsPlusNormal"/>
              <w:jc w:val="center"/>
            </w:pPr>
            <w:r>
              <w:t>(при изменении получателя груза - реквизиты нового получателя)</w:t>
            </w:r>
          </w:p>
        </w:tc>
      </w:tr>
      <w:tr w:rsidR="00180253" w:rsidTr="00525D0E">
        <w:tc>
          <w:tcPr>
            <w:tcW w:w="9052" w:type="dxa"/>
            <w:gridSpan w:val="11"/>
          </w:tcPr>
          <w:p w:rsidR="00180253" w:rsidRDefault="00180253" w:rsidP="00525D0E">
            <w:pPr>
              <w:pStyle w:val="ConsPlusNormal"/>
              <w:jc w:val="center"/>
            </w:pPr>
            <w:r>
              <w:t>10. Выдача груза</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(адрес места выгрузки)</w:t>
            </w:r>
          </w:p>
        </w:tc>
        <w:tc>
          <w:tcPr>
            <w:tcW w:w="4083" w:type="dxa"/>
            <w:gridSpan w:val="6"/>
          </w:tcPr>
          <w:p w:rsidR="00180253" w:rsidRDefault="00180253" w:rsidP="00525D0E">
            <w:pPr>
              <w:pStyle w:val="ConsPlusNormal"/>
              <w:jc w:val="center"/>
            </w:pPr>
            <w:r>
              <w:t>(заявленные дата и время подачи транспортного средства под выгрузку)</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(фактические дата и время прибытия)</w:t>
            </w:r>
          </w:p>
        </w:tc>
        <w:tc>
          <w:tcPr>
            <w:tcW w:w="4083" w:type="dxa"/>
            <w:gridSpan w:val="6"/>
          </w:tcPr>
          <w:p w:rsidR="00180253" w:rsidRDefault="00180253" w:rsidP="00525D0E">
            <w:pPr>
              <w:pStyle w:val="ConsPlusNormal"/>
              <w:jc w:val="center"/>
            </w:pPr>
            <w:r>
              <w:t>(фактические дата и время убытия)</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(фактическое состояние груза, тары, упаковки, маркировки, опломбирования)</w:t>
            </w:r>
          </w:p>
        </w:tc>
        <w:tc>
          <w:tcPr>
            <w:tcW w:w="4083" w:type="dxa"/>
            <w:gridSpan w:val="6"/>
          </w:tcPr>
          <w:p w:rsidR="00180253" w:rsidRDefault="00180253" w:rsidP="00525D0E">
            <w:pPr>
              <w:pStyle w:val="ConsPlusNormal"/>
              <w:jc w:val="center"/>
            </w:pPr>
            <w:r>
              <w:t>(количество грузовых мест)</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(масса груза брутто в килограммах, масса груза нетто в килограммах (при возможности ее определения), плотность груза в соответствии с документацией на груз (при необходимости)</w:t>
            </w:r>
          </w:p>
        </w:tc>
        <w:tc>
          <w:tcPr>
            <w:tcW w:w="4083" w:type="dxa"/>
            <w:gridSpan w:val="6"/>
          </w:tcPr>
          <w:p w:rsidR="00180253" w:rsidRDefault="00180253" w:rsidP="00525D0E">
            <w:pPr>
              <w:pStyle w:val="ConsPlusNormal"/>
              <w:jc w:val="center"/>
            </w:pPr>
            <w:r>
              <w:t>(оговорки и замечания перевозчика (при наличии) о дате и времени прибытия/убытия, о состоянии груза, тары, упаковки, маркировки, опломбирования, о массе груза и количестве грузовых мест)</w:t>
            </w:r>
          </w:p>
        </w:tc>
      </w:tr>
      <w:tr w:rsidR="00180253" w:rsidTr="00525D0E">
        <w:tc>
          <w:tcPr>
            <w:tcW w:w="4969" w:type="dxa"/>
            <w:gridSpan w:val="5"/>
          </w:tcPr>
          <w:p w:rsidR="00180253" w:rsidRDefault="00180253" w:rsidP="00525D0E">
            <w:pPr>
              <w:pStyle w:val="ConsPlusNormal"/>
            </w:pPr>
          </w:p>
        </w:tc>
        <w:tc>
          <w:tcPr>
            <w:tcW w:w="4083" w:type="dxa"/>
            <w:gridSpan w:val="6"/>
          </w:tcPr>
          <w:p w:rsidR="00180253" w:rsidRDefault="00180253" w:rsidP="00525D0E">
            <w:pPr>
              <w:pStyle w:val="ConsPlusNormal"/>
            </w:pPr>
          </w:p>
        </w:tc>
      </w:tr>
      <w:tr w:rsidR="00180253" w:rsidTr="00525D0E">
        <w:tc>
          <w:tcPr>
            <w:tcW w:w="4969" w:type="dxa"/>
            <w:gridSpan w:val="5"/>
          </w:tcPr>
          <w:p w:rsidR="00180253" w:rsidRDefault="00180253" w:rsidP="00525D0E">
            <w:pPr>
              <w:pStyle w:val="ConsPlusNormal"/>
              <w:jc w:val="center"/>
            </w:pPr>
            <w:r>
              <w:t>(должность, подпись, расшифровка подписи грузополучателя или уполномоченного грузоотправителем лица)</w:t>
            </w:r>
          </w:p>
        </w:tc>
        <w:tc>
          <w:tcPr>
            <w:tcW w:w="4083" w:type="dxa"/>
            <w:gridSpan w:val="6"/>
          </w:tcPr>
          <w:p w:rsidR="00180253" w:rsidRDefault="00180253" w:rsidP="00525D0E">
            <w:pPr>
              <w:pStyle w:val="ConsPlusNormal"/>
              <w:jc w:val="center"/>
            </w:pPr>
            <w:r>
              <w:t>(подпись, расшифровка подписи водителя, сдавшего груз грузополучателю или уполномоченному грузополучателем лицу)</w:t>
            </w:r>
          </w:p>
        </w:tc>
      </w:tr>
      <w:tr w:rsidR="00180253" w:rsidTr="00525D0E">
        <w:tc>
          <w:tcPr>
            <w:tcW w:w="9052" w:type="dxa"/>
            <w:gridSpan w:val="11"/>
          </w:tcPr>
          <w:p w:rsidR="00180253" w:rsidRDefault="00180253" w:rsidP="00525D0E">
            <w:pPr>
              <w:pStyle w:val="ConsPlusNormal"/>
              <w:jc w:val="center"/>
            </w:pPr>
            <w:r>
              <w:t>11. Отметки грузоотправителей, грузополучателей, перевозчиков (при необходимости)</w:t>
            </w:r>
          </w:p>
        </w:tc>
      </w:tr>
      <w:tr w:rsidR="00180253" w:rsidTr="00525D0E">
        <w:tc>
          <w:tcPr>
            <w:tcW w:w="6013" w:type="dxa"/>
            <w:gridSpan w:val="7"/>
          </w:tcPr>
          <w:p w:rsidR="00180253" w:rsidRDefault="00180253" w:rsidP="00525D0E">
            <w:pPr>
              <w:pStyle w:val="ConsPlusNormal"/>
            </w:pPr>
          </w:p>
        </w:tc>
        <w:tc>
          <w:tcPr>
            <w:tcW w:w="1790" w:type="dxa"/>
            <w:gridSpan w:val="3"/>
          </w:tcPr>
          <w:p w:rsidR="00180253" w:rsidRDefault="00180253" w:rsidP="00525D0E">
            <w:pPr>
              <w:pStyle w:val="ConsPlusNormal"/>
            </w:pPr>
          </w:p>
        </w:tc>
        <w:tc>
          <w:tcPr>
            <w:tcW w:w="1249" w:type="dxa"/>
          </w:tcPr>
          <w:p w:rsidR="00180253" w:rsidRDefault="00180253" w:rsidP="00525D0E">
            <w:pPr>
              <w:pStyle w:val="ConsPlusNormal"/>
            </w:pPr>
          </w:p>
        </w:tc>
      </w:tr>
      <w:tr w:rsidR="00180253" w:rsidTr="00525D0E">
        <w:tc>
          <w:tcPr>
            <w:tcW w:w="6013" w:type="dxa"/>
            <w:gridSpan w:val="7"/>
          </w:tcPr>
          <w:p w:rsidR="00180253" w:rsidRDefault="00180253" w:rsidP="00525D0E">
            <w:pPr>
              <w:pStyle w:val="ConsPlusNormal"/>
              <w:jc w:val="center"/>
            </w:pPr>
            <w:r>
              <w:t>(краткое описание обстоятельств, послуживших основанием для отметки, сведения о коммерческих и иных актах, в том числе о погрузке/выгрузке груза)</w:t>
            </w:r>
          </w:p>
        </w:tc>
        <w:tc>
          <w:tcPr>
            <w:tcW w:w="1790" w:type="dxa"/>
            <w:gridSpan w:val="3"/>
          </w:tcPr>
          <w:p w:rsidR="00180253" w:rsidRDefault="00180253" w:rsidP="00525D0E">
            <w:pPr>
              <w:pStyle w:val="ConsPlusNormal"/>
              <w:jc w:val="center"/>
            </w:pPr>
            <w:r>
              <w:t>(расчет и размер штрафа)</w:t>
            </w:r>
          </w:p>
        </w:tc>
        <w:tc>
          <w:tcPr>
            <w:tcW w:w="1249" w:type="dxa"/>
          </w:tcPr>
          <w:p w:rsidR="00180253" w:rsidRDefault="00180253" w:rsidP="00525D0E">
            <w:pPr>
              <w:pStyle w:val="ConsPlusNormal"/>
              <w:jc w:val="center"/>
            </w:pPr>
            <w:r>
              <w:t>(подпись, дата)</w:t>
            </w:r>
          </w:p>
        </w:tc>
      </w:tr>
      <w:tr w:rsidR="00180253" w:rsidTr="00525D0E">
        <w:tc>
          <w:tcPr>
            <w:tcW w:w="9052" w:type="dxa"/>
            <w:gridSpan w:val="11"/>
          </w:tcPr>
          <w:p w:rsidR="00180253" w:rsidRDefault="00180253" w:rsidP="00525D0E">
            <w:pPr>
              <w:pStyle w:val="ConsPlusNormal"/>
              <w:jc w:val="center"/>
            </w:pPr>
            <w:r>
              <w:t>12. Стоимость перевозки груза (установленная плата) в рублях (при необходимости)</w:t>
            </w:r>
          </w:p>
        </w:tc>
      </w:tr>
      <w:tr w:rsidR="00180253" w:rsidTr="00525D0E">
        <w:tc>
          <w:tcPr>
            <w:tcW w:w="2102" w:type="dxa"/>
            <w:gridSpan w:val="2"/>
          </w:tcPr>
          <w:p w:rsidR="00180253" w:rsidRDefault="00180253" w:rsidP="00525D0E">
            <w:pPr>
              <w:pStyle w:val="ConsPlusNormal"/>
            </w:pPr>
          </w:p>
        </w:tc>
        <w:tc>
          <w:tcPr>
            <w:tcW w:w="2540" w:type="dxa"/>
            <w:gridSpan w:val="2"/>
          </w:tcPr>
          <w:p w:rsidR="00180253" w:rsidRDefault="00180253" w:rsidP="00525D0E">
            <w:pPr>
              <w:pStyle w:val="ConsPlusNormal"/>
            </w:pPr>
          </w:p>
        </w:tc>
        <w:tc>
          <w:tcPr>
            <w:tcW w:w="1705" w:type="dxa"/>
            <w:gridSpan w:val="4"/>
          </w:tcPr>
          <w:p w:rsidR="00180253" w:rsidRDefault="00180253" w:rsidP="00525D0E">
            <w:pPr>
              <w:pStyle w:val="ConsPlusNormal"/>
            </w:pPr>
          </w:p>
        </w:tc>
        <w:tc>
          <w:tcPr>
            <w:tcW w:w="2705" w:type="dxa"/>
            <w:gridSpan w:val="3"/>
          </w:tcPr>
          <w:p w:rsidR="00180253" w:rsidRDefault="00180253" w:rsidP="00525D0E">
            <w:pPr>
              <w:pStyle w:val="ConsPlusNormal"/>
            </w:pPr>
          </w:p>
        </w:tc>
      </w:tr>
      <w:tr w:rsidR="00180253" w:rsidTr="00525D0E">
        <w:tc>
          <w:tcPr>
            <w:tcW w:w="2102" w:type="dxa"/>
            <w:gridSpan w:val="2"/>
          </w:tcPr>
          <w:p w:rsidR="00180253" w:rsidRDefault="00180253" w:rsidP="00525D0E">
            <w:pPr>
              <w:pStyle w:val="ConsPlusNormal"/>
              <w:jc w:val="center"/>
            </w:pPr>
            <w:r>
              <w:t>(стоимость перевозки без налога - всего)</w:t>
            </w:r>
          </w:p>
        </w:tc>
        <w:tc>
          <w:tcPr>
            <w:tcW w:w="2540" w:type="dxa"/>
            <w:gridSpan w:val="2"/>
          </w:tcPr>
          <w:p w:rsidR="00180253" w:rsidRDefault="00180253" w:rsidP="00525D0E">
            <w:pPr>
              <w:pStyle w:val="ConsPlusNormal"/>
              <w:jc w:val="center"/>
            </w:pPr>
            <w:r>
              <w:t>(налоговая ставка)</w:t>
            </w:r>
          </w:p>
        </w:tc>
        <w:tc>
          <w:tcPr>
            <w:tcW w:w="1705" w:type="dxa"/>
            <w:gridSpan w:val="4"/>
          </w:tcPr>
          <w:p w:rsidR="00180253" w:rsidRDefault="00180253" w:rsidP="00525D0E">
            <w:pPr>
              <w:pStyle w:val="ConsPlusNormal"/>
              <w:jc w:val="center"/>
            </w:pPr>
            <w:r>
              <w:t>(сумма налога, предъявляемая покупателю)</w:t>
            </w:r>
          </w:p>
        </w:tc>
        <w:tc>
          <w:tcPr>
            <w:tcW w:w="2705" w:type="dxa"/>
            <w:gridSpan w:val="3"/>
          </w:tcPr>
          <w:p w:rsidR="00180253" w:rsidRDefault="00180253" w:rsidP="00525D0E">
            <w:pPr>
              <w:pStyle w:val="ConsPlusNormal"/>
              <w:jc w:val="center"/>
            </w:pPr>
            <w:r>
              <w:t>(стоимость перевозки с налогом - всего)</w:t>
            </w:r>
          </w:p>
        </w:tc>
      </w:tr>
      <w:tr w:rsidR="00180253" w:rsidTr="00525D0E">
        <w:tc>
          <w:tcPr>
            <w:tcW w:w="9052" w:type="dxa"/>
            <w:gridSpan w:val="11"/>
          </w:tcPr>
          <w:p w:rsidR="00180253" w:rsidRDefault="00180253" w:rsidP="00525D0E">
            <w:pPr>
              <w:pStyle w:val="ConsPlusNormal"/>
            </w:pPr>
          </w:p>
        </w:tc>
      </w:tr>
      <w:tr w:rsidR="00180253" w:rsidTr="00525D0E">
        <w:tc>
          <w:tcPr>
            <w:tcW w:w="9052" w:type="dxa"/>
            <w:gridSpan w:val="11"/>
          </w:tcPr>
          <w:p w:rsidR="00180253" w:rsidRDefault="00180253" w:rsidP="00525D0E">
            <w:pPr>
              <w:pStyle w:val="ConsPlusNormal"/>
              <w:jc w:val="center"/>
            </w:pPr>
            <w:r>
              <w:t>(порядок (механизм) расчета (исчислений) платы) (при наличии порядка (механизма)</w:t>
            </w:r>
          </w:p>
        </w:tc>
      </w:tr>
      <w:tr w:rsidR="00180253" w:rsidTr="00525D0E">
        <w:tc>
          <w:tcPr>
            <w:tcW w:w="4642" w:type="dxa"/>
            <w:gridSpan w:val="4"/>
          </w:tcPr>
          <w:p w:rsidR="00180253" w:rsidRDefault="00180253" w:rsidP="00525D0E">
            <w:pPr>
              <w:pStyle w:val="ConsPlusNormal"/>
            </w:pPr>
          </w:p>
        </w:tc>
        <w:tc>
          <w:tcPr>
            <w:tcW w:w="4410" w:type="dxa"/>
            <w:gridSpan w:val="7"/>
          </w:tcPr>
          <w:p w:rsidR="00180253" w:rsidRDefault="00180253" w:rsidP="00525D0E">
            <w:pPr>
              <w:pStyle w:val="ConsPlusNormal"/>
            </w:pPr>
          </w:p>
        </w:tc>
      </w:tr>
      <w:tr w:rsidR="00180253" w:rsidTr="00525D0E">
        <w:tc>
          <w:tcPr>
            <w:tcW w:w="4642" w:type="dxa"/>
            <w:gridSpan w:val="4"/>
          </w:tcPr>
          <w:p w:rsidR="00180253" w:rsidRDefault="00180253" w:rsidP="00525D0E">
            <w:pPr>
              <w:pStyle w:val="ConsPlusNormal"/>
              <w:jc w:val="center"/>
            </w:pPr>
            <w:r>
              <w:lastRenderedPageBreak/>
              <w:t>(реквизиты, позволяющие идентифицировать Экономического субъекта, составляющего первичный учетный документ о факте хозяйственной жизни со стороны Перевозчика)</w:t>
            </w:r>
          </w:p>
        </w:tc>
        <w:tc>
          <w:tcPr>
            <w:tcW w:w="4410" w:type="dxa"/>
            <w:gridSpan w:val="7"/>
          </w:tcPr>
          <w:p w:rsidR="00180253" w:rsidRDefault="00180253" w:rsidP="00525D0E">
            <w:pPr>
              <w:pStyle w:val="ConsPlusNormal"/>
              <w:jc w:val="center"/>
            </w:pPr>
            <w:r>
              <w:t>(реквизиты, позволяющие идентифицировать Экономического субъекта, составляющего первичный учетный документ о факте хозяйственной жизни со стороны Грузоотправителя)</w:t>
            </w:r>
          </w:p>
        </w:tc>
      </w:tr>
      <w:tr w:rsidR="00180253" w:rsidTr="00525D0E">
        <w:tc>
          <w:tcPr>
            <w:tcW w:w="4642" w:type="dxa"/>
            <w:gridSpan w:val="4"/>
          </w:tcPr>
          <w:p w:rsidR="00180253" w:rsidRDefault="00180253" w:rsidP="00525D0E">
            <w:pPr>
              <w:pStyle w:val="ConsPlusNormal"/>
            </w:pPr>
          </w:p>
        </w:tc>
        <w:tc>
          <w:tcPr>
            <w:tcW w:w="4410" w:type="dxa"/>
            <w:gridSpan w:val="7"/>
          </w:tcPr>
          <w:p w:rsidR="00180253" w:rsidRDefault="00180253" w:rsidP="00525D0E">
            <w:pPr>
              <w:pStyle w:val="ConsPlusNormal"/>
            </w:pPr>
          </w:p>
        </w:tc>
      </w:tr>
      <w:tr w:rsidR="00180253" w:rsidTr="00525D0E">
        <w:tc>
          <w:tcPr>
            <w:tcW w:w="4642" w:type="dxa"/>
            <w:gridSpan w:val="4"/>
          </w:tcPr>
          <w:p w:rsidR="00180253" w:rsidRDefault="00180253" w:rsidP="00525D0E">
            <w:pPr>
              <w:pStyle w:val="ConsPlusNormal"/>
              <w:jc w:val="center"/>
            </w:pPr>
            <w:r>
              <w:t>(основание, по которому Экономический субъект является составителем документа о факте хозяйственной жизни)</w:t>
            </w:r>
          </w:p>
        </w:tc>
        <w:tc>
          <w:tcPr>
            <w:tcW w:w="4410" w:type="dxa"/>
            <w:gridSpan w:val="7"/>
          </w:tcPr>
          <w:p w:rsidR="00180253" w:rsidRDefault="00180253" w:rsidP="00525D0E">
            <w:pPr>
              <w:pStyle w:val="ConsPlusNormal"/>
              <w:jc w:val="center"/>
            </w:pPr>
            <w:r>
              <w:t>(основание, по которому Экономический субъект является составителем документа о факте хозяйственной жизни)</w:t>
            </w:r>
          </w:p>
        </w:tc>
      </w:tr>
      <w:tr w:rsidR="00180253" w:rsidTr="00525D0E">
        <w:tc>
          <w:tcPr>
            <w:tcW w:w="4642" w:type="dxa"/>
            <w:gridSpan w:val="4"/>
          </w:tcPr>
          <w:p w:rsidR="00180253" w:rsidRDefault="00180253" w:rsidP="00525D0E">
            <w:pPr>
              <w:pStyle w:val="ConsPlusNormal"/>
            </w:pPr>
          </w:p>
        </w:tc>
        <w:tc>
          <w:tcPr>
            <w:tcW w:w="4410" w:type="dxa"/>
            <w:gridSpan w:val="7"/>
          </w:tcPr>
          <w:p w:rsidR="00180253" w:rsidRDefault="00180253" w:rsidP="00525D0E">
            <w:pPr>
              <w:pStyle w:val="ConsPlusNormal"/>
            </w:pPr>
          </w:p>
        </w:tc>
      </w:tr>
      <w:tr w:rsidR="00180253" w:rsidTr="00525D0E">
        <w:tc>
          <w:tcPr>
            <w:tcW w:w="4642" w:type="dxa"/>
            <w:gridSpan w:val="4"/>
          </w:tcPr>
          <w:p w:rsidR="00180253" w:rsidRDefault="00180253" w:rsidP="00525D0E">
            <w:pPr>
              <w:pStyle w:val="ConsPlusNormal"/>
              <w:jc w:val="center"/>
            </w:pPr>
            <w:r>
              <w:t>-</w:t>
            </w:r>
          </w:p>
        </w:tc>
        <w:tc>
          <w:tcPr>
            <w:tcW w:w="4410" w:type="dxa"/>
            <w:gridSpan w:val="7"/>
          </w:tcPr>
          <w:p w:rsidR="00180253" w:rsidRDefault="00180253" w:rsidP="00525D0E">
            <w:pPr>
              <w:pStyle w:val="ConsPlusNormal"/>
              <w:jc w:val="center"/>
            </w:pPr>
            <w:r>
              <w:t>(реквизиты, позволяющие идентифицировать лицо, от которого будут поступать денежные средства)</w:t>
            </w:r>
          </w:p>
        </w:tc>
      </w:tr>
      <w:tr w:rsidR="00180253" w:rsidTr="00525D0E">
        <w:tc>
          <w:tcPr>
            <w:tcW w:w="4642" w:type="dxa"/>
            <w:gridSpan w:val="4"/>
          </w:tcPr>
          <w:p w:rsidR="00180253" w:rsidRDefault="00180253" w:rsidP="00525D0E">
            <w:pPr>
              <w:pStyle w:val="ConsPlusNormal"/>
            </w:pPr>
          </w:p>
        </w:tc>
        <w:tc>
          <w:tcPr>
            <w:tcW w:w="4410" w:type="dxa"/>
            <w:gridSpan w:val="7"/>
          </w:tcPr>
          <w:p w:rsidR="00180253" w:rsidRDefault="00180253" w:rsidP="00525D0E">
            <w:pPr>
              <w:pStyle w:val="ConsPlusNormal"/>
            </w:pPr>
          </w:p>
        </w:tc>
      </w:tr>
      <w:tr w:rsidR="00180253" w:rsidTr="00525D0E">
        <w:tc>
          <w:tcPr>
            <w:tcW w:w="4642" w:type="dxa"/>
            <w:gridSpan w:val="4"/>
          </w:tcPr>
          <w:p w:rsidR="00180253" w:rsidRDefault="00180253" w:rsidP="00525D0E">
            <w:pPr>
              <w:pStyle w:val="ConsPlusNormal"/>
              <w:jc w:val="center"/>
            </w:pPr>
            <w:r>
              <w:t>(подпись, расшифровка подписи лица, ответственного за оформление факта хозяйственной жизни со стороны Перевозчика (уполномоченного лица)</w:t>
            </w:r>
          </w:p>
        </w:tc>
        <w:tc>
          <w:tcPr>
            <w:tcW w:w="4410" w:type="dxa"/>
            <w:gridSpan w:val="7"/>
          </w:tcPr>
          <w:p w:rsidR="00180253" w:rsidRDefault="00180253" w:rsidP="00525D0E">
            <w:pPr>
              <w:pStyle w:val="ConsPlusNormal"/>
              <w:jc w:val="center"/>
            </w:pPr>
            <w:r>
              <w:t>(подпись, расшифровка подписи лица, ответственного за оформление факта хозяйственной жизни со стороны Грузоотправителя (уполномоченного лица)</w:t>
            </w:r>
          </w:p>
        </w:tc>
      </w:tr>
      <w:tr w:rsidR="00180253" w:rsidTr="00525D0E">
        <w:tc>
          <w:tcPr>
            <w:tcW w:w="4642" w:type="dxa"/>
            <w:gridSpan w:val="4"/>
          </w:tcPr>
          <w:p w:rsidR="00180253" w:rsidRDefault="00180253" w:rsidP="00525D0E">
            <w:pPr>
              <w:pStyle w:val="ConsPlusNormal"/>
            </w:pPr>
          </w:p>
        </w:tc>
        <w:tc>
          <w:tcPr>
            <w:tcW w:w="4410" w:type="dxa"/>
            <w:gridSpan w:val="7"/>
          </w:tcPr>
          <w:p w:rsidR="00180253" w:rsidRDefault="00180253" w:rsidP="00525D0E">
            <w:pPr>
              <w:pStyle w:val="ConsPlusNormal"/>
            </w:pPr>
          </w:p>
        </w:tc>
      </w:tr>
      <w:tr w:rsidR="00180253" w:rsidTr="00525D0E">
        <w:tc>
          <w:tcPr>
            <w:tcW w:w="4642" w:type="dxa"/>
            <w:gridSpan w:val="4"/>
          </w:tcPr>
          <w:p w:rsidR="00180253" w:rsidRDefault="00180253" w:rsidP="00525D0E">
            <w:pPr>
              <w:pStyle w:val="ConsPlusNormal"/>
              <w:jc w:val="center"/>
            </w:pPr>
            <w:r>
              <w:t>(должность, основание полномочий физического лица, уполномоченного Перевозчиком (уполномоченным лицом), дата подписания)</w:t>
            </w:r>
          </w:p>
        </w:tc>
        <w:tc>
          <w:tcPr>
            <w:tcW w:w="4410" w:type="dxa"/>
            <w:gridSpan w:val="7"/>
          </w:tcPr>
          <w:p w:rsidR="00180253" w:rsidRDefault="00180253" w:rsidP="00525D0E">
            <w:pPr>
              <w:pStyle w:val="ConsPlusNormal"/>
              <w:jc w:val="center"/>
            </w:pPr>
            <w:r>
              <w:t>(должность, основание полномочий физического лица, уполномоченного Грузоотправителем (уполномоченным лицом), дата подписания)</w:t>
            </w:r>
          </w:p>
        </w:tc>
      </w:tr>
    </w:tbl>
    <w:p w:rsidR="00180253" w:rsidRDefault="00180253" w:rsidP="00180253">
      <w:pPr>
        <w:pStyle w:val="ConsPlusNormal"/>
        <w:jc w:val="right"/>
      </w:pPr>
      <w:r>
        <w:t>";</w:t>
      </w:r>
    </w:p>
    <w:p w:rsidR="00180253" w:rsidRDefault="00180253" w:rsidP="001802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29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29) в </w:t>
      </w:r>
      <w:hyperlink r:id="rId72" w:history="1">
        <w:r>
          <w:rPr>
            <w:color w:val="0000FF"/>
          </w:rPr>
          <w:t>приложении N 5</w:t>
        </w:r>
      </w:hyperlink>
      <w:r>
        <w:t xml:space="preserve"> к указанным Правилам:</w:t>
      </w:r>
    </w:p>
    <w:p w:rsidR="00180253" w:rsidRDefault="00180253" w:rsidP="00180253">
      <w:pPr>
        <w:pStyle w:val="ConsPlusNormal"/>
        <w:spacing w:before="220"/>
        <w:ind w:firstLine="540"/>
        <w:jc w:val="both"/>
      </w:pPr>
      <w:hyperlink r:id="rId73" w:history="1">
        <w:r>
          <w:rPr>
            <w:color w:val="0000FF"/>
          </w:rPr>
          <w:t>дополнить</w:t>
        </w:r>
      </w:hyperlink>
      <w:r>
        <w:t xml:space="preserve"> пунктом 2(1) следующего содержания:</w:t>
      </w:r>
    </w:p>
    <w:p w:rsidR="00180253" w:rsidRDefault="00180253" w:rsidP="00180253">
      <w:pPr>
        <w:pStyle w:val="ConsPlusNormal"/>
        <w:spacing w:before="220"/>
        <w:ind w:firstLine="540"/>
        <w:jc w:val="both"/>
      </w:pPr>
      <w:r>
        <w:t>"2(1). Наименование, адрес, номер телефона и идентификационный номер налогоплательщика лица (лиц), уполномоченного грузоотправителем на заполнение и подписание заказа (заявки) или погрузку груза в транспортное средство, заполнение и подписание транспортной накладной или осуществление платежей по договору перевозки с указанием реквизитов документов, подтверждающих соответствующие указанные полномочия действовать в интересах грузоотправителя.";</w:t>
      </w:r>
    </w:p>
    <w:p w:rsidR="00180253" w:rsidRDefault="00180253" w:rsidP="00180253">
      <w:pPr>
        <w:pStyle w:val="ConsPlusNormal"/>
        <w:spacing w:before="220"/>
        <w:ind w:firstLine="540"/>
        <w:jc w:val="both"/>
      </w:pPr>
      <w:hyperlink r:id="rId74" w:history="1">
        <w:r>
          <w:rPr>
            <w:color w:val="0000FF"/>
          </w:rPr>
          <w:t>дополнить</w:t>
        </w:r>
      </w:hyperlink>
      <w:r>
        <w:t xml:space="preserve"> пунктами 3(1) - 3(3) следующего содержания:</w:t>
      </w:r>
    </w:p>
    <w:p w:rsidR="00180253" w:rsidRDefault="00180253" w:rsidP="00180253">
      <w:pPr>
        <w:pStyle w:val="ConsPlusNormal"/>
        <w:spacing w:before="220"/>
        <w:ind w:firstLine="540"/>
        <w:jc w:val="both"/>
      </w:pPr>
      <w:r>
        <w:t>"3(1). Фамилия, имя, отчество (при наличии), номер телефона лица, ответственного за организацию перевозки со стороны перевозчика.</w:t>
      </w:r>
    </w:p>
    <w:p w:rsidR="00180253" w:rsidRDefault="00180253" w:rsidP="00180253">
      <w:pPr>
        <w:pStyle w:val="ConsPlusNormal"/>
        <w:spacing w:before="220"/>
        <w:ind w:firstLine="540"/>
        <w:jc w:val="both"/>
      </w:pPr>
      <w:r>
        <w:t>3(2). Фамилия, имя, отчество (при наличии), идентификационный номер налогоплательщика и серия, номер, дата выдачи водительского удостоверения водителей, номер телефона водителя (водителей).</w:t>
      </w:r>
    </w:p>
    <w:p w:rsidR="00180253" w:rsidRDefault="00180253" w:rsidP="00180253">
      <w:pPr>
        <w:pStyle w:val="ConsPlusNormal"/>
        <w:spacing w:before="220"/>
        <w:ind w:firstLine="540"/>
        <w:jc w:val="both"/>
      </w:pPr>
      <w:r>
        <w:lastRenderedPageBreak/>
        <w:t>3(3). Реквизиты доверенности, выданной перевозчиком лицу, уполномоченному им на заполнение и подписание заказа (заявки).";</w:t>
      </w:r>
    </w:p>
    <w:p w:rsidR="00180253" w:rsidRDefault="00180253" w:rsidP="00180253">
      <w:pPr>
        <w:pStyle w:val="ConsPlusNormal"/>
        <w:spacing w:before="220"/>
        <w:ind w:firstLine="540"/>
        <w:jc w:val="both"/>
      </w:pPr>
      <w:hyperlink r:id="rId75" w:history="1">
        <w:r>
          <w:rPr>
            <w:color w:val="0000FF"/>
          </w:rPr>
          <w:t>пункт 5</w:t>
        </w:r>
      </w:hyperlink>
      <w:r>
        <w:t xml:space="preserve"> дополнить словами ", наименование (идентификационный номер налогоплательщика) организации - владельца объекта инфраструктуры пункта погрузки";</w:t>
      </w:r>
    </w:p>
    <w:p w:rsidR="00180253" w:rsidRDefault="00180253" w:rsidP="00180253">
      <w:pPr>
        <w:pStyle w:val="ConsPlusNormal"/>
        <w:spacing w:before="220"/>
        <w:ind w:firstLine="540"/>
        <w:jc w:val="both"/>
      </w:pPr>
      <w:hyperlink r:id="rId76" w:history="1">
        <w:r>
          <w:rPr>
            <w:color w:val="0000FF"/>
          </w:rPr>
          <w:t>пункт 6</w:t>
        </w:r>
      </w:hyperlink>
      <w:r>
        <w:t xml:space="preserve"> дополнить словами "в случае необходимости определения маршрута перевозки груза, обязанности доставки порожнего контейнера или предоставленного грузоотправителем перевозчику оборудования для крепления груза";</w:t>
      </w:r>
    </w:p>
    <w:p w:rsidR="00180253" w:rsidRDefault="00180253" w:rsidP="00180253">
      <w:pPr>
        <w:pStyle w:val="ConsPlusNormal"/>
        <w:spacing w:before="220"/>
        <w:ind w:firstLine="540"/>
        <w:jc w:val="both"/>
      </w:pPr>
      <w:hyperlink r:id="rId77" w:history="1">
        <w:r>
          <w:rPr>
            <w:color w:val="0000FF"/>
          </w:rPr>
          <w:t>пункт 8</w:t>
        </w:r>
      </w:hyperlink>
      <w:r>
        <w:t xml:space="preserve"> изложить в следующей редакции:</w:t>
      </w:r>
    </w:p>
    <w:p w:rsidR="00180253" w:rsidRDefault="00180253" w:rsidP="00180253">
      <w:pPr>
        <w:pStyle w:val="ConsPlusNormal"/>
        <w:spacing w:before="220"/>
        <w:ind w:firstLine="540"/>
        <w:jc w:val="both"/>
      </w:pPr>
      <w:r>
        <w:t>"8. Количество грузовых мест (масса брутто (нетто) грузовых мест в килограммах и метод ее определения, размеры (высота, ширина и длина) в метрах, объем грузовых мест в кубических метрах), возможность распределения груза по длине грузовой платформы, делимость груза, а также в случае перевозки груза в контейнере - информация об участии водителя в погрузке груза в контейнер или о приеме груженого контейнера.";</w:t>
      </w:r>
    </w:p>
    <w:p w:rsidR="00180253" w:rsidRDefault="00180253" w:rsidP="00180253">
      <w:pPr>
        <w:pStyle w:val="ConsPlusNormal"/>
        <w:spacing w:before="220"/>
        <w:ind w:firstLine="540"/>
        <w:jc w:val="both"/>
      </w:pPr>
      <w:r>
        <w:t xml:space="preserve">в </w:t>
      </w:r>
      <w:hyperlink r:id="rId78" w:history="1">
        <w:r>
          <w:rPr>
            <w:color w:val="0000FF"/>
          </w:rPr>
          <w:t>пункте 10</w:t>
        </w:r>
      </w:hyperlink>
      <w:r>
        <w:t xml:space="preserve"> слово "марка," исключить;</w:t>
      </w:r>
    </w:p>
    <w:p w:rsidR="00180253" w:rsidRDefault="00180253" w:rsidP="00180253">
      <w:pPr>
        <w:pStyle w:val="ConsPlusNormal"/>
        <w:spacing w:before="220"/>
        <w:ind w:firstLine="540"/>
        <w:jc w:val="both"/>
      </w:pPr>
      <w:hyperlink r:id="rId79" w:history="1">
        <w:r>
          <w:rPr>
            <w:color w:val="0000FF"/>
          </w:rPr>
          <w:t>дополнить</w:t>
        </w:r>
      </w:hyperlink>
      <w:r>
        <w:t xml:space="preserve"> пунктами 10(1) и 10(2) следующего содержания:</w:t>
      </w:r>
    </w:p>
    <w:p w:rsidR="00180253" w:rsidRDefault="00180253" w:rsidP="00180253">
      <w:pPr>
        <w:pStyle w:val="ConsPlusNormal"/>
        <w:spacing w:before="220"/>
        <w:ind w:firstLine="540"/>
        <w:jc w:val="both"/>
      </w:pPr>
      <w:r>
        <w:t>"10(1). Характеристики транспортного средства, предоставляемого перевозчиком для осуществления перевозки груза (тип, марка, грузоподъемность, вместимость, регистрационный номер, тип владения). В случае аренды, лизинга, безвозмездного пользования грузовым автомобилем (тягачом, а также прицепом (полуприцепом) указываются реквизиты документа, подтверждающего основание такого владения таким транспортным средством (при наличии).</w:t>
      </w:r>
    </w:p>
    <w:p w:rsidR="00180253" w:rsidRDefault="00180253" w:rsidP="00180253">
      <w:pPr>
        <w:pStyle w:val="ConsPlusNormal"/>
        <w:spacing w:before="220"/>
        <w:ind w:firstLine="540"/>
        <w:jc w:val="both"/>
      </w:pPr>
      <w:r>
        <w:t>10(2). Номер, дата и срок действия специального разрешения, при наличии которого в соответствии с законодательством Российской Федерации об автомобильных дорогах и дорожной деятельности допускается движение тяжеловесного и (или) крупногабаритного транспортного средства, транспортного средства, перевозящего опасный груз, установленный маршрут движения такого транспортного средства (при наличии).";</w:t>
      </w:r>
    </w:p>
    <w:p w:rsidR="00180253" w:rsidRDefault="00180253" w:rsidP="00180253">
      <w:pPr>
        <w:pStyle w:val="ConsPlusNormal"/>
        <w:spacing w:before="220"/>
        <w:ind w:firstLine="540"/>
        <w:jc w:val="both"/>
      </w:pPr>
      <w:hyperlink r:id="rId80" w:history="1">
        <w:r>
          <w:rPr>
            <w:color w:val="0000FF"/>
          </w:rPr>
          <w:t>пункты 12</w:t>
        </w:r>
      </w:hyperlink>
      <w:r>
        <w:t xml:space="preserve"> и </w:t>
      </w:r>
      <w:hyperlink r:id="rId81" w:history="1">
        <w:r>
          <w:rPr>
            <w:color w:val="0000FF"/>
          </w:rPr>
          <w:t>13</w:t>
        </w:r>
      </w:hyperlink>
      <w:r>
        <w:t xml:space="preserve"> исключить;</w:t>
      </w:r>
    </w:p>
    <w:p w:rsidR="00180253" w:rsidRDefault="00180253" w:rsidP="00180253">
      <w:pPr>
        <w:pStyle w:val="ConsPlusNormal"/>
        <w:spacing w:before="220"/>
        <w:ind w:firstLine="540"/>
        <w:jc w:val="both"/>
      </w:pPr>
      <w:hyperlink r:id="rId82" w:history="1">
        <w:r>
          <w:rPr>
            <w:color w:val="0000FF"/>
          </w:rPr>
          <w:t>дополнить</w:t>
        </w:r>
      </w:hyperlink>
      <w:r>
        <w:t xml:space="preserve"> пунктами 14 - 18 следующего содержания:</w:t>
      </w:r>
    </w:p>
    <w:p w:rsidR="00180253" w:rsidRDefault="00180253" w:rsidP="00180253">
      <w:pPr>
        <w:pStyle w:val="ConsPlusNormal"/>
        <w:spacing w:before="220"/>
        <w:ind w:firstLine="540"/>
        <w:jc w:val="both"/>
      </w:pPr>
      <w:r>
        <w:t>"14. Рекомендации о предельных сроках перевозки груза.</w:t>
      </w:r>
    </w:p>
    <w:p w:rsidR="00180253" w:rsidRDefault="00180253" w:rsidP="00180253">
      <w:pPr>
        <w:pStyle w:val="ConsPlusNormal"/>
        <w:spacing w:before="220"/>
        <w:ind w:firstLine="540"/>
        <w:jc w:val="both"/>
      </w:pPr>
      <w:r>
        <w:t xml:space="preserve">15. Требования о соблюдении температурного режима перевозки груза, необходимости предоставления транспортного средства для перевозки пищевых продуктов, соответствующего требованиям </w:t>
      </w:r>
      <w:hyperlink r:id="rId83" w:history="1">
        <w:r>
          <w:rPr>
            <w:color w:val="0000FF"/>
          </w:rPr>
          <w:t>пунктов 1.19</w:t>
        </w:r>
      </w:hyperlink>
      <w:r>
        <w:t xml:space="preserve"> и </w:t>
      </w:r>
      <w:hyperlink r:id="rId84" w:history="1">
        <w:r>
          <w:rPr>
            <w:color w:val="0000FF"/>
          </w:rPr>
          <w:t>1.23</w:t>
        </w:r>
      </w:hyperlink>
      <w:r>
        <w:t xml:space="preserve"> приложения N 6 к техническому регламенту Таможенного союза "О безопасности колесных транспортных средств" (ТР ТС 018/2011).</w:t>
      </w:r>
    </w:p>
    <w:p w:rsidR="00180253" w:rsidRDefault="00180253" w:rsidP="00180253">
      <w:pPr>
        <w:pStyle w:val="ConsPlusNormal"/>
        <w:spacing w:before="220"/>
        <w:ind w:firstLine="540"/>
        <w:jc w:val="both"/>
      </w:pPr>
      <w:r>
        <w:t>16. Размер платы за перевозку и (или) порядок расчетов.</w:t>
      </w:r>
    </w:p>
    <w:p w:rsidR="00180253" w:rsidRDefault="00180253" w:rsidP="00180253">
      <w:pPr>
        <w:pStyle w:val="ConsPlusNormal"/>
        <w:spacing w:before="220"/>
        <w:ind w:firstLine="540"/>
        <w:jc w:val="both"/>
      </w:pPr>
      <w:r>
        <w:t>17. Должность, фамилия, инициалы и подпись грузоотправителя или уполномоченного им лица.</w:t>
      </w:r>
    </w:p>
    <w:p w:rsidR="00180253" w:rsidRDefault="00180253" w:rsidP="00180253">
      <w:pPr>
        <w:pStyle w:val="ConsPlusNormal"/>
        <w:spacing w:before="220"/>
        <w:ind w:firstLine="540"/>
        <w:jc w:val="both"/>
      </w:pPr>
      <w:r>
        <w:t>18. Должность, фамилия, инициалы и подпись перевозчика или уполномоченного им лица.";</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30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r>
        <w:t xml:space="preserve">30) </w:t>
      </w:r>
      <w:hyperlink r:id="rId85" w:history="1">
        <w:r>
          <w:rPr>
            <w:color w:val="0000FF"/>
          </w:rPr>
          <w:t>приложение N 6</w:t>
        </w:r>
      </w:hyperlink>
      <w:r>
        <w:t xml:space="preserve"> к указанным Правилам изложить в следующей редакции:</w:t>
      </w:r>
    </w:p>
    <w:p w:rsidR="00180253" w:rsidRDefault="00180253" w:rsidP="00180253">
      <w:pPr>
        <w:pStyle w:val="ConsPlusNormal"/>
        <w:jc w:val="both"/>
      </w:pPr>
    </w:p>
    <w:p w:rsidR="00180253" w:rsidRDefault="00180253" w:rsidP="00180253">
      <w:pPr>
        <w:pStyle w:val="ConsPlusNormal"/>
        <w:jc w:val="right"/>
      </w:pPr>
      <w:r>
        <w:t>"Приложение N 6</w:t>
      </w:r>
    </w:p>
    <w:p w:rsidR="00180253" w:rsidRDefault="00180253" w:rsidP="00180253">
      <w:pPr>
        <w:pStyle w:val="ConsPlusNormal"/>
        <w:jc w:val="right"/>
      </w:pPr>
      <w:r>
        <w:t>к Правилам перевозок грузов</w:t>
      </w:r>
    </w:p>
    <w:p w:rsidR="00180253" w:rsidRDefault="00180253" w:rsidP="00180253">
      <w:pPr>
        <w:pStyle w:val="ConsPlusNormal"/>
        <w:jc w:val="right"/>
      </w:pPr>
      <w:r>
        <w:t>автомобильным транспортом</w:t>
      </w:r>
    </w:p>
    <w:p w:rsidR="00180253" w:rsidRDefault="00180253" w:rsidP="00180253">
      <w:pPr>
        <w:pStyle w:val="ConsPlusNormal"/>
        <w:jc w:val="right"/>
      </w:pPr>
      <w:r>
        <w:t>(в редакции постановления</w:t>
      </w:r>
    </w:p>
    <w:p w:rsidR="00180253" w:rsidRDefault="00180253" w:rsidP="00180253">
      <w:pPr>
        <w:pStyle w:val="ConsPlusNormal"/>
        <w:jc w:val="right"/>
      </w:pPr>
      <w:r>
        <w:t>Правительства Российской Федерации</w:t>
      </w:r>
    </w:p>
    <w:p w:rsidR="00180253" w:rsidRDefault="00180253" w:rsidP="00180253">
      <w:pPr>
        <w:pStyle w:val="ConsPlusNormal"/>
        <w:jc w:val="right"/>
      </w:pPr>
      <w:r>
        <w:t>от 30 ноября 2021 г. N 2116)</w:t>
      </w:r>
    </w:p>
    <w:p w:rsidR="00180253" w:rsidRDefault="00180253" w:rsidP="00180253">
      <w:pPr>
        <w:pStyle w:val="ConsPlusNormal"/>
        <w:jc w:val="both"/>
      </w:pPr>
    </w:p>
    <w:p w:rsidR="00180253" w:rsidRDefault="00180253" w:rsidP="00180253">
      <w:pPr>
        <w:pStyle w:val="ConsPlusNormal"/>
        <w:jc w:val="center"/>
      </w:pPr>
      <w:r>
        <w:t>РЕКВИЗИТЫ</w:t>
      </w:r>
    </w:p>
    <w:p w:rsidR="00180253" w:rsidRDefault="00180253" w:rsidP="00180253">
      <w:pPr>
        <w:pStyle w:val="ConsPlusNormal"/>
        <w:jc w:val="center"/>
      </w:pPr>
      <w:r>
        <w:t>ЗАКАЗА-НАРЯДА НА ПРЕДОСТАВЛЕНИЕ ТРАНСПОРТНОГО СРЕДСТВА</w:t>
      </w:r>
    </w:p>
    <w:p w:rsidR="00180253" w:rsidRDefault="00180253" w:rsidP="00180253">
      <w:pPr>
        <w:pStyle w:val="ConsPlusNormal"/>
        <w:jc w:val="both"/>
      </w:pPr>
    </w:p>
    <w:p w:rsidR="00180253" w:rsidRDefault="00180253" w:rsidP="00180253">
      <w:pPr>
        <w:pStyle w:val="ConsPlusNormal"/>
        <w:jc w:val="center"/>
      </w:pPr>
      <w:r>
        <w:t>1. Сведения о фрахтователе</w:t>
      </w:r>
    </w:p>
    <w:p w:rsidR="00180253" w:rsidRDefault="00180253" w:rsidP="00180253">
      <w:pPr>
        <w:pStyle w:val="ConsPlusNormal"/>
        <w:jc w:val="both"/>
      </w:pPr>
    </w:p>
    <w:p w:rsidR="00180253" w:rsidRDefault="00180253" w:rsidP="00180253">
      <w:pPr>
        <w:pStyle w:val="ConsPlusNormal"/>
        <w:ind w:firstLine="540"/>
        <w:jc w:val="both"/>
      </w:pPr>
      <w:r>
        <w:t>Сведения о фрахтователе включают:</w:t>
      </w:r>
    </w:p>
    <w:p w:rsidR="00180253" w:rsidRDefault="00180253" w:rsidP="00180253">
      <w:pPr>
        <w:pStyle w:val="ConsPlusNormal"/>
        <w:spacing w:before="220"/>
        <w:ind w:firstLine="540"/>
        <w:jc w:val="both"/>
      </w:pPr>
      <w:r>
        <w:t>для физического лица - фамилию, имя, отчество (при наличии), идентификационный номер налогоплательщика, номер телефона;</w:t>
      </w:r>
    </w:p>
    <w:p w:rsidR="00180253" w:rsidRDefault="00180253" w:rsidP="00180253">
      <w:pPr>
        <w:pStyle w:val="ConsPlusNormal"/>
        <w:spacing w:before="220"/>
        <w:ind w:firstLine="540"/>
        <w:jc w:val="both"/>
      </w:pPr>
      <w:r>
        <w:t>для юридического лица - полное наименование, адрес места нахождения, номер телефона.</w:t>
      </w:r>
    </w:p>
    <w:p w:rsidR="00180253" w:rsidRDefault="00180253" w:rsidP="00180253">
      <w:pPr>
        <w:pStyle w:val="ConsPlusNormal"/>
        <w:jc w:val="both"/>
      </w:pPr>
    </w:p>
    <w:p w:rsidR="00180253" w:rsidRDefault="00180253" w:rsidP="00180253">
      <w:pPr>
        <w:pStyle w:val="ConsPlusNormal"/>
        <w:jc w:val="center"/>
      </w:pPr>
      <w:r>
        <w:t>2. Сведения о фрахтовщике</w:t>
      </w:r>
    </w:p>
    <w:p w:rsidR="00180253" w:rsidRDefault="00180253" w:rsidP="00180253">
      <w:pPr>
        <w:pStyle w:val="ConsPlusNormal"/>
        <w:jc w:val="both"/>
      </w:pPr>
    </w:p>
    <w:p w:rsidR="00180253" w:rsidRDefault="00180253" w:rsidP="00180253">
      <w:pPr>
        <w:pStyle w:val="ConsPlusNormal"/>
        <w:ind w:firstLine="540"/>
        <w:jc w:val="both"/>
      </w:pPr>
      <w:r>
        <w:t>Сведения о фрахтовщике включают:</w:t>
      </w:r>
    </w:p>
    <w:p w:rsidR="00180253" w:rsidRDefault="00180253" w:rsidP="00180253">
      <w:pPr>
        <w:pStyle w:val="ConsPlusNormal"/>
        <w:spacing w:before="220"/>
        <w:ind w:firstLine="540"/>
        <w:jc w:val="both"/>
      </w:pPr>
      <w:r>
        <w:t>для физического лица - фамилию, имя, отчество (при наличии), идентификационный номер налогоплательщика, номер телефона;</w:t>
      </w:r>
    </w:p>
    <w:p w:rsidR="00180253" w:rsidRDefault="00180253" w:rsidP="00180253">
      <w:pPr>
        <w:pStyle w:val="ConsPlusNormal"/>
        <w:spacing w:before="220"/>
        <w:ind w:firstLine="540"/>
        <w:jc w:val="both"/>
      </w:pPr>
      <w:r>
        <w:t>для юридического лица - полное наименование, адрес места нахождения, номер телефона.</w:t>
      </w:r>
    </w:p>
    <w:p w:rsidR="00180253" w:rsidRDefault="00180253" w:rsidP="00180253">
      <w:pPr>
        <w:pStyle w:val="ConsPlusNormal"/>
        <w:jc w:val="both"/>
      </w:pPr>
    </w:p>
    <w:p w:rsidR="00180253" w:rsidRDefault="00180253" w:rsidP="00180253">
      <w:pPr>
        <w:pStyle w:val="ConsPlusNormal"/>
        <w:jc w:val="center"/>
      </w:pPr>
      <w:r>
        <w:t>3. Сведения о наименовании груза</w:t>
      </w:r>
    </w:p>
    <w:p w:rsidR="00180253" w:rsidRDefault="00180253" w:rsidP="00180253">
      <w:pPr>
        <w:pStyle w:val="ConsPlusNormal"/>
        <w:jc w:val="both"/>
      </w:pPr>
    </w:p>
    <w:p w:rsidR="00180253" w:rsidRDefault="00180253" w:rsidP="00180253">
      <w:pPr>
        <w:pStyle w:val="ConsPlusNormal"/>
        <w:ind w:firstLine="540"/>
        <w:jc w:val="both"/>
      </w:pPr>
      <w:r>
        <w:t>Сведения о наименовании груза включают:</w:t>
      </w:r>
    </w:p>
    <w:p w:rsidR="00180253" w:rsidRDefault="00180253" w:rsidP="00180253">
      <w:pPr>
        <w:pStyle w:val="ConsPlusNormal"/>
        <w:spacing w:before="220"/>
        <w:ind w:firstLine="540"/>
        <w:jc w:val="both"/>
      </w:pPr>
      <w:r>
        <w:t xml:space="preserve">отгрузочное наименование груза (для опасных грузов в соответствии с требованиями </w:t>
      </w:r>
      <w:hyperlink r:id="rId86" w:history="1">
        <w:r>
          <w:rPr>
            <w:color w:val="0000FF"/>
          </w:rPr>
          <w:t>Соглашения</w:t>
        </w:r>
      </w:hyperlink>
      <w:r>
        <w:t xml:space="preserve"> о международной дорожной перевозке опасных грузов от 30 сентября 1957 г.), его состояние и другую необходимую информацию о грузе;</w:t>
      </w:r>
    </w:p>
    <w:p w:rsidR="00180253" w:rsidRDefault="00180253" w:rsidP="00180253">
      <w:pPr>
        <w:pStyle w:val="ConsPlusNormal"/>
        <w:spacing w:before="220"/>
        <w:ind w:firstLine="540"/>
        <w:jc w:val="both"/>
      </w:pPr>
      <w:r>
        <w:t>количество грузовых мест, маркировку, вид тары и способ упаковки;</w:t>
      </w:r>
    </w:p>
    <w:p w:rsidR="00180253" w:rsidRDefault="00180253" w:rsidP="00180253">
      <w:pPr>
        <w:pStyle w:val="ConsPlusNormal"/>
        <w:spacing w:before="220"/>
        <w:ind w:firstLine="540"/>
        <w:jc w:val="both"/>
      </w:pPr>
      <w:r>
        <w:t>массу груза брутто в килограммах, массу груза нетто в килограммах (при возможности ее определения), размеры (высота, ширина и длина) в метрах, объем грузовых мест в кубических метрах, возможность распределения груза для соблюдения допустимой нагрузки по осям транспортных средств;</w:t>
      </w:r>
    </w:p>
    <w:p w:rsidR="00180253" w:rsidRDefault="00180253" w:rsidP="00180253">
      <w:pPr>
        <w:pStyle w:val="ConsPlusNormal"/>
        <w:spacing w:before="220"/>
        <w:ind w:firstLine="540"/>
        <w:jc w:val="both"/>
      </w:pPr>
      <w:r>
        <w:t xml:space="preserve">в случае перевозки опасного груза - информацию по каждому опасному веществу, материалу или изделию в соответствии с пунктом 5.4.1 приложения A к </w:t>
      </w:r>
      <w:hyperlink r:id="rId87" w:history="1">
        <w:r>
          <w:rPr>
            <w:color w:val="0000FF"/>
          </w:rPr>
          <w:t>Соглашению</w:t>
        </w:r>
      </w:hyperlink>
      <w:r>
        <w:t xml:space="preserve"> о международной дорожной перевозке опасных грузов от 30 сентября 1957 г.</w:t>
      </w:r>
    </w:p>
    <w:p w:rsidR="00180253" w:rsidRDefault="00180253" w:rsidP="00180253">
      <w:pPr>
        <w:pStyle w:val="ConsPlusNormal"/>
        <w:jc w:val="both"/>
      </w:pPr>
    </w:p>
    <w:p w:rsidR="00180253" w:rsidRDefault="00180253" w:rsidP="00180253">
      <w:pPr>
        <w:pStyle w:val="ConsPlusNormal"/>
        <w:jc w:val="center"/>
      </w:pPr>
      <w:r>
        <w:t>4. Сведения о сопроводительных документах на груз</w:t>
      </w:r>
    </w:p>
    <w:p w:rsidR="00180253" w:rsidRDefault="00180253" w:rsidP="00180253">
      <w:pPr>
        <w:pStyle w:val="ConsPlusNormal"/>
        <w:jc w:val="center"/>
      </w:pPr>
      <w:r>
        <w:t>(при наличии)</w:t>
      </w:r>
    </w:p>
    <w:p w:rsidR="00180253" w:rsidRDefault="00180253" w:rsidP="00180253">
      <w:pPr>
        <w:pStyle w:val="ConsPlusNormal"/>
        <w:jc w:val="both"/>
      </w:pPr>
    </w:p>
    <w:p w:rsidR="00180253" w:rsidRDefault="00180253" w:rsidP="00180253">
      <w:pPr>
        <w:pStyle w:val="ConsPlusNormal"/>
        <w:ind w:firstLine="540"/>
        <w:jc w:val="both"/>
      </w:pPr>
      <w:r>
        <w:t>Сведения о сопроводительных документах на груз включают:</w:t>
      </w:r>
    </w:p>
    <w:p w:rsidR="00180253" w:rsidRDefault="00180253" w:rsidP="00180253">
      <w:pPr>
        <w:pStyle w:val="ConsPlusNormal"/>
        <w:spacing w:before="220"/>
        <w:ind w:firstLine="540"/>
        <w:jc w:val="both"/>
      </w:pPr>
      <w:r>
        <w:t xml:space="preserve">перечень прилагаемых к заказу-наряду документов, предусмотренных </w:t>
      </w:r>
      <w:hyperlink r:id="rId88" w:history="1">
        <w:r>
          <w:rPr>
            <w:color w:val="0000FF"/>
          </w:rPr>
          <w:t>Соглашением</w:t>
        </w:r>
      </w:hyperlink>
      <w:r>
        <w:t xml:space="preserve"> о международной дорожной перевозке опасных грузов от 30 сентября 1957 г., санитарными, </w:t>
      </w:r>
      <w:r>
        <w:lastRenderedPageBreak/>
        <w:t>таможенными, карантинными и иными правилами в соответствии с законодательством Российской Федерации;</w:t>
      </w:r>
    </w:p>
    <w:p w:rsidR="00180253" w:rsidRDefault="00180253" w:rsidP="00180253">
      <w:pPr>
        <w:pStyle w:val="ConsPlusNormal"/>
        <w:spacing w:before="220"/>
        <w:ind w:firstLine="540"/>
        <w:jc w:val="both"/>
      </w:pPr>
      <w:r>
        <w:t>перечень прилагаемых к грузу сертификатов, паспортов качества, удостоверений, разрешений, инструкций, товаросопроводительных и других документов, наличие которых установлено законодательством Российской Федерации;</w:t>
      </w:r>
    </w:p>
    <w:p w:rsidR="00180253" w:rsidRDefault="00180253" w:rsidP="00180253">
      <w:pPr>
        <w:pStyle w:val="ConsPlusNormal"/>
        <w:spacing w:before="220"/>
        <w:ind w:firstLine="540"/>
        <w:jc w:val="both"/>
      </w:pPr>
      <w:r>
        <w:t>реквизиты сопроводительной ведомости при перевозке груженых контейнеров в случае погрузки груза в контейнер без участия водителя.</w:t>
      </w:r>
    </w:p>
    <w:p w:rsidR="00180253" w:rsidRDefault="00180253" w:rsidP="00180253">
      <w:pPr>
        <w:pStyle w:val="ConsPlusNormal"/>
        <w:jc w:val="both"/>
      </w:pPr>
    </w:p>
    <w:p w:rsidR="00180253" w:rsidRDefault="00180253" w:rsidP="00180253">
      <w:pPr>
        <w:pStyle w:val="ConsPlusNormal"/>
        <w:jc w:val="center"/>
      </w:pPr>
      <w:r>
        <w:t>5. Сведения об указании фрахтователя</w:t>
      </w:r>
    </w:p>
    <w:p w:rsidR="00180253" w:rsidRDefault="00180253" w:rsidP="00180253">
      <w:pPr>
        <w:pStyle w:val="ConsPlusNormal"/>
        <w:jc w:val="both"/>
      </w:pPr>
    </w:p>
    <w:p w:rsidR="00180253" w:rsidRDefault="00180253" w:rsidP="00180253">
      <w:pPr>
        <w:pStyle w:val="ConsPlusNormal"/>
        <w:ind w:firstLine="540"/>
        <w:jc w:val="both"/>
      </w:pPr>
      <w:r>
        <w:t>Сведения об указании фрахтователя включают:</w:t>
      </w:r>
    </w:p>
    <w:p w:rsidR="00180253" w:rsidRDefault="00180253" w:rsidP="00180253">
      <w:pPr>
        <w:pStyle w:val="ConsPlusNormal"/>
        <w:spacing w:before="220"/>
        <w:ind w:firstLine="540"/>
        <w:jc w:val="both"/>
      </w:pPr>
      <w:r>
        <w:t>параметры транспортного средства, необходимые для осуществления перевозки груза (тип, марка, грузоподъемность, вместимость);</w:t>
      </w:r>
    </w:p>
    <w:p w:rsidR="00180253" w:rsidRDefault="00180253" w:rsidP="00180253">
      <w:pPr>
        <w:pStyle w:val="ConsPlusNormal"/>
        <w:spacing w:before="220"/>
        <w:ind w:firstLine="540"/>
        <w:jc w:val="both"/>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(при наличии).</w:t>
      </w:r>
    </w:p>
    <w:p w:rsidR="00180253" w:rsidRDefault="00180253" w:rsidP="00180253">
      <w:pPr>
        <w:pStyle w:val="ConsPlusNormal"/>
        <w:jc w:val="both"/>
      </w:pPr>
    </w:p>
    <w:p w:rsidR="00180253" w:rsidRDefault="00180253" w:rsidP="00180253">
      <w:pPr>
        <w:pStyle w:val="ConsPlusNormal"/>
        <w:jc w:val="center"/>
      </w:pPr>
      <w:r>
        <w:t>6. Сведения о маршруте и месте подачи транспортного средства</w:t>
      </w:r>
    </w:p>
    <w:p w:rsidR="00180253" w:rsidRDefault="00180253" w:rsidP="00180253">
      <w:pPr>
        <w:pStyle w:val="ConsPlusNormal"/>
        <w:jc w:val="both"/>
      </w:pPr>
    </w:p>
    <w:p w:rsidR="00180253" w:rsidRDefault="00180253" w:rsidP="00180253">
      <w:pPr>
        <w:pStyle w:val="ConsPlusNormal"/>
        <w:ind w:firstLine="540"/>
        <w:jc w:val="both"/>
      </w:pPr>
      <w:r>
        <w:t>Сведения о маршруте и месте подачи транспортного средства включают:</w:t>
      </w:r>
    </w:p>
    <w:p w:rsidR="00180253" w:rsidRDefault="00180253" w:rsidP="00180253">
      <w:pPr>
        <w:pStyle w:val="ConsPlusNormal"/>
        <w:spacing w:before="220"/>
        <w:ind w:firstLine="540"/>
        <w:jc w:val="both"/>
      </w:pPr>
      <w:r>
        <w:t>дату, время и адрес места подачи транспортного средства, маршрут перевозки;</w:t>
      </w:r>
    </w:p>
    <w:p w:rsidR="00180253" w:rsidRDefault="00180253" w:rsidP="00180253">
      <w:pPr>
        <w:pStyle w:val="ConsPlusNormal"/>
        <w:spacing w:before="220"/>
        <w:ind w:firstLine="540"/>
        <w:jc w:val="both"/>
      </w:pPr>
      <w:r>
        <w:t>фактические дату и время подачи транспортного средства;</w:t>
      </w:r>
    </w:p>
    <w:p w:rsidR="00180253" w:rsidRDefault="00180253" w:rsidP="00180253">
      <w:pPr>
        <w:pStyle w:val="ConsPlusNormal"/>
        <w:spacing w:before="220"/>
        <w:ind w:firstLine="540"/>
        <w:jc w:val="both"/>
      </w:pPr>
      <w:r>
        <w:t>фактические дату и время завершения пользования транспортным средством;</w:t>
      </w:r>
    </w:p>
    <w:p w:rsidR="00180253" w:rsidRDefault="00180253" w:rsidP="00180253">
      <w:pPr>
        <w:pStyle w:val="ConsPlusNormal"/>
        <w:spacing w:before="220"/>
        <w:ind w:firstLine="540"/>
        <w:jc w:val="both"/>
      </w:pPr>
      <w:r>
        <w:t>должность, подпись, расшифровку подписи фрахтователя (уполномоченного лица);</w:t>
      </w:r>
    </w:p>
    <w:p w:rsidR="00180253" w:rsidRDefault="00180253" w:rsidP="00180253">
      <w:pPr>
        <w:pStyle w:val="ConsPlusNormal"/>
        <w:spacing w:before="220"/>
        <w:ind w:firstLine="540"/>
        <w:jc w:val="both"/>
      </w:pPr>
      <w:r>
        <w:t>подпись и расшифровку подписи водителя.</w:t>
      </w:r>
    </w:p>
    <w:p w:rsidR="00180253" w:rsidRDefault="00180253" w:rsidP="00180253">
      <w:pPr>
        <w:pStyle w:val="ConsPlusNormal"/>
        <w:jc w:val="both"/>
      </w:pPr>
    </w:p>
    <w:p w:rsidR="00180253" w:rsidRDefault="00180253" w:rsidP="00180253">
      <w:pPr>
        <w:pStyle w:val="ConsPlusNormal"/>
        <w:jc w:val="center"/>
      </w:pPr>
      <w:r>
        <w:t>7. Сведения о сроках выполнения перевозки</w:t>
      </w:r>
    </w:p>
    <w:p w:rsidR="00180253" w:rsidRDefault="00180253" w:rsidP="00180253">
      <w:pPr>
        <w:pStyle w:val="ConsPlusNormal"/>
        <w:jc w:val="both"/>
      </w:pPr>
    </w:p>
    <w:p w:rsidR="00180253" w:rsidRDefault="00180253" w:rsidP="00180253">
      <w:pPr>
        <w:pStyle w:val="ConsPlusNormal"/>
        <w:ind w:firstLine="540"/>
        <w:jc w:val="both"/>
      </w:pPr>
      <w:r>
        <w:t>Сведения о сроках выполнения перевозки включают время (в целых часах) пользования транспортным средством фрахтователем.</w:t>
      </w:r>
    </w:p>
    <w:p w:rsidR="00180253" w:rsidRDefault="00180253" w:rsidP="00180253">
      <w:pPr>
        <w:pStyle w:val="ConsPlusNormal"/>
        <w:jc w:val="both"/>
      </w:pPr>
    </w:p>
    <w:p w:rsidR="00180253" w:rsidRDefault="00180253" w:rsidP="00180253">
      <w:pPr>
        <w:pStyle w:val="ConsPlusNormal"/>
        <w:jc w:val="center"/>
      </w:pPr>
      <w:r>
        <w:t>8. Сведения об условиях фрахтования</w:t>
      </w:r>
    </w:p>
    <w:p w:rsidR="00180253" w:rsidRDefault="00180253" w:rsidP="00180253">
      <w:pPr>
        <w:pStyle w:val="ConsPlusNormal"/>
        <w:jc w:val="both"/>
      </w:pPr>
    </w:p>
    <w:p w:rsidR="00180253" w:rsidRDefault="00180253" w:rsidP="00180253">
      <w:pPr>
        <w:pStyle w:val="ConsPlusNormal"/>
        <w:ind w:firstLine="540"/>
        <w:jc w:val="both"/>
      </w:pPr>
      <w:r>
        <w:t>Сведения об условиях фрахтования включают:</w:t>
      </w:r>
    </w:p>
    <w:p w:rsidR="00180253" w:rsidRDefault="00180253" w:rsidP="00180253">
      <w:pPr>
        <w:pStyle w:val="ConsPlusNormal"/>
        <w:spacing w:before="220"/>
        <w:ind w:firstLine="540"/>
        <w:jc w:val="both"/>
      </w:pPr>
      <w:r>
        <w:t>порядок осуществления погрузо-разгрузочных работ, выполнение работ по промывке и дезинфекции транспортных средств;</w:t>
      </w:r>
    </w:p>
    <w:p w:rsidR="00180253" w:rsidRDefault="00180253" w:rsidP="00180253">
      <w:pPr>
        <w:pStyle w:val="ConsPlusNormal"/>
        <w:spacing w:before="220"/>
        <w:ind w:firstLine="540"/>
        <w:jc w:val="both"/>
      </w:pPr>
      <w:r>
        <w:t>размер штрафа за непредоставление транспортного средства (при необходимости), отказ от пользования транспортным средством, предусмотренным договором фрахтования (при необходимости).</w:t>
      </w:r>
    </w:p>
    <w:p w:rsidR="00180253" w:rsidRDefault="00180253" w:rsidP="00180253">
      <w:pPr>
        <w:pStyle w:val="ConsPlusNormal"/>
        <w:jc w:val="both"/>
      </w:pPr>
    </w:p>
    <w:p w:rsidR="00180253" w:rsidRDefault="00180253" w:rsidP="00180253">
      <w:pPr>
        <w:pStyle w:val="ConsPlusNormal"/>
        <w:jc w:val="center"/>
      </w:pPr>
      <w:r>
        <w:t>9. Сведения о принятии заказа-наряда к исполнению</w:t>
      </w:r>
    </w:p>
    <w:p w:rsidR="00180253" w:rsidRDefault="00180253" w:rsidP="00180253">
      <w:pPr>
        <w:pStyle w:val="ConsPlusNormal"/>
        <w:jc w:val="both"/>
      </w:pPr>
    </w:p>
    <w:p w:rsidR="00180253" w:rsidRDefault="00180253" w:rsidP="00180253">
      <w:pPr>
        <w:pStyle w:val="ConsPlusNormal"/>
        <w:ind w:firstLine="540"/>
        <w:jc w:val="both"/>
      </w:pPr>
      <w:r>
        <w:t>Сведения о принятии заказа-наряда к исполнению включают:</w:t>
      </w:r>
    </w:p>
    <w:p w:rsidR="00180253" w:rsidRDefault="00180253" w:rsidP="00180253">
      <w:pPr>
        <w:pStyle w:val="ConsPlusNormal"/>
        <w:spacing w:before="220"/>
        <w:ind w:firstLine="540"/>
        <w:jc w:val="both"/>
      </w:pPr>
      <w:r>
        <w:t>дату принятия заказа-наряда к исполнению;</w:t>
      </w:r>
    </w:p>
    <w:p w:rsidR="00180253" w:rsidRDefault="00180253" w:rsidP="00180253">
      <w:pPr>
        <w:pStyle w:val="ConsPlusNormal"/>
        <w:spacing w:before="220"/>
        <w:ind w:firstLine="540"/>
        <w:jc w:val="both"/>
      </w:pPr>
      <w:r>
        <w:lastRenderedPageBreak/>
        <w:t>фамилию, имя, отчество (при наличии), должность лица, принявшего заказ-наряд к исполнению, и его подпись.</w:t>
      </w:r>
    </w:p>
    <w:p w:rsidR="00180253" w:rsidRDefault="00180253" w:rsidP="00180253">
      <w:pPr>
        <w:pStyle w:val="ConsPlusNormal"/>
        <w:jc w:val="both"/>
      </w:pPr>
    </w:p>
    <w:p w:rsidR="00180253" w:rsidRDefault="00180253" w:rsidP="00180253">
      <w:pPr>
        <w:pStyle w:val="ConsPlusNormal"/>
        <w:jc w:val="center"/>
      </w:pPr>
      <w:r>
        <w:t>10. Сведения о транспортном средстве</w:t>
      </w:r>
    </w:p>
    <w:p w:rsidR="00180253" w:rsidRDefault="00180253" w:rsidP="00180253">
      <w:pPr>
        <w:pStyle w:val="ConsPlusNormal"/>
        <w:jc w:val="both"/>
      </w:pPr>
    </w:p>
    <w:p w:rsidR="00180253" w:rsidRDefault="00180253" w:rsidP="00180253">
      <w:pPr>
        <w:pStyle w:val="ConsPlusNormal"/>
        <w:ind w:firstLine="540"/>
        <w:jc w:val="both"/>
      </w:pPr>
      <w:r>
        <w:t>Сведения о транспортном средстве включают:</w:t>
      </w:r>
    </w:p>
    <w:p w:rsidR="00180253" w:rsidRDefault="00180253" w:rsidP="00180253">
      <w:pPr>
        <w:pStyle w:val="ConsPlusNormal"/>
        <w:spacing w:before="220"/>
        <w:ind w:firstLine="540"/>
        <w:jc w:val="both"/>
      </w:pPr>
      <w:r>
        <w:t>количество, тип, марку, грузоподъемность (тонн), вместимость (в кубических метрах);</w:t>
      </w:r>
    </w:p>
    <w:p w:rsidR="00180253" w:rsidRDefault="00180253" w:rsidP="00180253">
      <w:pPr>
        <w:pStyle w:val="ConsPlusNormal"/>
        <w:spacing w:before="220"/>
        <w:ind w:firstLine="540"/>
        <w:jc w:val="both"/>
      </w:pPr>
      <w:r>
        <w:t>регистрационные номера;</w:t>
      </w:r>
    </w:p>
    <w:p w:rsidR="00180253" w:rsidRDefault="00180253" w:rsidP="00180253">
      <w:pPr>
        <w:pStyle w:val="ConsPlusNormal"/>
        <w:spacing w:before="220"/>
        <w:ind w:firstLine="540"/>
        <w:jc w:val="both"/>
      </w:pPr>
      <w:r>
        <w:t>фамилию, имя, отчество (при наличии), идентификационный номер налогоплательщика (при наличии), серию, номер, дату выдачи водительского удостоверения для водителей, данные о средствах связи (при наличии) водителя (водителей), наименование и номер путевого листа и сведения о сроке его действия.</w:t>
      </w:r>
    </w:p>
    <w:p w:rsidR="00180253" w:rsidRDefault="00180253" w:rsidP="00180253">
      <w:pPr>
        <w:pStyle w:val="ConsPlusNormal"/>
        <w:jc w:val="both"/>
      </w:pPr>
    </w:p>
    <w:p w:rsidR="00180253" w:rsidRDefault="00180253" w:rsidP="00180253">
      <w:pPr>
        <w:pStyle w:val="ConsPlusNormal"/>
        <w:jc w:val="center"/>
      </w:pPr>
      <w:r>
        <w:t>11. Сведения об оговорках и замечаниях фрахтовщика</w:t>
      </w:r>
    </w:p>
    <w:p w:rsidR="00180253" w:rsidRDefault="00180253" w:rsidP="00180253">
      <w:pPr>
        <w:pStyle w:val="ConsPlusNormal"/>
        <w:jc w:val="center"/>
      </w:pPr>
      <w:r>
        <w:t>(при наличии)</w:t>
      </w:r>
    </w:p>
    <w:p w:rsidR="00180253" w:rsidRDefault="00180253" w:rsidP="00180253">
      <w:pPr>
        <w:pStyle w:val="ConsPlusNormal"/>
        <w:jc w:val="both"/>
      </w:pPr>
    </w:p>
    <w:p w:rsidR="00180253" w:rsidRDefault="00180253" w:rsidP="00180253">
      <w:pPr>
        <w:pStyle w:val="ConsPlusNormal"/>
        <w:ind w:firstLine="540"/>
        <w:jc w:val="both"/>
      </w:pPr>
      <w:r>
        <w:t>Сведения об оговорках и замечаниях фрахтовщика включают изменение даты, времени и сроков выполнения перевозки, маршрута.</w:t>
      </w:r>
    </w:p>
    <w:p w:rsidR="00180253" w:rsidRDefault="00180253" w:rsidP="00180253">
      <w:pPr>
        <w:pStyle w:val="ConsPlusNormal"/>
        <w:jc w:val="both"/>
      </w:pPr>
    </w:p>
    <w:p w:rsidR="00180253" w:rsidRDefault="00180253" w:rsidP="00180253">
      <w:pPr>
        <w:pStyle w:val="ConsPlusNormal"/>
        <w:jc w:val="center"/>
      </w:pPr>
      <w:r>
        <w:t>12. Сведения о прочих условиях</w:t>
      </w:r>
    </w:p>
    <w:p w:rsidR="00180253" w:rsidRDefault="00180253" w:rsidP="00180253">
      <w:pPr>
        <w:pStyle w:val="ConsPlusNormal"/>
        <w:jc w:val="both"/>
      </w:pPr>
    </w:p>
    <w:p w:rsidR="00180253" w:rsidRDefault="00180253" w:rsidP="00180253">
      <w:pPr>
        <w:pStyle w:val="ConsPlusNormal"/>
        <w:ind w:firstLine="540"/>
        <w:jc w:val="both"/>
      </w:pPr>
      <w:r>
        <w:t>Сведения о прочих условиях включают:</w:t>
      </w:r>
    </w:p>
    <w:p w:rsidR="00180253" w:rsidRDefault="00180253" w:rsidP="00180253">
      <w:pPr>
        <w:pStyle w:val="ConsPlusNormal"/>
        <w:spacing w:before="220"/>
        <w:ind w:firstLine="540"/>
        <w:jc w:val="both"/>
      </w:pPr>
      <w:r>
        <w:t>номер, дату и срок действия специального разрешения, установленного маршрута движения тяжеловесного и (или) крупногабаритного транспортного средства, транспортного средства, перевозящего опасный груз (при наличии);</w:t>
      </w:r>
    </w:p>
    <w:p w:rsidR="00180253" w:rsidRDefault="00180253" w:rsidP="00180253">
      <w:pPr>
        <w:pStyle w:val="ConsPlusNormal"/>
        <w:spacing w:before="220"/>
        <w:ind w:firstLine="540"/>
        <w:jc w:val="both"/>
      </w:pPr>
      <w:r>
        <w:t>режим труда и отдыха водителя (экипажа) в пути следования, сведения о коммерческих и иных актах.</w:t>
      </w:r>
    </w:p>
    <w:p w:rsidR="00180253" w:rsidRDefault="00180253" w:rsidP="00180253">
      <w:pPr>
        <w:pStyle w:val="ConsPlusNormal"/>
        <w:jc w:val="both"/>
      </w:pPr>
    </w:p>
    <w:p w:rsidR="00180253" w:rsidRDefault="00180253" w:rsidP="00180253">
      <w:pPr>
        <w:pStyle w:val="ConsPlusNormal"/>
        <w:jc w:val="center"/>
      </w:pPr>
      <w:r>
        <w:t>13. Сведения о размере платы за пользование транспортным</w:t>
      </w:r>
    </w:p>
    <w:p w:rsidR="00180253" w:rsidRDefault="00180253" w:rsidP="00180253">
      <w:pPr>
        <w:pStyle w:val="ConsPlusNormal"/>
        <w:jc w:val="center"/>
      </w:pPr>
      <w:r>
        <w:t>средством (при необходимости)</w:t>
      </w:r>
    </w:p>
    <w:p w:rsidR="00180253" w:rsidRDefault="00180253" w:rsidP="00180253">
      <w:pPr>
        <w:pStyle w:val="ConsPlusNormal"/>
        <w:jc w:val="both"/>
      </w:pPr>
    </w:p>
    <w:p w:rsidR="00180253" w:rsidRDefault="00180253" w:rsidP="00180253">
      <w:pPr>
        <w:pStyle w:val="ConsPlusNormal"/>
        <w:ind w:firstLine="540"/>
        <w:jc w:val="both"/>
      </w:pPr>
      <w:r>
        <w:t>Сведения о размере платы за пользование транспортным средством включают:</w:t>
      </w:r>
    </w:p>
    <w:p w:rsidR="00180253" w:rsidRDefault="00180253" w:rsidP="00180253">
      <w:pPr>
        <w:pStyle w:val="ConsPlusNormal"/>
        <w:spacing w:before="220"/>
        <w:ind w:firstLine="540"/>
        <w:jc w:val="both"/>
      </w:pPr>
      <w:r>
        <w:t>стоимость услуги в рублях;</w:t>
      </w:r>
    </w:p>
    <w:p w:rsidR="00180253" w:rsidRDefault="00180253" w:rsidP="00180253">
      <w:pPr>
        <w:pStyle w:val="ConsPlusNormal"/>
        <w:spacing w:before="220"/>
        <w:ind w:firstLine="540"/>
        <w:jc w:val="both"/>
      </w:pPr>
      <w:r>
        <w:t>расходы фрахтовщика и предъявляемые фрахтователю платежи за проезд по платным автомобильным дорогам, за перевозку опасных грузов, грузов, перевозимых тяжеловесными и (или) крупногабаритными транспортными средствами, уплату таможенных пошлин и сборов, выполнение погрузо-разгрузочных работ, а также работ по промывке и дезинфекции транспортных средств;</w:t>
      </w:r>
    </w:p>
    <w:p w:rsidR="00180253" w:rsidRDefault="00180253" w:rsidP="00180253">
      <w:pPr>
        <w:pStyle w:val="ConsPlusNormal"/>
        <w:spacing w:before="220"/>
        <w:ind w:firstLine="540"/>
        <w:jc w:val="both"/>
      </w:pPr>
      <w:r>
        <w:t>порядок (механизм) расчета (исчислений) платы;</w:t>
      </w:r>
    </w:p>
    <w:p w:rsidR="00180253" w:rsidRDefault="00180253" w:rsidP="00180253">
      <w:pPr>
        <w:pStyle w:val="ConsPlusNormal"/>
        <w:spacing w:before="220"/>
        <w:ind w:firstLine="540"/>
        <w:jc w:val="both"/>
      </w:pPr>
      <w:r>
        <w:t>размер платы в рублях.</w:t>
      </w:r>
    </w:p>
    <w:p w:rsidR="00180253" w:rsidRDefault="00180253" w:rsidP="00180253">
      <w:pPr>
        <w:pStyle w:val="ConsPlusNormal"/>
        <w:jc w:val="both"/>
      </w:pPr>
    </w:p>
    <w:p w:rsidR="00180253" w:rsidRDefault="00180253" w:rsidP="00180253">
      <w:pPr>
        <w:pStyle w:val="ConsPlusNormal"/>
        <w:jc w:val="center"/>
      </w:pPr>
      <w:r>
        <w:t>14. Сведения о дате составления заказа-наряда,</w:t>
      </w:r>
    </w:p>
    <w:p w:rsidR="00180253" w:rsidRDefault="00180253" w:rsidP="00180253">
      <w:pPr>
        <w:pStyle w:val="ConsPlusNormal"/>
        <w:jc w:val="center"/>
      </w:pPr>
      <w:r>
        <w:t>подписях сторон</w:t>
      </w:r>
    </w:p>
    <w:p w:rsidR="00180253" w:rsidRDefault="00180253" w:rsidP="00180253">
      <w:pPr>
        <w:pStyle w:val="ConsPlusNormal"/>
        <w:jc w:val="both"/>
      </w:pPr>
    </w:p>
    <w:p w:rsidR="00180253" w:rsidRDefault="00180253" w:rsidP="00180253">
      <w:pPr>
        <w:pStyle w:val="ConsPlusNormal"/>
        <w:ind w:firstLine="540"/>
        <w:jc w:val="both"/>
      </w:pPr>
      <w:r>
        <w:t>Сведения о дате составления заказа-наряда, подписях сторон включают:</w:t>
      </w:r>
    </w:p>
    <w:p w:rsidR="00180253" w:rsidRDefault="00180253" w:rsidP="00180253">
      <w:pPr>
        <w:pStyle w:val="ConsPlusNormal"/>
        <w:spacing w:before="220"/>
        <w:ind w:firstLine="540"/>
        <w:jc w:val="both"/>
      </w:pPr>
      <w:r>
        <w:t xml:space="preserve">сведения о фрахтователе (уполномоченном лице) и его подпись с указанием даты </w:t>
      </w:r>
      <w:r>
        <w:lastRenderedPageBreak/>
        <w:t>подписания;</w:t>
      </w:r>
    </w:p>
    <w:p w:rsidR="00180253" w:rsidRDefault="00180253" w:rsidP="00180253">
      <w:pPr>
        <w:pStyle w:val="ConsPlusNormal"/>
        <w:spacing w:before="220"/>
        <w:ind w:firstLine="540"/>
        <w:jc w:val="both"/>
      </w:pPr>
      <w:r>
        <w:t>сведения о фрахтовщике (уполномоченном лице) и его подпись с указанием даты подписания.</w:t>
      </w:r>
    </w:p>
    <w:p w:rsidR="00180253" w:rsidRDefault="00180253" w:rsidP="00180253">
      <w:pPr>
        <w:pStyle w:val="ConsPlusNormal"/>
        <w:jc w:val="both"/>
      </w:pPr>
    </w:p>
    <w:p w:rsidR="00180253" w:rsidRDefault="00180253" w:rsidP="00180253">
      <w:pPr>
        <w:pStyle w:val="ConsPlusNormal"/>
        <w:jc w:val="center"/>
      </w:pPr>
      <w:r>
        <w:t>15. Сведения об отметках фрахтователя, фрахтовщика</w:t>
      </w:r>
    </w:p>
    <w:p w:rsidR="00180253" w:rsidRDefault="00180253" w:rsidP="00180253">
      <w:pPr>
        <w:pStyle w:val="ConsPlusNormal"/>
        <w:jc w:val="center"/>
      </w:pPr>
      <w:r>
        <w:t>(при необходимости)</w:t>
      </w:r>
    </w:p>
    <w:p w:rsidR="00180253" w:rsidRDefault="00180253" w:rsidP="00180253">
      <w:pPr>
        <w:pStyle w:val="ConsPlusNormal"/>
        <w:jc w:val="both"/>
      </w:pPr>
    </w:p>
    <w:p w:rsidR="00180253" w:rsidRDefault="00180253" w:rsidP="00180253">
      <w:pPr>
        <w:pStyle w:val="ConsPlusNormal"/>
        <w:ind w:firstLine="540"/>
        <w:jc w:val="both"/>
      </w:pPr>
      <w:r>
        <w:t>Сведения об отметках фрахтователя, фрахтовщика включают:</w:t>
      </w:r>
    </w:p>
    <w:p w:rsidR="00180253" w:rsidRDefault="00180253" w:rsidP="00180253">
      <w:pPr>
        <w:pStyle w:val="ConsPlusNormal"/>
        <w:spacing w:before="220"/>
        <w:ind w:firstLine="540"/>
        <w:jc w:val="both"/>
      </w:pPr>
      <w:r>
        <w:t>краткое описание обстоятельств, послуживших основанием для отметки;</w:t>
      </w:r>
    </w:p>
    <w:p w:rsidR="00180253" w:rsidRDefault="00180253" w:rsidP="00180253">
      <w:pPr>
        <w:pStyle w:val="ConsPlusNormal"/>
        <w:spacing w:before="220"/>
        <w:ind w:firstLine="540"/>
        <w:jc w:val="both"/>
      </w:pPr>
      <w:r>
        <w:t>расчет и размер штрафа (при наличии);</w:t>
      </w:r>
    </w:p>
    <w:p w:rsidR="00180253" w:rsidRDefault="00180253" w:rsidP="00180253">
      <w:pPr>
        <w:pStyle w:val="ConsPlusNormal"/>
        <w:spacing w:before="220"/>
        <w:ind w:firstLine="540"/>
        <w:jc w:val="both"/>
      </w:pPr>
      <w:r>
        <w:t>подпись, дату.";</w:t>
      </w:r>
    </w:p>
    <w:p w:rsidR="00180253" w:rsidRDefault="00180253" w:rsidP="001802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180253" w:rsidTr="00525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53" w:rsidRDefault="00180253" w:rsidP="00525D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253" w:rsidRDefault="00180253" w:rsidP="00525D0E">
            <w:pPr>
              <w:pStyle w:val="ConsPlusNormal"/>
              <w:jc w:val="both"/>
            </w:pPr>
            <w:r>
              <w:rPr>
                <w:color w:val="392C69"/>
              </w:rPr>
              <w:t>КонсультантПлюс: примечание.</w:t>
            </w:r>
          </w:p>
          <w:p w:rsidR="00180253" w:rsidRDefault="00180253" w:rsidP="00525D0E">
            <w:pPr>
              <w:pStyle w:val="ConsPlusNormal"/>
              <w:jc w:val="both"/>
            </w:pPr>
            <w:r>
              <w:rPr>
                <w:color w:val="392C69"/>
              </w:rPr>
              <w:t xml:space="preserve">Пп. 31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80253" w:rsidRDefault="00180253" w:rsidP="00525D0E">
            <w:pPr>
              <w:spacing w:after="1" w:line="0" w:lineRule="atLeast"/>
            </w:pPr>
          </w:p>
        </w:tc>
      </w:tr>
    </w:tbl>
    <w:p w:rsidR="00180253" w:rsidRDefault="00180253" w:rsidP="00180253">
      <w:pPr>
        <w:pStyle w:val="ConsPlusNormal"/>
        <w:spacing w:before="280"/>
        <w:ind w:firstLine="540"/>
        <w:jc w:val="both"/>
      </w:pPr>
      <w:bookmarkStart w:id="14" w:name="P519"/>
      <w:bookmarkEnd w:id="14"/>
      <w:r>
        <w:t xml:space="preserve">31) </w:t>
      </w:r>
      <w:hyperlink r:id="rId89" w:history="1">
        <w:r>
          <w:rPr>
            <w:color w:val="0000FF"/>
          </w:rPr>
          <w:t>приложение N 9</w:t>
        </w:r>
      </w:hyperlink>
      <w:r>
        <w:t xml:space="preserve"> к указанным Правилам изложить в следующей редакции:</w:t>
      </w:r>
    </w:p>
    <w:p w:rsidR="00180253" w:rsidRDefault="00180253" w:rsidP="00180253">
      <w:pPr>
        <w:pStyle w:val="ConsPlusNormal"/>
        <w:jc w:val="both"/>
      </w:pPr>
    </w:p>
    <w:p w:rsidR="00180253" w:rsidRDefault="00180253" w:rsidP="00180253">
      <w:pPr>
        <w:pStyle w:val="ConsPlusNormal"/>
        <w:jc w:val="right"/>
      </w:pPr>
      <w:r>
        <w:t>"Приложение N 9</w:t>
      </w:r>
    </w:p>
    <w:p w:rsidR="00180253" w:rsidRDefault="00180253" w:rsidP="00180253">
      <w:pPr>
        <w:pStyle w:val="ConsPlusNormal"/>
        <w:jc w:val="right"/>
      </w:pPr>
      <w:r>
        <w:t>к Правилам перевозок грузов</w:t>
      </w:r>
    </w:p>
    <w:p w:rsidR="00180253" w:rsidRDefault="00180253" w:rsidP="00180253">
      <w:pPr>
        <w:pStyle w:val="ConsPlusNormal"/>
        <w:jc w:val="right"/>
      </w:pPr>
      <w:r>
        <w:t>автомобильным транспортом</w:t>
      </w:r>
    </w:p>
    <w:p w:rsidR="00180253" w:rsidRDefault="00180253" w:rsidP="00180253">
      <w:pPr>
        <w:pStyle w:val="ConsPlusNormal"/>
        <w:jc w:val="right"/>
      </w:pPr>
      <w:r>
        <w:t>(в редакции постановления</w:t>
      </w:r>
    </w:p>
    <w:p w:rsidR="00180253" w:rsidRDefault="00180253" w:rsidP="00180253">
      <w:pPr>
        <w:pStyle w:val="ConsPlusNormal"/>
        <w:jc w:val="right"/>
      </w:pPr>
      <w:r>
        <w:t>Правительства Российской Федерации</w:t>
      </w:r>
    </w:p>
    <w:p w:rsidR="00180253" w:rsidRDefault="00180253" w:rsidP="00180253">
      <w:pPr>
        <w:pStyle w:val="ConsPlusNormal"/>
        <w:jc w:val="right"/>
      </w:pPr>
      <w:r>
        <w:t>от 30 ноября 2021 г. N 2116)</w:t>
      </w:r>
    </w:p>
    <w:p w:rsidR="00180253" w:rsidRDefault="00180253" w:rsidP="00180253">
      <w:pPr>
        <w:pStyle w:val="ConsPlusNormal"/>
        <w:jc w:val="both"/>
      </w:pPr>
    </w:p>
    <w:p w:rsidR="00180253" w:rsidRDefault="00180253" w:rsidP="00180253">
      <w:pPr>
        <w:pStyle w:val="ConsPlusNormal"/>
        <w:jc w:val="center"/>
      </w:pPr>
      <w:r>
        <w:t>Сопроводительная ведомость (форма)</w:t>
      </w:r>
    </w:p>
    <w:p w:rsidR="00180253" w:rsidRDefault="00180253" w:rsidP="001802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6"/>
        <w:gridCol w:w="730"/>
        <w:gridCol w:w="1276"/>
        <w:gridCol w:w="1012"/>
        <w:gridCol w:w="405"/>
        <w:gridCol w:w="1276"/>
        <w:gridCol w:w="1371"/>
      </w:tblGrid>
      <w:tr w:rsidR="00180253" w:rsidTr="00525D0E">
        <w:tc>
          <w:tcPr>
            <w:tcW w:w="9026" w:type="dxa"/>
            <w:gridSpan w:val="7"/>
          </w:tcPr>
          <w:p w:rsidR="00180253" w:rsidRDefault="00180253" w:rsidP="00525D0E">
            <w:pPr>
              <w:pStyle w:val="ConsPlusNormal"/>
            </w:pPr>
            <w:r>
              <w:t>Сопроводительная ведомость N</w:t>
            </w:r>
          </w:p>
        </w:tc>
      </w:tr>
      <w:tr w:rsidR="00180253" w:rsidTr="00525D0E">
        <w:tc>
          <w:tcPr>
            <w:tcW w:w="9026" w:type="dxa"/>
            <w:gridSpan w:val="7"/>
          </w:tcPr>
          <w:p w:rsidR="00180253" w:rsidRDefault="00180253" w:rsidP="00525D0E">
            <w:pPr>
              <w:pStyle w:val="ConsPlusNormal"/>
            </w:pPr>
            <w:r>
              <w:t>Дата</w:t>
            </w:r>
          </w:p>
        </w:tc>
      </w:tr>
      <w:tr w:rsidR="00180253" w:rsidTr="00525D0E">
        <w:tc>
          <w:tcPr>
            <w:tcW w:w="9026" w:type="dxa"/>
            <w:gridSpan w:val="7"/>
          </w:tcPr>
          <w:p w:rsidR="00180253" w:rsidRDefault="00180253" w:rsidP="00525D0E">
            <w:pPr>
              <w:pStyle w:val="ConsPlusNormal"/>
            </w:pPr>
            <w:r>
              <w:t>Экземпляр N</w:t>
            </w:r>
          </w:p>
        </w:tc>
      </w:tr>
      <w:tr w:rsidR="00180253" w:rsidTr="00525D0E">
        <w:tc>
          <w:tcPr>
            <w:tcW w:w="9026" w:type="dxa"/>
            <w:gridSpan w:val="7"/>
          </w:tcPr>
          <w:p w:rsidR="00180253" w:rsidRDefault="00180253" w:rsidP="00525D0E">
            <w:pPr>
              <w:pStyle w:val="ConsPlusNormal"/>
              <w:jc w:val="center"/>
            </w:pPr>
            <w:r>
              <w:t>1. Грузоотправитель</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(фамилия, имя, отчество (при наличии), данные о средствах связи - для физического лица)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(полное наименование, страна места нахождения, адрес места нахождения - для юридического лица)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(полное наименование, адрес места нахождения, контакты ответственного сотрудника - для юридического лица или фамилия, имя, отчество (при наличии), адрес места жительства, контакты ответственного сотрудника - для физического лица, осуществившего погрузку груженого контейнера на транспортное средство по поручению грузоотправителя или грузополучателя)</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2. Грузополучатель</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(фамилия, имя, отчество (при наличии), данные о средствах связи - для физического лица)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(полное наименование, адрес места нахождения - для юридического лица)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(полное наименование, адрес места нахождения, контакты ответственного сотрудника - для юридического лица или фамилия, имя, отчество (при наличии), контакты ответственного сотрудника - для физического лица, осуществившего прием груженого контейнера по поручению грузополучателя или грузоотправителя)</w:t>
            </w:r>
          </w:p>
        </w:tc>
      </w:tr>
      <w:tr w:rsidR="00180253" w:rsidTr="00525D0E">
        <w:tc>
          <w:tcPr>
            <w:tcW w:w="9026" w:type="dxa"/>
            <w:gridSpan w:val="7"/>
          </w:tcPr>
          <w:p w:rsidR="00180253" w:rsidRDefault="00180253" w:rsidP="00525D0E">
            <w:pPr>
              <w:pStyle w:val="ConsPlusNormal"/>
              <w:jc w:val="center"/>
            </w:pPr>
            <w:r>
              <w:t>3. Наименование груза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 xml:space="preserve">(отгрузочное наименование груза (для опасных грузов - в соответствии с </w:t>
            </w:r>
            <w:hyperlink r:id="rId90"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(количество грузовых мест, маркировка)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(масса брутто в килограммах, делимый (не делимый), размеры (высота, ширина и длина) в метрах, объем контейнера(ов) и его (их) масса брутто в килограммах)</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91" w:history="1">
              <w:r>
                <w:rPr>
                  <w:color w:val="0000FF"/>
                </w:rPr>
                <w:t>Соглашению</w:t>
              </w:r>
            </w:hyperlink>
            <w:r>
              <w:t xml:space="preserve"> о международной дорожной перевозке опасных грузов от 30 сентября 1957 г. (ДОПОГ)</w:t>
            </w:r>
          </w:p>
        </w:tc>
      </w:tr>
      <w:tr w:rsidR="00180253" w:rsidTr="00525D0E">
        <w:tc>
          <w:tcPr>
            <w:tcW w:w="9026" w:type="dxa"/>
            <w:gridSpan w:val="7"/>
          </w:tcPr>
          <w:p w:rsidR="00180253" w:rsidRDefault="00180253" w:rsidP="00525D0E">
            <w:pPr>
              <w:pStyle w:val="ConsPlusNormal"/>
              <w:jc w:val="center"/>
            </w:pPr>
            <w:r>
              <w:t>4. Контейнер</w:t>
            </w:r>
          </w:p>
        </w:tc>
      </w:tr>
      <w:tr w:rsidR="00180253" w:rsidTr="00525D0E">
        <w:tc>
          <w:tcPr>
            <w:tcW w:w="3686" w:type="dxa"/>
            <w:gridSpan w:val="2"/>
            <w:vAlign w:val="center"/>
          </w:tcPr>
          <w:p w:rsidR="00180253" w:rsidRDefault="00180253" w:rsidP="00525D0E">
            <w:pPr>
              <w:pStyle w:val="ConsPlusNormal"/>
              <w:jc w:val="center"/>
            </w:pPr>
            <w:r>
              <w:t>Номер, грузоподъемность, масса, наличие таблички, подтверждающей возможность работы под пломбами в соответствии с Международной конвенцией по безопасным контейнерам (КБК)</w:t>
            </w:r>
          </w:p>
        </w:tc>
        <w:tc>
          <w:tcPr>
            <w:tcW w:w="1276" w:type="dxa"/>
            <w:vAlign w:val="center"/>
          </w:tcPr>
          <w:p w:rsidR="00180253" w:rsidRDefault="00180253" w:rsidP="00525D0E">
            <w:pPr>
              <w:pStyle w:val="ConsPlusNormal"/>
              <w:jc w:val="center"/>
            </w:pPr>
            <w:r>
              <w:t>Дата и время сдачи под погрузку</w:t>
            </w:r>
          </w:p>
        </w:tc>
        <w:tc>
          <w:tcPr>
            <w:tcW w:w="1417" w:type="dxa"/>
            <w:gridSpan w:val="2"/>
            <w:vAlign w:val="center"/>
          </w:tcPr>
          <w:p w:rsidR="00180253" w:rsidRDefault="00180253" w:rsidP="00525D0E">
            <w:pPr>
              <w:pStyle w:val="ConsPlusNormal"/>
              <w:jc w:val="center"/>
            </w:pPr>
            <w:r>
              <w:t>Дата и время сдачи груженого контейнера перевозчику</w:t>
            </w:r>
          </w:p>
        </w:tc>
        <w:tc>
          <w:tcPr>
            <w:tcW w:w="1276" w:type="dxa"/>
            <w:vAlign w:val="center"/>
          </w:tcPr>
          <w:p w:rsidR="00180253" w:rsidRDefault="00180253" w:rsidP="00525D0E">
            <w:pPr>
              <w:pStyle w:val="ConsPlusNormal"/>
              <w:jc w:val="center"/>
            </w:pPr>
            <w:r>
              <w:t>Дата и время подачи под выгрузку</w:t>
            </w:r>
          </w:p>
        </w:tc>
        <w:tc>
          <w:tcPr>
            <w:tcW w:w="1371" w:type="dxa"/>
            <w:vAlign w:val="center"/>
          </w:tcPr>
          <w:p w:rsidR="00180253" w:rsidRDefault="00180253" w:rsidP="00525D0E">
            <w:pPr>
              <w:pStyle w:val="ConsPlusNormal"/>
              <w:jc w:val="center"/>
            </w:pPr>
            <w:r>
              <w:t>Дата и время возврата порожнего контейнера</w:t>
            </w:r>
          </w:p>
        </w:tc>
      </w:tr>
      <w:tr w:rsidR="00180253" w:rsidTr="00525D0E">
        <w:tc>
          <w:tcPr>
            <w:tcW w:w="3686" w:type="dxa"/>
            <w:gridSpan w:val="2"/>
            <w:vAlign w:val="bottom"/>
          </w:tcPr>
          <w:p w:rsidR="00180253" w:rsidRDefault="00180253" w:rsidP="00525D0E">
            <w:pPr>
              <w:pStyle w:val="ConsPlusNormal"/>
            </w:pPr>
          </w:p>
        </w:tc>
        <w:tc>
          <w:tcPr>
            <w:tcW w:w="1276" w:type="dxa"/>
            <w:vAlign w:val="bottom"/>
          </w:tcPr>
          <w:p w:rsidR="00180253" w:rsidRDefault="00180253" w:rsidP="00525D0E">
            <w:pPr>
              <w:pStyle w:val="ConsPlusNormal"/>
            </w:pPr>
          </w:p>
        </w:tc>
        <w:tc>
          <w:tcPr>
            <w:tcW w:w="1417" w:type="dxa"/>
            <w:gridSpan w:val="2"/>
            <w:vAlign w:val="bottom"/>
          </w:tcPr>
          <w:p w:rsidR="00180253" w:rsidRDefault="00180253" w:rsidP="00525D0E">
            <w:pPr>
              <w:pStyle w:val="ConsPlusNormal"/>
            </w:pPr>
          </w:p>
        </w:tc>
        <w:tc>
          <w:tcPr>
            <w:tcW w:w="1276" w:type="dxa"/>
            <w:vAlign w:val="bottom"/>
          </w:tcPr>
          <w:p w:rsidR="00180253" w:rsidRDefault="00180253" w:rsidP="00525D0E">
            <w:pPr>
              <w:pStyle w:val="ConsPlusNormal"/>
            </w:pPr>
          </w:p>
        </w:tc>
        <w:tc>
          <w:tcPr>
            <w:tcW w:w="1371" w:type="dxa"/>
            <w:vAlign w:val="bottom"/>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5. Указания грузоотправителя (при наличии)</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lastRenderedPageBreak/>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rsidR="00180253" w:rsidTr="00525D0E">
        <w:tc>
          <w:tcPr>
            <w:tcW w:w="9026" w:type="dxa"/>
            <w:gridSpan w:val="7"/>
          </w:tcPr>
          <w:p w:rsidR="00180253" w:rsidRDefault="00180253" w:rsidP="00525D0E">
            <w:pPr>
              <w:pStyle w:val="ConsPlusNormal"/>
              <w:jc w:val="center"/>
            </w:pPr>
            <w:r>
              <w:t>6. Сдача (прием) контейнера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(адрес места погрузки)</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(дата и время подачи транспортного средства под погрузку)</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(фактические дата и время прибытия (убытия)</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(фактическое состояние контейнера и его опломбирования)</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(масса груза, количество грузовых мест)</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(подпись грузоотправителя, подпись водителя, принявшего контейнер)</w:t>
            </w:r>
          </w:p>
        </w:tc>
      </w:tr>
      <w:tr w:rsidR="00180253" w:rsidTr="00525D0E">
        <w:tc>
          <w:tcPr>
            <w:tcW w:w="9026" w:type="dxa"/>
            <w:gridSpan w:val="7"/>
          </w:tcPr>
          <w:p w:rsidR="00180253" w:rsidRDefault="00180253" w:rsidP="00525D0E">
            <w:pPr>
              <w:pStyle w:val="ConsPlusNormal"/>
              <w:jc w:val="center"/>
            </w:pPr>
            <w:r>
              <w:t>7. Сдача (прием) контейнера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(адрес места выгрузки)</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(дата и время подачи транспортного средства под выгрузку)</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(фактические дата и время прибытия (убытия)</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(фактическое состояние контейнера и его опломбирования)</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(масса груза, количество грузовых мест)</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lastRenderedPageBreak/>
              <w:t>(подпись грузополучателя, подпись водителя, сдавшего контейнер)</w:t>
            </w:r>
          </w:p>
        </w:tc>
      </w:tr>
      <w:tr w:rsidR="00180253" w:rsidTr="00525D0E">
        <w:tc>
          <w:tcPr>
            <w:tcW w:w="9026" w:type="dxa"/>
            <w:gridSpan w:val="7"/>
          </w:tcPr>
          <w:p w:rsidR="00180253" w:rsidRDefault="00180253" w:rsidP="00525D0E">
            <w:pPr>
              <w:pStyle w:val="ConsPlusNormal"/>
              <w:jc w:val="center"/>
            </w:pPr>
            <w:r>
              <w:t>8. Перевозчик</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(фамилия, имя, отчество (при наличии), ИНН - для физического лица)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(наименование, адрес места нахождения, ИНН - для юридического лица)</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(фамилия, имя, отчество (при наличии) лица, ответственного за перевозку, данные о средствах связи)</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(фамилия, имя, отчество (при наличии), данные о средствах связи (при их наличии) водителя (водителей)</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(сведения о путевом листе (листах)</w:t>
            </w:r>
          </w:p>
        </w:tc>
      </w:tr>
      <w:tr w:rsidR="00180253" w:rsidTr="00525D0E">
        <w:tc>
          <w:tcPr>
            <w:tcW w:w="9026" w:type="dxa"/>
            <w:gridSpan w:val="7"/>
          </w:tcPr>
          <w:p w:rsidR="00180253" w:rsidRDefault="00180253" w:rsidP="00525D0E">
            <w:pPr>
              <w:pStyle w:val="ConsPlusNormal"/>
              <w:jc w:val="center"/>
            </w:pPr>
            <w:r>
              <w:t>9. Транспортное средство</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(тип, марка, грузоподъемность в тоннах)</w:t>
            </w:r>
          </w:p>
        </w:tc>
      </w:tr>
      <w:tr w:rsidR="00180253" w:rsidTr="00525D0E">
        <w:tc>
          <w:tcPr>
            <w:tcW w:w="9026" w:type="dxa"/>
            <w:gridSpan w:val="7"/>
          </w:tcPr>
          <w:p w:rsidR="00180253" w:rsidRDefault="00180253" w:rsidP="00525D0E">
            <w:pPr>
              <w:pStyle w:val="ConsPlusNormal"/>
            </w:pPr>
          </w:p>
        </w:tc>
      </w:tr>
      <w:tr w:rsidR="00180253" w:rsidTr="00525D0E">
        <w:tc>
          <w:tcPr>
            <w:tcW w:w="9026" w:type="dxa"/>
            <w:gridSpan w:val="7"/>
          </w:tcPr>
          <w:p w:rsidR="00180253" w:rsidRDefault="00180253" w:rsidP="00525D0E">
            <w:pPr>
              <w:pStyle w:val="ConsPlusNormal"/>
              <w:jc w:val="center"/>
            </w:pPr>
            <w:r>
              <w:t>(регистрационный номер)</w:t>
            </w:r>
          </w:p>
        </w:tc>
      </w:tr>
      <w:tr w:rsidR="00180253" w:rsidTr="00525D0E">
        <w:tc>
          <w:tcPr>
            <w:tcW w:w="9026" w:type="dxa"/>
            <w:gridSpan w:val="7"/>
          </w:tcPr>
          <w:p w:rsidR="00180253" w:rsidRDefault="00180253" w:rsidP="00525D0E">
            <w:pPr>
              <w:pStyle w:val="ConsPlusNormal"/>
              <w:jc w:val="center"/>
            </w:pPr>
            <w:r>
              <w:t>10. Подписи сторон</w:t>
            </w:r>
          </w:p>
        </w:tc>
      </w:tr>
      <w:tr w:rsidR="00180253" w:rsidTr="00525D0E">
        <w:tc>
          <w:tcPr>
            <w:tcW w:w="2956" w:type="dxa"/>
          </w:tcPr>
          <w:p w:rsidR="00180253" w:rsidRDefault="00180253" w:rsidP="00525D0E">
            <w:pPr>
              <w:pStyle w:val="ConsPlusNormal"/>
            </w:pPr>
          </w:p>
        </w:tc>
        <w:tc>
          <w:tcPr>
            <w:tcW w:w="3018" w:type="dxa"/>
            <w:gridSpan w:val="3"/>
          </w:tcPr>
          <w:p w:rsidR="00180253" w:rsidRDefault="00180253" w:rsidP="00525D0E">
            <w:pPr>
              <w:pStyle w:val="ConsPlusNormal"/>
            </w:pPr>
          </w:p>
        </w:tc>
        <w:tc>
          <w:tcPr>
            <w:tcW w:w="3052" w:type="dxa"/>
            <w:gridSpan w:val="3"/>
          </w:tcPr>
          <w:p w:rsidR="00180253" w:rsidRDefault="00180253" w:rsidP="00525D0E">
            <w:pPr>
              <w:pStyle w:val="ConsPlusNormal"/>
            </w:pPr>
          </w:p>
        </w:tc>
      </w:tr>
      <w:tr w:rsidR="00180253" w:rsidTr="00525D0E">
        <w:tc>
          <w:tcPr>
            <w:tcW w:w="2956" w:type="dxa"/>
          </w:tcPr>
          <w:p w:rsidR="00180253" w:rsidRDefault="00180253" w:rsidP="00525D0E">
            <w:pPr>
              <w:pStyle w:val="ConsPlusNormal"/>
              <w:jc w:val="center"/>
            </w:pPr>
            <w:r>
              <w:t>(грузоотправитель, дата, подпись)</w:t>
            </w:r>
          </w:p>
        </w:tc>
        <w:tc>
          <w:tcPr>
            <w:tcW w:w="3018" w:type="dxa"/>
            <w:gridSpan w:val="3"/>
          </w:tcPr>
          <w:p w:rsidR="00180253" w:rsidRDefault="00180253" w:rsidP="00525D0E">
            <w:pPr>
              <w:pStyle w:val="ConsPlusNormal"/>
              <w:jc w:val="center"/>
            </w:pPr>
            <w:r>
              <w:t>(перевозчик, дата, подпись)</w:t>
            </w:r>
          </w:p>
        </w:tc>
        <w:tc>
          <w:tcPr>
            <w:tcW w:w="3052" w:type="dxa"/>
            <w:gridSpan w:val="3"/>
          </w:tcPr>
          <w:p w:rsidR="00180253" w:rsidRDefault="00180253" w:rsidP="00525D0E">
            <w:pPr>
              <w:pStyle w:val="ConsPlusNormal"/>
              <w:jc w:val="center"/>
            </w:pPr>
            <w:r>
              <w:t>(грузополучатель, дата, подпись)</w:t>
            </w:r>
          </w:p>
        </w:tc>
      </w:tr>
    </w:tbl>
    <w:p w:rsidR="00180253" w:rsidRDefault="00180253" w:rsidP="00180253">
      <w:pPr>
        <w:rPr>
          <w:rFonts w:ascii="Times New Roman" w:eastAsia="Times New Roman" w:hAnsi="Times New Roman"/>
          <w:sz w:val="24"/>
          <w:szCs w:val="24"/>
          <w:lang w:eastAsia="ru-RU"/>
        </w:rPr>
      </w:pPr>
    </w:p>
    <w:p w:rsidR="00D43A62" w:rsidRDefault="00D43A62"/>
    <w:sectPr w:rsidR="00D43A62"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53"/>
    <w:rsid w:val="00180253"/>
    <w:rsid w:val="00BB3605"/>
    <w:rsid w:val="00D4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5BC7"/>
  <w15:chartTrackingRefBased/>
  <w15:docId w15:val="{27A9595E-DE9E-274C-96D9-B95FE8B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253"/>
    <w:pPr>
      <w:spacing w:after="160" w:line="259" w:lineRule="auto"/>
    </w:pPr>
    <w:rPr>
      <w:rFonts w:ascii="Calibri" w:eastAsia="Calibri" w:hAnsi="Calibri" w:cs="Times New Roman"/>
      <w:sz w:val="22"/>
      <w:szCs w:val="22"/>
    </w:rPr>
  </w:style>
  <w:style w:type="paragraph" w:styleId="3">
    <w:name w:val="heading 3"/>
    <w:basedOn w:val="a"/>
    <w:link w:val="30"/>
    <w:uiPriority w:val="9"/>
    <w:qFormat/>
    <w:rsid w:val="0018025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0253"/>
    <w:rPr>
      <w:rFonts w:ascii="Times New Roman" w:eastAsia="Times New Roman" w:hAnsi="Times New Roman" w:cs="Times New Roman"/>
      <w:b/>
      <w:bCs/>
      <w:sz w:val="27"/>
      <w:szCs w:val="27"/>
      <w:lang w:eastAsia="ru-RU"/>
    </w:rPr>
  </w:style>
  <w:style w:type="character" w:styleId="a3">
    <w:name w:val="Hyperlink"/>
    <w:uiPriority w:val="99"/>
    <w:semiHidden/>
    <w:unhideWhenUsed/>
    <w:rsid w:val="00180253"/>
    <w:rPr>
      <w:color w:val="0000FF"/>
      <w:u w:val="single"/>
    </w:rPr>
  </w:style>
  <w:style w:type="character" w:customStyle="1" w:styleId="apple-converted-space">
    <w:name w:val="apple-converted-space"/>
    <w:rsid w:val="00180253"/>
  </w:style>
  <w:style w:type="paragraph" w:customStyle="1" w:styleId="ConsPlusNormal">
    <w:name w:val="ConsPlusNormal"/>
    <w:rsid w:val="00180253"/>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80253"/>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18025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rsid w:val="0018025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18025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80253"/>
    <w:pPr>
      <w:widowControl w:val="0"/>
      <w:autoSpaceDE w:val="0"/>
      <w:autoSpaceDN w:val="0"/>
    </w:pPr>
    <w:rPr>
      <w:rFonts w:ascii="Calibri" w:eastAsia="Times New Roman" w:hAnsi="Calibri" w:cs="Calibri"/>
      <w:sz w:val="22"/>
      <w:szCs w:val="20"/>
      <w:lang w:eastAsia="ru-RU"/>
    </w:rPr>
  </w:style>
  <w:style w:type="paragraph" w:customStyle="1" w:styleId="ConsPlusJurTerm">
    <w:name w:val="ConsPlusJurTerm"/>
    <w:rsid w:val="00180253"/>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80253"/>
    <w:pPr>
      <w:widowControl w:val="0"/>
      <w:autoSpaceDE w:val="0"/>
      <w:autoSpaceDN w:val="0"/>
    </w:pPr>
    <w:rPr>
      <w:rFonts w:ascii="Arial" w:eastAsia="Times New Roman" w:hAnsi="Arial" w:cs="Arial"/>
      <w:sz w:val="20"/>
      <w:szCs w:val="20"/>
      <w:lang w:eastAsia="ru-RU"/>
    </w:rPr>
  </w:style>
  <w:style w:type="paragraph" w:styleId="a4">
    <w:name w:val="Normal (Web)"/>
    <w:basedOn w:val="a"/>
    <w:uiPriority w:val="99"/>
    <w:semiHidden/>
    <w:unhideWhenUsed/>
    <w:rsid w:val="001802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758F275E429037571B6A02180F57F81060ADBFE41C855F8BE381C46EFA9CAE09004830C5A114B1B71A27C029DB152B369457C9DD36801BiFhDI" TargetMode="External"/><Relationship Id="rId21" Type="http://schemas.openxmlformats.org/officeDocument/2006/relationships/hyperlink" Target="consultantplus://offline/ref=3F758F275E429037571B6A02180F57F81767AEB2EA15855F8BE381C46EFA9CAE09004830C5A114B0B41A27C029DB152B369457C9DD36801BiFhDI" TargetMode="External"/><Relationship Id="rId42" Type="http://schemas.openxmlformats.org/officeDocument/2006/relationships/hyperlink" Target="consultantplus://offline/ref=3F758F275E429037571B6A02180F57F81060ADBFE41C855F8BE381C46EFA9CAE09004830C5A114BDBD1A27C029DB152B369457C9DD36801BiFhDI" TargetMode="External"/><Relationship Id="rId47" Type="http://schemas.openxmlformats.org/officeDocument/2006/relationships/hyperlink" Target="consultantplus://offline/ref=3F758F275E429037571B6A02180F57F81060ADBFE41C855F8BE381C46EFA9CAE09004830C5A115B5B71A27C029DB152B369457C9DD36801BiFhDI" TargetMode="External"/><Relationship Id="rId63" Type="http://schemas.openxmlformats.org/officeDocument/2006/relationships/hyperlink" Target="consultantplus://offline/ref=3F758F275E429037571B6A02180F57F81768A6BEE714855F8BE381C46EFA9CAE1B00103CC4A20AB4B40F71916Fi8hCI" TargetMode="External"/><Relationship Id="rId68" Type="http://schemas.openxmlformats.org/officeDocument/2006/relationships/image" Target="media/image1.emf"/><Relationship Id="rId84" Type="http://schemas.openxmlformats.org/officeDocument/2006/relationships/hyperlink" Target="consultantplus://offline/ref=3F758F275E429037571B6A02180F57F81769ACBEE21D855F8BE381C46EFA9CAE09004830C5A312B5BC1A27C029DB152B369457C9DD36801BiFhDI" TargetMode="External"/><Relationship Id="rId89" Type="http://schemas.openxmlformats.org/officeDocument/2006/relationships/hyperlink" Target="consultantplus://offline/ref=3F758F275E429037571B6A02180F57F81060ADBFE41C855F8BE381C46EFA9CAE09004830C5A112B1B41A27C029DB152B369457C9DD36801BiFhDI" TargetMode="External"/><Relationship Id="rId16" Type="http://schemas.openxmlformats.org/officeDocument/2006/relationships/hyperlink" Target="consultantplus://offline/ref=3F758F275E429037571B6A02180F57F81767AEB2EA15855F8BE381C46EFA9CAE09004830C5A114B6B11A27C029DB152B369457C9DD36801BiFhDI" TargetMode="External"/><Relationship Id="rId11" Type="http://schemas.openxmlformats.org/officeDocument/2006/relationships/hyperlink" Target="consultantplus://offline/ref=3F758F275E429037571B6A02180F57F81767AEB2EA15855F8BE381C46EFA9CAE09004830C5A114B4BC1A27C029DB152B369457C9DD36801BiFhDI" TargetMode="External"/><Relationship Id="rId32" Type="http://schemas.openxmlformats.org/officeDocument/2006/relationships/hyperlink" Target="consultantplus://offline/ref=3F758F275E429037571B6A02180F57F81060ADBFE41C855F8BE381C46EFA9CAE09004830C5A114B1BD1A27C029DB152B369457C9DD36801BiFhDI" TargetMode="External"/><Relationship Id="rId37" Type="http://schemas.openxmlformats.org/officeDocument/2006/relationships/hyperlink" Target="consultantplus://offline/ref=3F758F275E429037571B6A02180F57F81767AEB2EA15855F8BE381C46EFA9CAE09004830C5A114B2B21A27C029DB152B369457C9DD36801BiFhDI" TargetMode="External"/><Relationship Id="rId53" Type="http://schemas.openxmlformats.org/officeDocument/2006/relationships/hyperlink" Target="consultantplus://offline/ref=3F758F275E429037571B6A02180F57F81767AEB2EA15855F8BE381C46EFA9CAE09004830C5A115B0BD1A27C029DB152B369457C9DD36801BiFhDI" TargetMode="External"/><Relationship Id="rId58" Type="http://schemas.openxmlformats.org/officeDocument/2006/relationships/hyperlink" Target="consultantplus://offline/ref=3F758F275E429037571B6A02180F57F81767AEB2EA15855F8BE381C46EFA9CAE09004830C5A115BDB11A27C029DB152B369457C9DD36801BiFhDI" TargetMode="External"/><Relationship Id="rId74" Type="http://schemas.openxmlformats.org/officeDocument/2006/relationships/hyperlink" Target="consultantplus://offline/ref=3F758F275E429037571B6A02180F57F81060ADBFE41C855F8BE381C46EFA9CAE09004830C5A110B3B41A27C029DB152B369457C9DD36801BiFhDI" TargetMode="External"/><Relationship Id="rId79" Type="http://schemas.openxmlformats.org/officeDocument/2006/relationships/hyperlink" Target="consultantplus://offline/ref=3F758F275E429037571B6A02180F57F81060ADBFE41C855F8BE381C46EFA9CAE09004830C5A110B3B41A27C029DB152B369457C9DD36801BiFhDI" TargetMode="External"/><Relationship Id="rId5" Type="http://schemas.openxmlformats.org/officeDocument/2006/relationships/hyperlink" Target="consultantplus://offline/ref=BB80012B5EF1513729B9B592FF169DC449778975B58F153DF4ABF68C8B81C10DD0DE1176D17F8627713814C8D897435B2C5E64599BE7F1D3PDgFI" TargetMode="External"/><Relationship Id="rId90" Type="http://schemas.openxmlformats.org/officeDocument/2006/relationships/hyperlink" Target="consultantplus://offline/ref=3F758F275E429037571B6A02180F57F81562AEBBE614855F8BE381C46EFA9CAE1B00103CC4A20AB4B40F71916Fi8hCI" TargetMode="External"/><Relationship Id="rId22" Type="http://schemas.openxmlformats.org/officeDocument/2006/relationships/hyperlink" Target="consultantplus://offline/ref=3F758F275E429037571B6A02180F57F81767AEB2EA15855F8BE381C46EFA9CAE09004830C5A114B6B51A27C029DB152B369457C9DD36801BiFhDI" TargetMode="External"/><Relationship Id="rId27" Type="http://schemas.openxmlformats.org/officeDocument/2006/relationships/hyperlink" Target="consultantplus://offline/ref=3F758F275E429037571B6A02180F57F81768A6BEE214855F8BE381C46EFA9CAE09004830C5A114B3BD1A27C029DB152B369457C9DD36801BiFhDI" TargetMode="External"/><Relationship Id="rId43" Type="http://schemas.openxmlformats.org/officeDocument/2006/relationships/hyperlink" Target="consultantplus://offline/ref=3F758F275E429037571B6A02180F57F81060ADBFE41C855F8BE381C46EFA9CAE09004830C5A115B4B51A27C029DB152B369457C9DD36801BiFhDI" TargetMode="External"/><Relationship Id="rId48" Type="http://schemas.openxmlformats.org/officeDocument/2006/relationships/hyperlink" Target="consultantplus://offline/ref=3F758F275E429037571B6A02180F57F81768A8BDE31D855F8BE381C46EFA9CAE1B00103CC4A20AB4B40F71916Fi8hCI" TargetMode="External"/><Relationship Id="rId64" Type="http://schemas.openxmlformats.org/officeDocument/2006/relationships/hyperlink" Target="consultantplus://offline/ref=3F758F275E429037571B6A02180F57F81764A7BBE314855F8BE381C46EFA9CAE1B00103CC4A20AB4B40F71916Fi8hCI" TargetMode="External"/><Relationship Id="rId69" Type="http://schemas.openxmlformats.org/officeDocument/2006/relationships/hyperlink" Target="consultantplus://offline/ref=3F758F275E429037571B6A02180F57F81562AEBBE614855F8BE381C46EFA9CAE1B00103CC4A20AB4B40F71916Fi8hCI" TargetMode="External"/><Relationship Id="rId8" Type="http://schemas.openxmlformats.org/officeDocument/2006/relationships/hyperlink" Target="consultantplus://offline/ref=BB80012B5EF1513729B9B592FF169DC449778976B687153DF4ABF68C8B81C10DC2DE497AD07C982F732D42999EPCg0I" TargetMode="External"/><Relationship Id="rId51" Type="http://schemas.openxmlformats.org/officeDocument/2006/relationships/hyperlink" Target="consultantplus://offline/ref=3F758F275E429037571B6A02180F57F81767AEB2EA15855F8BE381C46EFA9CAE09004830C5A115B0B31A27C029DB152B369457C9DD36801BiFhDI" TargetMode="External"/><Relationship Id="rId72" Type="http://schemas.openxmlformats.org/officeDocument/2006/relationships/hyperlink" Target="consultantplus://offline/ref=3F758F275E429037571B6A02180F57F81060ADBFE41C855F8BE381C46EFA9CAE09004830C5A110B3B41A27C029DB152B369457C9DD36801BiFhDI" TargetMode="External"/><Relationship Id="rId80" Type="http://schemas.openxmlformats.org/officeDocument/2006/relationships/hyperlink" Target="consultantplus://offline/ref=3F758F275E429037571B6A02180F57F81060ADBFE41C855F8BE381C46EFA9CAE09004830C5A110BCB61A27C029DB152B369457C9DD36801BiFhDI" TargetMode="External"/><Relationship Id="rId85" Type="http://schemas.openxmlformats.org/officeDocument/2006/relationships/hyperlink" Target="consultantplus://offline/ref=3F758F275E429037571B6A02180F57F81060ADBFE41C855F8BE381C46EFA9CAE09004830C5A110BCB21A27C029DB152B369457C9DD36801BiFhD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F758F275E429037571B6A02180F57F81767AEB2EA15855F8BE381C46EFA9CAE09004830C5A114B5B51A27C029DB152B369457C9DD36801BiFhDI" TargetMode="External"/><Relationship Id="rId17" Type="http://schemas.openxmlformats.org/officeDocument/2006/relationships/hyperlink" Target="consultantplus://offline/ref=3F758F275E429037571B6A02180F57F81767AEB2EA15855F8BE381C46EFA9CAE09004830C5A114B6BD1A27C029DB152B369457C9DD36801BiFhDI" TargetMode="External"/><Relationship Id="rId25" Type="http://schemas.openxmlformats.org/officeDocument/2006/relationships/hyperlink" Target="consultantplus://offline/ref=3F758F275E429037571B6A02180F57F81060ADBDE711855F8BE381C46EFA9CAE09004830C5A314B7B41A27C029DB152B369457C9DD36801BiFhDI" TargetMode="External"/><Relationship Id="rId33" Type="http://schemas.openxmlformats.org/officeDocument/2006/relationships/hyperlink" Target="consultantplus://offline/ref=3F758F275E429037571B6A02180F57F81060ADBFE41C855F8BE381C46EFA9CAE09004830C5A114B2B51A27C029DB152B369457C9DD36801BiFhDI" TargetMode="External"/><Relationship Id="rId38" Type="http://schemas.openxmlformats.org/officeDocument/2006/relationships/hyperlink" Target="consultantplus://offline/ref=3F758F275E429037571B6A02180F57F81060ADBFE41C855F8BE381C46EFA9CAE09004830C5A114B3B61A27C029DB152B369457C9DD36801BiFhDI" TargetMode="External"/><Relationship Id="rId46" Type="http://schemas.openxmlformats.org/officeDocument/2006/relationships/hyperlink" Target="consultantplus://offline/ref=3F758F275E429037571B6A02180F57F81767AEB2EA15855F8BE381C46EFA9CAE09004830C5A115B4B01A27C029DB152B369457C9DD36801BiFhDI" TargetMode="External"/><Relationship Id="rId59" Type="http://schemas.openxmlformats.org/officeDocument/2006/relationships/hyperlink" Target="consultantplus://offline/ref=3F758F275E429037571B6A02180F57F81767AEB2EA15855F8BE381C46EFA9CAE09004830C5A115BDB11A27C029DB152B369457C9DD36801BiFhDI" TargetMode="External"/><Relationship Id="rId67" Type="http://schemas.openxmlformats.org/officeDocument/2006/relationships/hyperlink" Target="consultantplus://offline/ref=3F758F275E429037571B6A02180F57F81060ADBFE41C855F8BE381C46EFA9CAE09004830C5A117B2BC1A27C029DB152B369457C9DD36801BiFhDI" TargetMode="External"/><Relationship Id="rId20" Type="http://schemas.openxmlformats.org/officeDocument/2006/relationships/hyperlink" Target="consultantplus://offline/ref=3F758F275E429037571B6A02180F57F81767AEB2EA15855F8BE381C46EFA9CAE09004830C5A114B7B21A27C029DB152B369457C9DD36801BiFhDI" TargetMode="External"/><Relationship Id="rId41" Type="http://schemas.openxmlformats.org/officeDocument/2006/relationships/hyperlink" Target="consultantplus://offline/ref=3F758F275E429037571B6A02180F57F81767AEB2EA15855F8BE381C46EFA9CAE09004830C5A114BDB31A27C029DB152B369457C9DD36801BiFhDI" TargetMode="External"/><Relationship Id="rId54" Type="http://schemas.openxmlformats.org/officeDocument/2006/relationships/hyperlink" Target="consultantplus://offline/ref=3F758F275E429037571B6A02180F57F81060ADBFE41C855F8BE381C46EFA9CAE09004830C5A115B1B51A27C029DB152B369457C9DD36801BiFhDI" TargetMode="External"/><Relationship Id="rId62" Type="http://schemas.openxmlformats.org/officeDocument/2006/relationships/hyperlink" Target="consultantplus://offline/ref=3F758F275E429037571B6A02180F57F81060ADBFE41C855F8BE381C46EFA9CAE09004830C5A114B5B61A27C029DB152B369457C9DD36801BiFhDI" TargetMode="External"/><Relationship Id="rId70" Type="http://schemas.openxmlformats.org/officeDocument/2006/relationships/hyperlink" Target="consultantplus://offline/ref=3F758F275E429037571B6A02180F57F81562AEBBE614855F8BE381C46EFA9CAE1B00103CC4A20AB4B40F71916Fi8hCI" TargetMode="External"/><Relationship Id="rId75" Type="http://schemas.openxmlformats.org/officeDocument/2006/relationships/hyperlink" Target="consultantplus://offline/ref=3F758F275E429037571B6A02180F57F81060ADBFE41C855F8BE381C46EFA9CAE09004830C5A110B3B31A27C029DB152B369457C9DD36801BiFhDI" TargetMode="External"/><Relationship Id="rId83" Type="http://schemas.openxmlformats.org/officeDocument/2006/relationships/hyperlink" Target="consultantplus://offline/ref=3F758F275E429037571B6A02180F57F81769ACBEE21D855F8BE381C46EFA9CAE09004830C5A311B0B21A27C029DB152B369457C9DD36801BiFhDI" TargetMode="External"/><Relationship Id="rId88" Type="http://schemas.openxmlformats.org/officeDocument/2006/relationships/hyperlink" Target="consultantplus://offline/ref=3F758F275E429037571B6A02180F57F81562AEBBE614855F8BE381C46EFA9CAE1B00103CC4A20AB4B40F71916Fi8hCI" TargetMode="External"/><Relationship Id="rId91" Type="http://schemas.openxmlformats.org/officeDocument/2006/relationships/hyperlink" Target="consultantplus://offline/ref=3F758F275E429037571B6A02180F57F81562AEBBE614855F8BE381C46EFA9CAE1B00103CC4A20AB4B40F71916Fi8hCI" TargetMode="External"/><Relationship Id="rId1" Type="http://schemas.openxmlformats.org/officeDocument/2006/relationships/styles" Target="styles.xml"/><Relationship Id="rId6" Type="http://schemas.openxmlformats.org/officeDocument/2006/relationships/hyperlink" Target="consultantplus://offline/ref=BB80012B5EF1513729B9B592FF169DC449778975B58F153DF4ABF68C8B81C10DD0DE1176D17F872B753814C8D897435B2C5E64599BE7F1D3PDgFI" TargetMode="External"/><Relationship Id="rId15" Type="http://schemas.openxmlformats.org/officeDocument/2006/relationships/hyperlink" Target="consultantplus://offline/ref=3F758F275E429037571B6A02180F57F81767AEB2EA15855F8BE381C46EFA9CAE09004830C5A114B6B51A27C029DB152B369457C9DD36801BiFhDI" TargetMode="External"/><Relationship Id="rId23" Type="http://schemas.openxmlformats.org/officeDocument/2006/relationships/hyperlink" Target="consultantplus://offline/ref=3F758F275E429037571B6A02180F57F81060ADBFE41C855F8BE381C46EFA9CAE09004830C5A114B0B11A27C029DB152B369457C9DD36801BiFhDI" TargetMode="External"/><Relationship Id="rId28" Type="http://schemas.openxmlformats.org/officeDocument/2006/relationships/hyperlink" Target="consultantplus://offline/ref=3F758F275E429037571B6A02180F57F81060ADBFE41C855F8BE381C46EFA9CAE09004830C5A114B1B61A27C029DB152B369457C9DD36801BiFhDI" TargetMode="External"/><Relationship Id="rId36" Type="http://schemas.openxmlformats.org/officeDocument/2006/relationships/hyperlink" Target="consultantplus://offline/ref=3F758F275E429037571B6A02180F57F81767AEB2EA15855F8BE381C46EFA9CAE09004830C5A114B2B31A27C029DB152B369457C9DD36801BiFhDI" TargetMode="External"/><Relationship Id="rId49" Type="http://schemas.openxmlformats.org/officeDocument/2006/relationships/hyperlink" Target="consultantplus://offline/ref=3F758F275E429037571B6A02180F57F81060ADBFE41C855F8BE381C46EFA9CAE09004830C5A115B5B11A27C029DB152B369457C9DD36801BiFhDI" TargetMode="External"/><Relationship Id="rId57" Type="http://schemas.openxmlformats.org/officeDocument/2006/relationships/hyperlink" Target="consultantplus://offline/ref=3F758F275E429037571B6A02180F57F81767AEB2EA15855F8BE381C46EFA9CAE09004830C5A115BCB61A27C029DB152B369457C9DD36801BiFhDI" TargetMode="External"/><Relationship Id="rId10" Type="http://schemas.openxmlformats.org/officeDocument/2006/relationships/hyperlink" Target="consultantplus://offline/ref=3F758F275E429037571B6A02180F57F81767AEB2EA15855F8BE381C46EFA9CAE1B00103CC4A20AB4B40F71916Fi8hCI" TargetMode="External"/><Relationship Id="rId31" Type="http://schemas.openxmlformats.org/officeDocument/2006/relationships/hyperlink" Target="consultantplus://offline/ref=3F758F275E429037571B6A02180F57F81060ADBFE41C855F8BE381C46EFA9CAE09004830C5A114B1B01A27C029DB152B369457C9DD36801BiFhDI" TargetMode="External"/><Relationship Id="rId44" Type="http://schemas.openxmlformats.org/officeDocument/2006/relationships/hyperlink" Target="consultantplus://offline/ref=3F758F275E429037571B6A02180F57F81060ADBFE41C855F8BE381C46EFA9CAE09004830C5A115B4B71A27C029DB152B369457C9DD36801BiFhDI" TargetMode="External"/><Relationship Id="rId52" Type="http://schemas.openxmlformats.org/officeDocument/2006/relationships/hyperlink" Target="consultantplus://offline/ref=3F758F275E429037571B6A02180F57F81767AEB2EA15855F8BE381C46EFA9CAE09004830C5A115B0B21A27C029DB152B369457C9DD36801BiFhDI" TargetMode="External"/><Relationship Id="rId60" Type="http://schemas.openxmlformats.org/officeDocument/2006/relationships/hyperlink" Target="consultantplus://offline/ref=3F758F275E429037571B6A02180F57F81767AEB2EA15855F8BE381C46EFA9CAE09004830C5A115BDB01A27C029DB152B369457C9DD36801BiFhDI" TargetMode="External"/><Relationship Id="rId65" Type="http://schemas.openxmlformats.org/officeDocument/2006/relationships/hyperlink" Target="consultantplus://offline/ref=3F758F275E429037571B6A02180F57F81768A6BEE714855F8BE381C46EFA9CAE1B00103CC4A20AB4B40F71916Fi8hCI" TargetMode="External"/><Relationship Id="rId73" Type="http://schemas.openxmlformats.org/officeDocument/2006/relationships/hyperlink" Target="consultantplus://offline/ref=3F758F275E429037571B6A02180F57F81060ADBFE41C855F8BE381C46EFA9CAE09004830C5A110B3B41A27C029DB152B369457C9DD36801BiFhDI" TargetMode="External"/><Relationship Id="rId78" Type="http://schemas.openxmlformats.org/officeDocument/2006/relationships/hyperlink" Target="consultantplus://offline/ref=3F758F275E429037571B6A02180F57F81060ADBFE41C855F8BE381C46EFA9CAE09004830C5A110BCB41A27C029DB152B369457C9DD36801BiFhDI" TargetMode="External"/><Relationship Id="rId81" Type="http://schemas.openxmlformats.org/officeDocument/2006/relationships/hyperlink" Target="consultantplus://offline/ref=3F758F275E429037571B6A02180F57F81060ADBFE41C855F8BE381C46EFA9CAE09004830C5A110BCB11A27C029DB152B369457C9DD36801BiFhDI" TargetMode="External"/><Relationship Id="rId86" Type="http://schemas.openxmlformats.org/officeDocument/2006/relationships/hyperlink" Target="consultantplus://offline/ref=3F758F275E429037571B6A02180F57F81562AEBBE614855F8BE381C46EFA9CAE1B00103CC4A20AB4B40F71916Fi8hCI" TargetMode="External"/><Relationship Id="rId4" Type="http://schemas.openxmlformats.org/officeDocument/2006/relationships/hyperlink" Target="consultantplus://offline/ref=BB80012B5EF1513729B9B592FF169DC449778975B58F153DF4ABF68C8B81C10DD0DE1176D17F8629733814C8D897435B2C5E64599BE7F1D3PDgFI" TargetMode="External"/><Relationship Id="rId9" Type="http://schemas.openxmlformats.org/officeDocument/2006/relationships/hyperlink" Target="https://www.consultant.ru" TargetMode="External"/><Relationship Id="rId13" Type="http://schemas.openxmlformats.org/officeDocument/2006/relationships/hyperlink" Target="consultantplus://offline/ref=3F758F275E429037571B6A02180F57F81562AEBBE614855F8BE381C46EFA9CAE1B00103CC4A20AB4B40F71916Fi8hCI" TargetMode="External"/><Relationship Id="rId18" Type="http://schemas.openxmlformats.org/officeDocument/2006/relationships/hyperlink" Target="consultantplus://offline/ref=3F758F275E429037571B6A02180F57F81767AEB2EA15855F8BE381C46EFA9CAE09004830C5A114B7B51A27C029DB152B369457C9DD36801BiFhDI" TargetMode="External"/><Relationship Id="rId39" Type="http://schemas.openxmlformats.org/officeDocument/2006/relationships/hyperlink" Target="consultantplus://offline/ref=3F758F275E429037571B6A02180F57F81060ADBFE41C855F8BE381C46EFA9CAE09004830C5A114B3B61A27C029DB152B369457C9DD36801BiFhDI" TargetMode="External"/><Relationship Id="rId34" Type="http://schemas.openxmlformats.org/officeDocument/2006/relationships/hyperlink" Target="consultantplus://offline/ref=3F758F275E429037571B6A02180F57F81060ADBFE41C855F8BE381C46EFA9CAE09004830C5A114B2B41A27C029DB152B369457C9DD36801BiFhDI" TargetMode="External"/><Relationship Id="rId50" Type="http://schemas.openxmlformats.org/officeDocument/2006/relationships/hyperlink" Target="consultantplus://offline/ref=3F758F275E429037571B6A02180F57F81767AEB2EA15855F8BE381C46EFA9CAE09004830C5A115B0B01A27C029DB152B369457C9DD36801BiFhDI" TargetMode="External"/><Relationship Id="rId55" Type="http://schemas.openxmlformats.org/officeDocument/2006/relationships/hyperlink" Target="consultantplus://offline/ref=3F758F275E429037571B6A02180F57F81060ADBFE41C855F8BE381C46EFA9CAE09004830C5A115B2B61A27C029DB152B369457C9DD36801BiFhDI" TargetMode="External"/><Relationship Id="rId76" Type="http://schemas.openxmlformats.org/officeDocument/2006/relationships/hyperlink" Target="consultantplus://offline/ref=3F758F275E429037571B6A02180F57F81060ADBFE41C855F8BE381C46EFA9CAE09004830C5A110B3B21A27C029DB152B369457C9DD36801BiFhDI" TargetMode="External"/><Relationship Id="rId7" Type="http://schemas.openxmlformats.org/officeDocument/2006/relationships/hyperlink" Target="consultantplus://offline/ref=BB80012B5EF1513729B9B592FF169DC449768374B48B153DF4ABF68C8B81C10DD0DE1172D174D27E36664D989FDC4E5B3142645AP8g7I" TargetMode="External"/><Relationship Id="rId71" Type="http://schemas.openxmlformats.org/officeDocument/2006/relationships/hyperlink" Target="consultantplus://offline/ref=3F758F275E429037571B6A02180F57F81562AEBBE614855F8BE381C46EFA9CAE1B00103CC4A20AB4B40F71916Fi8hCI"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F758F275E429037571B6A02180F57F81768A6BEE714855F8BE381C46EFA9CAE09004833C7A81FE0E455269C6C8D062A349455C8C1i3h6I" TargetMode="External"/><Relationship Id="rId24" Type="http://schemas.openxmlformats.org/officeDocument/2006/relationships/hyperlink" Target="consultantplus://offline/ref=3F758F275E429037571B6A02180F57F81060ADBFE41C855F8BE381C46EFA9CAE09004830C5A114B0B01A27C029DB152B369457C9DD36801BiFhDI" TargetMode="External"/><Relationship Id="rId40" Type="http://schemas.openxmlformats.org/officeDocument/2006/relationships/hyperlink" Target="consultantplus://offline/ref=3F758F275E429037571B6A02180F57F81060ADBFE41C855F8BE381C46EFA9CAE09004830C5A114B3B11A27C029DB152B369457C9DD36801BiFhDI" TargetMode="External"/><Relationship Id="rId45" Type="http://schemas.openxmlformats.org/officeDocument/2006/relationships/hyperlink" Target="consultantplus://offline/ref=3F758F275E429037571B6A02180F57F81767AEB2EA15855F8BE381C46EFA9CAE09004830C5A115B4B61A27C029DB152B369457C9DD36801BiFhDI" TargetMode="External"/><Relationship Id="rId66" Type="http://schemas.openxmlformats.org/officeDocument/2006/relationships/hyperlink" Target="consultantplus://offline/ref=3F758F275E429037571B6A02180F57F81768A6BEE214855F8BE381C46EFA9CAE09004830C5A114B3BD1A27C029DB152B369457C9DD36801BiFhDI" TargetMode="External"/><Relationship Id="rId87" Type="http://schemas.openxmlformats.org/officeDocument/2006/relationships/hyperlink" Target="consultantplus://offline/ref=3F758F275E429037571B6A02180F57F81562AEBBE614855F8BE381C46EFA9CAE1B00103CC4A20AB4B40F71916Fi8hCI" TargetMode="External"/><Relationship Id="rId61" Type="http://schemas.openxmlformats.org/officeDocument/2006/relationships/hyperlink" Target="consultantplus://offline/ref=3F758F275E429037571B6A02180F57F81767AEB2EA15855F8BE381C46EFA9CAE09004830C5A116B4B21A27C029DB152B369457C9DD36801BiFhDI" TargetMode="External"/><Relationship Id="rId82" Type="http://schemas.openxmlformats.org/officeDocument/2006/relationships/hyperlink" Target="consultantplus://offline/ref=3F758F275E429037571B6A02180F57F81060ADBFE41C855F8BE381C46EFA9CAE09004830C5A110B3B41A27C029DB152B369457C9DD36801BiFhDI" TargetMode="External"/><Relationship Id="rId19" Type="http://schemas.openxmlformats.org/officeDocument/2006/relationships/hyperlink" Target="consultantplus://offline/ref=3F758F275E429037571B6A02180F57F81767AEB2EA15855F8BE381C46EFA9CAE09004830C5A114B7B71A27C029DB152B369457C9DD36801BiFhDI" TargetMode="External"/><Relationship Id="rId14" Type="http://schemas.openxmlformats.org/officeDocument/2006/relationships/hyperlink" Target="consultantplus://offline/ref=3F758F275E429037571B6A02180F57F81767AEB2EA15855F8BE381C46EFA9CAE09004830C5A114B5B61A27C029DB152B369457C9DD36801BiFhDI" TargetMode="External"/><Relationship Id="rId30" Type="http://schemas.openxmlformats.org/officeDocument/2006/relationships/hyperlink" Target="consultantplus://offline/ref=3F758F275E429037571B6A02180F57F81768A6BEE214855F8BE381C46EFA9CAE1B00103CC4A20AB4B40F71916Fi8hCI" TargetMode="External"/><Relationship Id="rId35" Type="http://schemas.openxmlformats.org/officeDocument/2006/relationships/hyperlink" Target="consultantplus://offline/ref=3F758F275E429037571B6A02180F57F81060ADBFE41C855F8BE381C46EFA9CAE09004830C5A114B2B71A27C029DB152B369457C9DD36801BiFhDI" TargetMode="External"/><Relationship Id="rId56" Type="http://schemas.openxmlformats.org/officeDocument/2006/relationships/hyperlink" Target="consultantplus://offline/ref=3F758F275E429037571B6A02180F57F81767AEB2EA15855F8BE381C46EFA9CAE09004830C5A115BCB41A27C029DB152B369457C9DD36801BiFhDI" TargetMode="External"/><Relationship Id="rId77" Type="http://schemas.openxmlformats.org/officeDocument/2006/relationships/hyperlink" Target="consultantplus://offline/ref=3F758F275E429037571B6A02180F57F81060ADBFE41C855F8BE381C46EFA9CAE09004830C5A110B3BC1A27C029DB152B369457C9DD36801BiF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9975</Words>
  <Characters>56859</Characters>
  <Application>Microsoft Office Word</Application>
  <DocSecurity>0</DocSecurity>
  <Lines>473</Lines>
  <Paragraphs>133</Paragraphs>
  <ScaleCrop>false</ScaleCrop>
  <Company/>
  <LinksUpToDate>false</LinksUpToDate>
  <CharactersWithSpaces>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2022-01-24T06:00:00Z</dcterms:created>
  <dcterms:modified xsi:type="dcterms:W3CDTF">2022-01-24T06:01:00Z</dcterms:modified>
</cp:coreProperties>
</file>